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DECE" w14:textId="77777777" w:rsidR="00AC29F0" w:rsidRPr="00D1736C" w:rsidRDefault="00AC29F0" w:rsidP="00FC6F9F">
      <w:pPr>
        <w:suppressAutoHyphens/>
        <w:spacing w:line="276" w:lineRule="auto"/>
        <w:rPr>
          <w:rFonts w:ascii="Georgia" w:hAnsi="Georgia"/>
          <w:b/>
          <w:bCs/>
          <w:spacing w:val="-2"/>
          <w:sz w:val="20"/>
          <w:highlight w:val="yellow"/>
        </w:rPr>
      </w:pPr>
    </w:p>
    <w:p w14:paraId="1735DECF" w14:textId="77777777" w:rsidR="00E949C7" w:rsidRPr="00D1736C" w:rsidRDefault="00E949C7" w:rsidP="00897903">
      <w:pPr>
        <w:suppressAutoHyphens/>
        <w:spacing w:line="276" w:lineRule="auto"/>
        <w:jc w:val="right"/>
        <w:rPr>
          <w:rFonts w:ascii="Georgia" w:hAnsi="Georgia"/>
          <w:b/>
          <w:bCs/>
          <w:spacing w:val="-2"/>
          <w:sz w:val="20"/>
          <w:highlight w:val="yellow"/>
        </w:rPr>
      </w:pPr>
    </w:p>
    <w:p w14:paraId="1735DED0" w14:textId="77777777" w:rsidR="00E949C7" w:rsidRPr="00D1736C" w:rsidRDefault="00E949C7" w:rsidP="00897903">
      <w:pPr>
        <w:suppressAutoHyphens/>
        <w:spacing w:line="276" w:lineRule="auto"/>
        <w:jc w:val="right"/>
        <w:rPr>
          <w:rFonts w:ascii="Georgia" w:hAnsi="Georgia"/>
          <w:b/>
          <w:bCs/>
          <w:spacing w:val="-2"/>
          <w:sz w:val="20"/>
          <w:highlight w:val="yellow"/>
        </w:rPr>
      </w:pPr>
    </w:p>
    <w:p w14:paraId="1735DED1" w14:textId="77777777" w:rsidR="00E949C7" w:rsidRPr="00D1736C" w:rsidRDefault="00E949C7" w:rsidP="00897903">
      <w:pPr>
        <w:suppressAutoHyphens/>
        <w:spacing w:line="276" w:lineRule="auto"/>
        <w:jc w:val="right"/>
        <w:rPr>
          <w:rFonts w:ascii="Georgia" w:hAnsi="Georgia"/>
          <w:b/>
          <w:bCs/>
          <w:spacing w:val="-2"/>
          <w:sz w:val="20"/>
          <w:highlight w:val="yellow"/>
        </w:rPr>
      </w:pPr>
    </w:p>
    <w:p w14:paraId="1735DED2" w14:textId="77777777" w:rsidR="001D64DA" w:rsidRPr="00D1736C" w:rsidRDefault="001D64DA" w:rsidP="00897903">
      <w:pPr>
        <w:pStyle w:val="Heading5"/>
        <w:suppressAutoHyphens/>
        <w:spacing w:line="276" w:lineRule="auto"/>
        <w:rPr>
          <w:rFonts w:ascii="Georgia" w:hAnsi="Georgia"/>
          <w:bCs/>
          <w:sz w:val="20"/>
        </w:rPr>
      </w:pPr>
    </w:p>
    <w:p w14:paraId="1735DED3" w14:textId="77777777" w:rsidR="00AC29F0" w:rsidRPr="00D1736C" w:rsidRDefault="00E67C77" w:rsidP="00897903">
      <w:pPr>
        <w:pStyle w:val="Heading5"/>
        <w:suppressAutoHyphens/>
        <w:spacing w:line="276" w:lineRule="auto"/>
        <w:rPr>
          <w:rFonts w:ascii="Georgia" w:hAnsi="Georgia"/>
          <w:bCs/>
          <w:sz w:val="20"/>
        </w:rPr>
      </w:pPr>
      <w:r w:rsidRPr="00D1736C">
        <w:rPr>
          <w:rFonts w:ascii="Georgia" w:hAnsi="Georgia"/>
          <w:bCs/>
          <w:sz w:val="20"/>
        </w:rPr>
        <w:t xml:space="preserve">MASTER </w:t>
      </w:r>
      <w:r w:rsidR="00077F63" w:rsidRPr="00D1736C">
        <w:rPr>
          <w:rFonts w:ascii="Georgia" w:hAnsi="Georgia"/>
          <w:bCs/>
          <w:sz w:val="20"/>
        </w:rPr>
        <w:t>GUARANTEE</w:t>
      </w:r>
      <w:r w:rsidR="002309BF" w:rsidRPr="00D1736C">
        <w:rPr>
          <w:rFonts w:ascii="Georgia" w:hAnsi="Georgia"/>
          <w:bCs/>
          <w:sz w:val="20"/>
        </w:rPr>
        <w:t xml:space="preserve"> </w:t>
      </w:r>
      <w:r w:rsidR="00077F63" w:rsidRPr="00D1736C">
        <w:rPr>
          <w:rFonts w:ascii="Georgia" w:hAnsi="Georgia"/>
          <w:bCs/>
          <w:sz w:val="20"/>
        </w:rPr>
        <w:t>AGREEMENT</w:t>
      </w:r>
    </w:p>
    <w:p w14:paraId="1735DED4" w14:textId="77777777" w:rsidR="00A37570" w:rsidRPr="00D1736C" w:rsidRDefault="00A37570" w:rsidP="00897903">
      <w:pPr>
        <w:spacing w:line="276" w:lineRule="auto"/>
        <w:rPr>
          <w:rFonts w:ascii="Georgia" w:hAnsi="Georgia"/>
          <w:sz w:val="20"/>
          <w:highlight w:val="yellow"/>
        </w:rPr>
      </w:pPr>
    </w:p>
    <w:p w14:paraId="1735DED5" w14:textId="77777777" w:rsidR="00AC29F0" w:rsidRPr="00D1736C" w:rsidRDefault="00AC29F0" w:rsidP="00897903">
      <w:pPr>
        <w:spacing w:line="276" w:lineRule="auto"/>
        <w:jc w:val="center"/>
        <w:rPr>
          <w:rFonts w:ascii="Georgia" w:hAnsi="Georgia"/>
          <w:b/>
          <w:sz w:val="20"/>
        </w:rPr>
      </w:pPr>
    </w:p>
    <w:p w14:paraId="1735DED6" w14:textId="77777777" w:rsidR="00AC29F0" w:rsidRPr="00D1736C" w:rsidRDefault="00AC29F0" w:rsidP="00897903">
      <w:pPr>
        <w:spacing w:line="276" w:lineRule="auto"/>
        <w:jc w:val="center"/>
        <w:rPr>
          <w:rFonts w:ascii="Georgia" w:hAnsi="Georgia"/>
          <w:sz w:val="20"/>
        </w:rPr>
      </w:pPr>
    </w:p>
    <w:p w14:paraId="1735DED7" w14:textId="77777777" w:rsidR="00BE4D41" w:rsidRPr="00D1736C" w:rsidRDefault="00BE4D41" w:rsidP="00897903">
      <w:pPr>
        <w:spacing w:line="276" w:lineRule="auto"/>
        <w:jc w:val="center"/>
        <w:rPr>
          <w:rFonts w:ascii="Georgia" w:hAnsi="Georgia"/>
          <w:sz w:val="20"/>
        </w:rPr>
      </w:pPr>
    </w:p>
    <w:p w14:paraId="1735DED8" w14:textId="77777777" w:rsidR="00AC29F0" w:rsidRPr="00D1736C" w:rsidRDefault="00F82477" w:rsidP="00897903">
      <w:pPr>
        <w:spacing w:line="276" w:lineRule="auto"/>
        <w:jc w:val="center"/>
        <w:rPr>
          <w:rFonts w:ascii="Georgia" w:hAnsi="Georgia"/>
          <w:b/>
          <w:sz w:val="20"/>
        </w:rPr>
      </w:pPr>
      <w:r w:rsidRPr="00D1736C">
        <w:rPr>
          <w:rFonts w:ascii="Georgia" w:hAnsi="Georgia"/>
          <w:b/>
          <w:sz w:val="20"/>
        </w:rPr>
        <w:t>BETWEEN</w:t>
      </w:r>
    </w:p>
    <w:p w14:paraId="1735DED9" w14:textId="77777777" w:rsidR="00AC29F0" w:rsidRPr="00D1736C" w:rsidRDefault="00AC29F0" w:rsidP="00897903">
      <w:pPr>
        <w:spacing w:line="276" w:lineRule="auto"/>
        <w:jc w:val="center"/>
        <w:rPr>
          <w:rFonts w:ascii="Georgia" w:hAnsi="Georgia"/>
          <w:b/>
          <w:sz w:val="20"/>
        </w:rPr>
      </w:pPr>
    </w:p>
    <w:p w14:paraId="1735DEDA" w14:textId="77777777" w:rsidR="00AC29F0" w:rsidRPr="00D1736C" w:rsidRDefault="00AC29F0" w:rsidP="00897903">
      <w:pPr>
        <w:spacing w:line="276" w:lineRule="auto"/>
        <w:rPr>
          <w:rFonts w:ascii="Georgia" w:hAnsi="Georgia"/>
          <w:b/>
          <w:sz w:val="20"/>
        </w:rPr>
      </w:pPr>
    </w:p>
    <w:p w14:paraId="1735DEDB" w14:textId="77777777" w:rsidR="00486297" w:rsidRPr="00D1736C" w:rsidRDefault="00486297" w:rsidP="00897903">
      <w:pPr>
        <w:spacing w:line="276" w:lineRule="auto"/>
        <w:jc w:val="center"/>
        <w:rPr>
          <w:rFonts w:ascii="Georgia" w:hAnsi="Georgia"/>
          <w:b/>
          <w:sz w:val="20"/>
        </w:rPr>
      </w:pPr>
    </w:p>
    <w:p w14:paraId="1735DEDC" w14:textId="77777777" w:rsidR="00B93A00" w:rsidRPr="00D1736C" w:rsidRDefault="0008548F" w:rsidP="00897903">
      <w:pPr>
        <w:spacing w:line="276" w:lineRule="auto"/>
        <w:jc w:val="center"/>
        <w:rPr>
          <w:rFonts w:ascii="Georgia" w:hAnsi="Georgia"/>
          <w:b/>
          <w:bCs/>
          <w:sz w:val="20"/>
        </w:rPr>
      </w:pPr>
      <w:r w:rsidRPr="00D1736C">
        <w:rPr>
          <w:rFonts w:ascii="Georgia" w:hAnsi="Georgia"/>
          <w:b/>
          <w:bCs/>
          <w:sz w:val="20"/>
        </w:rPr>
        <w:t>SMALL INDUSTRIES DEVELOPMENT BANK OF INDIA</w:t>
      </w:r>
    </w:p>
    <w:p w14:paraId="1735DEDD" w14:textId="77777777" w:rsidR="00F1102B" w:rsidRPr="00D1736C" w:rsidRDefault="00A315C4" w:rsidP="00897903">
      <w:pPr>
        <w:spacing w:line="276" w:lineRule="auto"/>
        <w:jc w:val="center"/>
        <w:rPr>
          <w:rFonts w:ascii="Georgia" w:hAnsi="Georgia"/>
          <w:b/>
          <w:bCs/>
          <w:sz w:val="20"/>
        </w:rPr>
      </w:pPr>
      <w:r w:rsidRPr="00D1736C">
        <w:rPr>
          <w:rFonts w:ascii="Georgia" w:hAnsi="Georgia"/>
          <w:b/>
          <w:sz w:val="20"/>
        </w:rPr>
        <w:t>(</w:t>
      </w:r>
      <w:r w:rsidR="00C01A8C" w:rsidRPr="00D1736C">
        <w:rPr>
          <w:rFonts w:ascii="Georgia" w:hAnsi="Georgia"/>
          <w:b/>
          <w:sz w:val="20"/>
        </w:rPr>
        <w:t xml:space="preserve">AS </w:t>
      </w:r>
      <w:r w:rsidR="000122AC" w:rsidRPr="00D1736C">
        <w:rPr>
          <w:rFonts w:ascii="Georgia" w:hAnsi="Georgia"/>
          <w:b/>
          <w:sz w:val="20"/>
        </w:rPr>
        <w:t>PEA</w:t>
      </w:r>
      <w:r w:rsidRPr="00D1736C">
        <w:rPr>
          <w:rFonts w:ascii="Georgia" w:hAnsi="Georgia"/>
          <w:b/>
          <w:sz w:val="20"/>
        </w:rPr>
        <w:t>)</w:t>
      </w:r>
    </w:p>
    <w:p w14:paraId="1735DEDE" w14:textId="77777777" w:rsidR="00F1102B" w:rsidRPr="00D1736C" w:rsidRDefault="00F1102B" w:rsidP="00897903">
      <w:pPr>
        <w:spacing w:line="276" w:lineRule="auto"/>
        <w:jc w:val="center"/>
        <w:rPr>
          <w:rFonts w:ascii="Georgia" w:hAnsi="Georgia"/>
          <w:b/>
          <w:bCs/>
          <w:sz w:val="20"/>
        </w:rPr>
      </w:pPr>
    </w:p>
    <w:p w14:paraId="1735DEDF" w14:textId="77777777" w:rsidR="00F1102B" w:rsidRPr="00D1736C" w:rsidRDefault="00F1102B" w:rsidP="00897903">
      <w:pPr>
        <w:spacing w:line="276" w:lineRule="auto"/>
        <w:jc w:val="center"/>
        <w:rPr>
          <w:rFonts w:ascii="Georgia" w:hAnsi="Georgia"/>
          <w:b/>
          <w:bCs/>
          <w:sz w:val="20"/>
        </w:rPr>
      </w:pPr>
    </w:p>
    <w:p w14:paraId="1735DEE0" w14:textId="77777777" w:rsidR="00F1102B" w:rsidRPr="00D1736C" w:rsidRDefault="00F82477" w:rsidP="00897903">
      <w:pPr>
        <w:spacing w:line="276" w:lineRule="auto"/>
        <w:jc w:val="center"/>
        <w:rPr>
          <w:rFonts w:ascii="Georgia" w:hAnsi="Georgia"/>
          <w:b/>
          <w:sz w:val="20"/>
        </w:rPr>
      </w:pPr>
      <w:r w:rsidRPr="00D1736C">
        <w:rPr>
          <w:rFonts w:ascii="Georgia" w:hAnsi="Georgia"/>
          <w:b/>
          <w:sz w:val="20"/>
        </w:rPr>
        <w:t>AND</w:t>
      </w:r>
    </w:p>
    <w:p w14:paraId="1735DEE1" w14:textId="77777777" w:rsidR="00F1102B" w:rsidRPr="00D1736C" w:rsidRDefault="00F1102B" w:rsidP="00897903">
      <w:pPr>
        <w:spacing w:line="276" w:lineRule="auto"/>
        <w:jc w:val="center"/>
        <w:rPr>
          <w:rFonts w:ascii="Georgia" w:hAnsi="Georgia"/>
          <w:b/>
          <w:sz w:val="20"/>
        </w:rPr>
      </w:pPr>
    </w:p>
    <w:p w14:paraId="1735DEE2" w14:textId="77777777" w:rsidR="00F1102B" w:rsidRPr="00D1736C" w:rsidRDefault="003F1EA1" w:rsidP="00897903">
      <w:pPr>
        <w:spacing w:line="276" w:lineRule="auto"/>
        <w:jc w:val="center"/>
        <w:rPr>
          <w:rFonts w:ascii="Georgia" w:hAnsi="Georgia"/>
          <w:b/>
          <w:sz w:val="20"/>
        </w:rPr>
      </w:pPr>
      <w:r w:rsidRPr="00D1736C">
        <w:rPr>
          <w:rFonts w:ascii="Georgia" w:hAnsi="Georgia"/>
          <w:b/>
          <w:sz w:val="20"/>
        </w:rPr>
        <w:t>[•]</w:t>
      </w:r>
    </w:p>
    <w:p w14:paraId="1735DEE3" w14:textId="77777777" w:rsidR="00361565" w:rsidRPr="00D1736C" w:rsidRDefault="00A85AF5" w:rsidP="00897903">
      <w:pPr>
        <w:spacing w:line="276" w:lineRule="auto"/>
        <w:jc w:val="center"/>
        <w:rPr>
          <w:rFonts w:ascii="Georgia" w:hAnsi="Georgia"/>
          <w:b/>
          <w:sz w:val="20"/>
        </w:rPr>
      </w:pPr>
      <w:r w:rsidRPr="00D1736C">
        <w:rPr>
          <w:rFonts w:ascii="Georgia" w:hAnsi="Georgia"/>
          <w:b/>
          <w:sz w:val="20"/>
        </w:rPr>
        <w:t xml:space="preserve">(As </w:t>
      </w:r>
      <w:r w:rsidR="007814B6" w:rsidRPr="00D1736C">
        <w:rPr>
          <w:rFonts w:ascii="Georgia" w:hAnsi="Georgia"/>
          <w:b/>
          <w:sz w:val="20"/>
        </w:rPr>
        <w:t xml:space="preserve">PARTICIPATING FINANCIAL </w:t>
      </w:r>
      <w:r w:rsidR="00FC7559" w:rsidRPr="00D1736C">
        <w:rPr>
          <w:rFonts w:ascii="Georgia" w:hAnsi="Georgia"/>
          <w:b/>
          <w:sz w:val="20"/>
        </w:rPr>
        <w:t xml:space="preserve">INSTITUTION </w:t>
      </w:r>
      <w:r w:rsidR="009F143C" w:rsidRPr="00D1736C">
        <w:rPr>
          <w:rFonts w:ascii="Georgia" w:hAnsi="Georgia"/>
          <w:b/>
          <w:sz w:val="20"/>
        </w:rPr>
        <w:t>(</w:t>
      </w:r>
      <w:r w:rsidR="00FC7559" w:rsidRPr="00D1736C">
        <w:rPr>
          <w:rFonts w:ascii="Georgia" w:hAnsi="Georgia"/>
          <w:b/>
          <w:sz w:val="20"/>
        </w:rPr>
        <w:t>PFI</w:t>
      </w:r>
      <w:r w:rsidR="009F143C" w:rsidRPr="00D1736C">
        <w:rPr>
          <w:rFonts w:ascii="Georgia" w:hAnsi="Georgia"/>
          <w:b/>
          <w:sz w:val="20"/>
        </w:rPr>
        <w:t>)</w:t>
      </w:r>
      <w:r w:rsidRPr="00D1736C">
        <w:rPr>
          <w:rFonts w:ascii="Georgia" w:hAnsi="Georgia"/>
          <w:b/>
          <w:sz w:val="20"/>
        </w:rPr>
        <w:t>)</w:t>
      </w:r>
    </w:p>
    <w:p w14:paraId="1735DEE4" w14:textId="77777777" w:rsidR="00AC29F0" w:rsidRPr="00D1736C" w:rsidRDefault="00AC29F0" w:rsidP="00897903">
      <w:pPr>
        <w:spacing w:line="276" w:lineRule="auto"/>
        <w:jc w:val="center"/>
        <w:rPr>
          <w:rFonts w:ascii="Georgia" w:hAnsi="Georgia"/>
          <w:b/>
          <w:sz w:val="20"/>
        </w:rPr>
      </w:pPr>
    </w:p>
    <w:p w14:paraId="1735DEE5" w14:textId="77777777" w:rsidR="00AC29F0" w:rsidRPr="00D1736C" w:rsidRDefault="00AC29F0" w:rsidP="00897903">
      <w:pPr>
        <w:spacing w:line="276" w:lineRule="auto"/>
        <w:rPr>
          <w:rFonts w:ascii="Georgia" w:hAnsi="Georgia"/>
          <w:sz w:val="20"/>
        </w:rPr>
      </w:pPr>
    </w:p>
    <w:p w14:paraId="1735DEE6" w14:textId="77777777" w:rsidR="00A37570" w:rsidRPr="00D1736C" w:rsidRDefault="00A37570" w:rsidP="00897903">
      <w:pPr>
        <w:spacing w:line="276" w:lineRule="auto"/>
        <w:rPr>
          <w:rFonts w:ascii="Georgia" w:hAnsi="Georgia"/>
          <w:sz w:val="20"/>
        </w:rPr>
      </w:pPr>
    </w:p>
    <w:p w14:paraId="1735DEE7" w14:textId="77777777" w:rsidR="00A85203" w:rsidRPr="00D1736C" w:rsidRDefault="00AC29F0" w:rsidP="00897903">
      <w:pPr>
        <w:spacing w:line="276" w:lineRule="auto"/>
        <w:jc w:val="center"/>
        <w:rPr>
          <w:rFonts w:ascii="Georgia" w:hAnsi="Georgia"/>
          <w:b/>
          <w:sz w:val="20"/>
        </w:rPr>
      </w:pPr>
      <w:r w:rsidRPr="00D1736C">
        <w:rPr>
          <w:rFonts w:ascii="Georgia" w:hAnsi="Georgia"/>
          <w:b/>
          <w:sz w:val="20"/>
        </w:rPr>
        <w:t>Dated</w:t>
      </w:r>
      <w:r w:rsidR="003A17A8" w:rsidRPr="00D1736C">
        <w:rPr>
          <w:rFonts w:ascii="Georgia" w:hAnsi="Georgia"/>
          <w:b/>
          <w:sz w:val="20"/>
        </w:rPr>
        <w:t xml:space="preserve"> [</w:t>
      </w:r>
      <w:r w:rsidR="003A17A8" w:rsidRPr="00D1736C">
        <w:rPr>
          <w:rFonts w:ascii="Georgia" w:hAnsi="Georgia"/>
          <w:b/>
          <w:bCs/>
          <w:sz w:val="20"/>
        </w:rPr>
        <w:sym w:font="Wingdings" w:char="F09F"/>
      </w:r>
      <w:r w:rsidR="003A17A8" w:rsidRPr="00D1736C">
        <w:rPr>
          <w:rFonts w:ascii="Georgia" w:hAnsi="Georgia"/>
          <w:b/>
          <w:bCs/>
          <w:sz w:val="20"/>
        </w:rPr>
        <w:t>]</w:t>
      </w:r>
    </w:p>
    <w:p w14:paraId="1735DEE8" w14:textId="77777777" w:rsidR="00A85203" w:rsidRPr="00D1736C" w:rsidRDefault="00A85203" w:rsidP="00897903">
      <w:pPr>
        <w:spacing w:line="276" w:lineRule="auto"/>
        <w:jc w:val="center"/>
        <w:rPr>
          <w:rFonts w:ascii="Georgia" w:hAnsi="Georgia"/>
          <w:b/>
          <w:sz w:val="20"/>
        </w:rPr>
      </w:pPr>
    </w:p>
    <w:p w14:paraId="1735DEE9" w14:textId="77777777" w:rsidR="00E12CAC" w:rsidRPr="00D1736C" w:rsidRDefault="00E12CAC" w:rsidP="00897903">
      <w:pPr>
        <w:pStyle w:val="Title"/>
        <w:spacing w:line="276" w:lineRule="auto"/>
        <w:rPr>
          <w:rFonts w:ascii="Georgia" w:hAnsi="Georgia" w:cs="Calibri"/>
          <w:b w:val="0"/>
          <w:color w:val="000000"/>
          <w:sz w:val="20"/>
        </w:rPr>
      </w:pPr>
    </w:p>
    <w:p w14:paraId="1735DEEA" w14:textId="77777777" w:rsidR="00E12CAC" w:rsidRPr="00D1736C" w:rsidRDefault="00E12CAC" w:rsidP="00897903">
      <w:pPr>
        <w:pStyle w:val="Title"/>
        <w:spacing w:line="276" w:lineRule="auto"/>
        <w:rPr>
          <w:rFonts w:ascii="Georgia" w:hAnsi="Georgia" w:cs="Calibri"/>
          <w:b w:val="0"/>
          <w:color w:val="000000"/>
          <w:sz w:val="20"/>
        </w:rPr>
      </w:pPr>
    </w:p>
    <w:p w14:paraId="1735DEEB" w14:textId="77777777" w:rsidR="00E12CAC" w:rsidRPr="00D1736C" w:rsidRDefault="00E12CAC" w:rsidP="00897903">
      <w:pPr>
        <w:pStyle w:val="Title"/>
        <w:spacing w:line="276" w:lineRule="auto"/>
        <w:rPr>
          <w:rFonts w:ascii="Georgia" w:hAnsi="Georgia" w:cs="Calibri"/>
          <w:b w:val="0"/>
          <w:color w:val="000000"/>
          <w:sz w:val="20"/>
        </w:rPr>
      </w:pPr>
    </w:p>
    <w:p w14:paraId="1735DEEC" w14:textId="77777777" w:rsidR="00E12CAC" w:rsidRPr="00D1736C" w:rsidRDefault="00E12CAC" w:rsidP="00897903">
      <w:pPr>
        <w:pStyle w:val="Title"/>
        <w:spacing w:line="276" w:lineRule="auto"/>
        <w:rPr>
          <w:rFonts w:ascii="Georgia" w:hAnsi="Georgia" w:cs="Calibri"/>
          <w:b w:val="0"/>
          <w:color w:val="000000"/>
          <w:sz w:val="20"/>
        </w:rPr>
      </w:pPr>
    </w:p>
    <w:p w14:paraId="1735DEED" w14:textId="77777777" w:rsidR="00E12CAC" w:rsidRPr="00D1736C" w:rsidRDefault="00E12CAC" w:rsidP="00897903">
      <w:pPr>
        <w:pStyle w:val="Title"/>
        <w:spacing w:line="276" w:lineRule="auto"/>
        <w:rPr>
          <w:rFonts w:ascii="Georgia" w:hAnsi="Georgia" w:cs="Calibri"/>
          <w:b w:val="0"/>
          <w:color w:val="000000"/>
          <w:sz w:val="20"/>
        </w:rPr>
      </w:pPr>
    </w:p>
    <w:p w14:paraId="1735DEEE" w14:textId="77777777" w:rsidR="00E12CAC" w:rsidRPr="00D1736C" w:rsidRDefault="00E12CAC" w:rsidP="00897903">
      <w:pPr>
        <w:pStyle w:val="Title"/>
        <w:spacing w:line="276" w:lineRule="auto"/>
        <w:rPr>
          <w:rFonts w:ascii="Georgia" w:hAnsi="Georgia" w:cs="Calibri"/>
          <w:b w:val="0"/>
          <w:color w:val="000000"/>
          <w:sz w:val="20"/>
        </w:rPr>
      </w:pPr>
    </w:p>
    <w:p w14:paraId="1735DEEF" w14:textId="77777777" w:rsidR="004D6EF2" w:rsidRPr="00D1736C" w:rsidRDefault="004D6EF2" w:rsidP="00897903">
      <w:pPr>
        <w:pStyle w:val="Title"/>
        <w:spacing w:line="276" w:lineRule="auto"/>
        <w:rPr>
          <w:rFonts w:ascii="Georgia" w:hAnsi="Georgia" w:cs="Calibri"/>
          <w:b w:val="0"/>
          <w:color w:val="000000"/>
          <w:sz w:val="20"/>
        </w:rPr>
      </w:pPr>
    </w:p>
    <w:p w14:paraId="1735DEF0" w14:textId="77777777" w:rsidR="004D6EF2" w:rsidRPr="00D1736C" w:rsidRDefault="004D6EF2" w:rsidP="00897903">
      <w:pPr>
        <w:pStyle w:val="Title"/>
        <w:spacing w:line="276" w:lineRule="auto"/>
        <w:rPr>
          <w:rFonts w:ascii="Georgia" w:hAnsi="Georgia" w:cs="Calibri"/>
          <w:b w:val="0"/>
          <w:color w:val="000000"/>
          <w:sz w:val="20"/>
        </w:rPr>
      </w:pPr>
    </w:p>
    <w:p w14:paraId="1735DEF1" w14:textId="77777777" w:rsidR="004D6EF2" w:rsidRPr="00D1736C" w:rsidRDefault="004D6EF2" w:rsidP="00897903">
      <w:pPr>
        <w:pStyle w:val="Title"/>
        <w:spacing w:line="276" w:lineRule="auto"/>
        <w:rPr>
          <w:rFonts w:ascii="Georgia" w:hAnsi="Georgia" w:cs="Calibri"/>
          <w:b w:val="0"/>
          <w:color w:val="000000"/>
          <w:sz w:val="20"/>
        </w:rPr>
      </w:pPr>
    </w:p>
    <w:p w14:paraId="1735DEF2" w14:textId="77777777" w:rsidR="004D6EF2" w:rsidRPr="00D1736C" w:rsidRDefault="004D6EF2" w:rsidP="00897903">
      <w:pPr>
        <w:pStyle w:val="Title"/>
        <w:spacing w:line="276" w:lineRule="auto"/>
        <w:rPr>
          <w:rFonts w:ascii="Georgia" w:hAnsi="Georgia" w:cs="Calibri"/>
          <w:b w:val="0"/>
          <w:color w:val="000000"/>
          <w:sz w:val="20"/>
        </w:rPr>
      </w:pPr>
    </w:p>
    <w:p w14:paraId="1735DEF3" w14:textId="77777777" w:rsidR="004D6EF2" w:rsidRPr="00D1736C" w:rsidRDefault="004D6EF2" w:rsidP="00897903">
      <w:pPr>
        <w:pStyle w:val="Title"/>
        <w:spacing w:line="276" w:lineRule="auto"/>
        <w:rPr>
          <w:rFonts w:ascii="Georgia" w:hAnsi="Georgia" w:cs="Calibri"/>
          <w:b w:val="0"/>
          <w:color w:val="000000"/>
          <w:sz w:val="20"/>
        </w:rPr>
      </w:pPr>
    </w:p>
    <w:p w14:paraId="1735DEF4" w14:textId="77777777" w:rsidR="004D6EF2" w:rsidRPr="00D1736C" w:rsidRDefault="004D6EF2" w:rsidP="00897903">
      <w:pPr>
        <w:pStyle w:val="Title"/>
        <w:spacing w:line="276" w:lineRule="auto"/>
        <w:rPr>
          <w:rFonts w:ascii="Georgia" w:hAnsi="Georgia" w:cs="Calibri"/>
          <w:b w:val="0"/>
          <w:color w:val="000000"/>
          <w:sz w:val="20"/>
        </w:rPr>
      </w:pPr>
    </w:p>
    <w:p w14:paraId="1735DEF5" w14:textId="77777777" w:rsidR="004D6EF2" w:rsidRPr="00D1736C" w:rsidRDefault="004D6EF2" w:rsidP="00897903">
      <w:pPr>
        <w:pStyle w:val="Title"/>
        <w:spacing w:line="276" w:lineRule="auto"/>
        <w:rPr>
          <w:rFonts w:ascii="Georgia" w:hAnsi="Georgia" w:cs="Calibri"/>
          <w:b w:val="0"/>
          <w:color w:val="000000"/>
          <w:sz w:val="20"/>
        </w:rPr>
      </w:pPr>
    </w:p>
    <w:p w14:paraId="1735DEF6" w14:textId="77777777" w:rsidR="004D6EF2" w:rsidRPr="00D1736C" w:rsidRDefault="004D6EF2" w:rsidP="00897903">
      <w:pPr>
        <w:pStyle w:val="Title"/>
        <w:spacing w:line="276" w:lineRule="auto"/>
        <w:rPr>
          <w:rFonts w:ascii="Georgia" w:hAnsi="Georgia" w:cs="Calibri"/>
          <w:b w:val="0"/>
          <w:color w:val="000000"/>
          <w:sz w:val="20"/>
        </w:rPr>
      </w:pPr>
    </w:p>
    <w:p w14:paraId="1735DEF7" w14:textId="77777777" w:rsidR="004D6EF2" w:rsidRPr="00D1736C" w:rsidRDefault="004D6EF2" w:rsidP="00897903">
      <w:pPr>
        <w:pStyle w:val="Title"/>
        <w:spacing w:line="276" w:lineRule="auto"/>
        <w:rPr>
          <w:rFonts w:ascii="Georgia" w:hAnsi="Georgia" w:cs="Calibri"/>
          <w:b w:val="0"/>
          <w:color w:val="000000"/>
          <w:sz w:val="20"/>
        </w:rPr>
      </w:pPr>
    </w:p>
    <w:p w14:paraId="1735DEF8" w14:textId="77777777" w:rsidR="004D6EF2" w:rsidRPr="00D1736C" w:rsidRDefault="004D6EF2" w:rsidP="00897903">
      <w:pPr>
        <w:pStyle w:val="Title"/>
        <w:spacing w:line="276" w:lineRule="auto"/>
        <w:rPr>
          <w:rFonts w:ascii="Georgia" w:hAnsi="Georgia" w:cs="Calibri"/>
          <w:b w:val="0"/>
          <w:color w:val="000000"/>
          <w:sz w:val="20"/>
        </w:rPr>
      </w:pPr>
    </w:p>
    <w:p w14:paraId="1735DEF9" w14:textId="77777777" w:rsidR="00E12CAC" w:rsidRPr="00D1736C" w:rsidRDefault="00E12CAC" w:rsidP="00897903">
      <w:pPr>
        <w:pStyle w:val="Title"/>
        <w:spacing w:line="276" w:lineRule="auto"/>
        <w:rPr>
          <w:rFonts w:ascii="Georgia" w:hAnsi="Georgia" w:cs="Calibri"/>
          <w:b w:val="0"/>
          <w:color w:val="000000"/>
          <w:sz w:val="20"/>
        </w:rPr>
      </w:pPr>
    </w:p>
    <w:p w14:paraId="1735DEFA" w14:textId="77777777" w:rsidR="00E12CAC" w:rsidRPr="00D1736C" w:rsidRDefault="00E12CAC" w:rsidP="00897903">
      <w:pPr>
        <w:pStyle w:val="Title"/>
        <w:spacing w:line="276" w:lineRule="auto"/>
        <w:rPr>
          <w:rFonts w:ascii="Georgia" w:hAnsi="Georgia" w:cs="Calibri"/>
          <w:b w:val="0"/>
          <w:color w:val="000000"/>
          <w:sz w:val="20"/>
        </w:rPr>
      </w:pPr>
    </w:p>
    <w:p w14:paraId="1735DEFB" w14:textId="77777777" w:rsidR="00E12CAC" w:rsidRPr="00D1736C" w:rsidRDefault="00E12CAC" w:rsidP="00897903">
      <w:pPr>
        <w:widowControl w:val="0"/>
        <w:tabs>
          <w:tab w:val="left" w:pos="1468"/>
          <w:tab w:val="center" w:pos="4514"/>
        </w:tabs>
        <w:spacing w:line="276" w:lineRule="auto"/>
        <w:jc w:val="center"/>
        <w:rPr>
          <w:rFonts w:ascii="Georgia" w:hAnsi="Georgia"/>
          <w:noProof/>
          <w:sz w:val="20"/>
        </w:rPr>
      </w:pPr>
    </w:p>
    <w:p w14:paraId="1735DEFC" w14:textId="77777777" w:rsidR="00160AC9" w:rsidRPr="00D1736C" w:rsidRDefault="00160AC9" w:rsidP="00897903">
      <w:pPr>
        <w:widowControl w:val="0"/>
        <w:tabs>
          <w:tab w:val="left" w:pos="720"/>
        </w:tabs>
        <w:spacing w:line="276" w:lineRule="auto"/>
        <w:jc w:val="center"/>
        <w:outlineLvl w:val="0"/>
        <w:rPr>
          <w:rFonts w:ascii="Georgia" w:hAnsi="Georgia"/>
          <w:sz w:val="20"/>
          <w:highlight w:val="yellow"/>
        </w:rPr>
        <w:sectPr w:rsidR="00160AC9" w:rsidRPr="00D1736C" w:rsidSect="004D6EF2">
          <w:headerReference w:type="even" r:id="rId15"/>
          <w:footerReference w:type="even" r:id="rId16"/>
          <w:footerReference w:type="default" r:id="rId17"/>
          <w:type w:val="continuous"/>
          <w:pgSz w:w="11907" w:h="16839" w:code="9"/>
          <w:pgMar w:top="1440" w:right="1800" w:bottom="1440" w:left="1800" w:header="720" w:footer="138" w:gutter="0"/>
          <w:pgNumType w:fmt="lowerRoman"/>
          <w:cols w:space="720"/>
          <w:titlePg/>
        </w:sectPr>
      </w:pPr>
    </w:p>
    <w:p w14:paraId="1735DEFD" w14:textId="77777777" w:rsidR="00A21E17" w:rsidRPr="00D1736C" w:rsidRDefault="00A21E17" w:rsidP="00897903">
      <w:pPr>
        <w:widowControl w:val="0"/>
        <w:tabs>
          <w:tab w:val="left" w:pos="720"/>
        </w:tabs>
        <w:spacing w:line="276" w:lineRule="auto"/>
        <w:jc w:val="center"/>
        <w:outlineLvl w:val="0"/>
        <w:rPr>
          <w:rFonts w:ascii="Georgia" w:hAnsi="Georgia"/>
          <w:b/>
          <w:sz w:val="20"/>
        </w:rPr>
      </w:pPr>
      <w:r w:rsidRPr="00D1736C">
        <w:rPr>
          <w:rFonts w:ascii="Georgia" w:hAnsi="Georgia"/>
          <w:b/>
          <w:sz w:val="20"/>
        </w:rPr>
        <w:lastRenderedPageBreak/>
        <w:t>TABLE OF CONTENTS</w:t>
      </w:r>
    </w:p>
    <w:p w14:paraId="1735DEFE" w14:textId="77777777" w:rsidR="00A21E17" w:rsidRPr="00D1736C" w:rsidRDefault="00A21E17" w:rsidP="00897903">
      <w:pPr>
        <w:widowControl w:val="0"/>
        <w:tabs>
          <w:tab w:val="left" w:pos="720"/>
        </w:tabs>
        <w:spacing w:line="276" w:lineRule="auto"/>
        <w:jc w:val="center"/>
        <w:outlineLvl w:val="0"/>
        <w:rPr>
          <w:rFonts w:ascii="Georgia" w:hAnsi="Georgia"/>
          <w:sz w:val="20"/>
          <w:highlight w:val="yellow"/>
        </w:rPr>
      </w:pPr>
    </w:p>
    <w:p w14:paraId="1735DEFF" w14:textId="77777777" w:rsidR="00883FF1" w:rsidRPr="000F0D39" w:rsidRDefault="002B2D42" w:rsidP="00897903">
      <w:pPr>
        <w:pStyle w:val="Heading2"/>
        <w:widowControl/>
        <w:tabs>
          <w:tab w:val="left" w:pos="1440"/>
          <w:tab w:val="right" w:leader="dot" w:pos="8640"/>
        </w:tabs>
        <w:spacing w:line="276" w:lineRule="auto"/>
        <w:jc w:val="left"/>
        <w:rPr>
          <w:rFonts w:ascii="Georgia" w:hAnsi="Georgia"/>
          <w:b w:val="0"/>
          <w:sz w:val="20"/>
        </w:rPr>
      </w:pPr>
      <w:r w:rsidRPr="000F0D39">
        <w:rPr>
          <w:rFonts w:ascii="Georgia" w:hAnsi="Georgia"/>
          <w:b w:val="0"/>
          <w:sz w:val="20"/>
        </w:rPr>
        <w:t>Article I</w:t>
      </w:r>
      <w:r w:rsidR="00864BDF" w:rsidRPr="000F0D39">
        <w:rPr>
          <w:rFonts w:ascii="Georgia" w:hAnsi="Georgia"/>
          <w:b w:val="0"/>
          <w:sz w:val="20"/>
        </w:rPr>
        <w:tab/>
      </w:r>
      <w:r w:rsidR="00B96D9C" w:rsidRPr="000F0D39">
        <w:rPr>
          <w:rFonts w:ascii="Georgia" w:hAnsi="Georgia"/>
          <w:b w:val="0"/>
          <w:sz w:val="20"/>
        </w:rPr>
        <w:t>Definition</w:t>
      </w:r>
      <w:r w:rsidR="0095768C" w:rsidRPr="000F0D39">
        <w:rPr>
          <w:rFonts w:ascii="Georgia" w:hAnsi="Georgia"/>
          <w:b w:val="0"/>
          <w:sz w:val="20"/>
        </w:rPr>
        <w:t>s</w:t>
      </w:r>
      <w:r w:rsidR="00B96D9C" w:rsidRPr="000F0D39">
        <w:rPr>
          <w:rFonts w:ascii="Georgia" w:hAnsi="Georgia"/>
          <w:b w:val="0"/>
          <w:sz w:val="20"/>
        </w:rPr>
        <w:tab/>
      </w:r>
    </w:p>
    <w:p w14:paraId="1735DF00" w14:textId="77777777" w:rsidR="00883FF1" w:rsidRPr="000F0D39" w:rsidRDefault="002B2D42" w:rsidP="00897903">
      <w:pPr>
        <w:tabs>
          <w:tab w:val="left" w:pos="720"/>
          <w:tab w:val="left" w:pos="1440"/>
          <w:tab w:val="right" w:leader="dot" w:pos="8640"/>
        </w:tabs>
        <w:spacing w:line="276" w:lineRule="auto"/>
        <w:rPr>
          <w:rFonts w:ascii="Georgia" w:hAnsi="Georgia"/>
          <w:sz w:val="20"/>
        </w:rPr>
      </w:pPr>
      <w:r w:rsidRPr="000F0D39">
        <w:rPr>
          <w:rFonts w:ascii="Georgia" w:hAnsi="Georgia"/>
          <w:sz w:val="20"/>
        </w:rPr>
        <w:t>Article II</w:t>
      </w:r>
      <w:r w:rsidR="00864BDF" w:rsidRPr="000F0D39">
        <w:rPr>
          <w:rFonts w:ascii="Georgia" w:hAnsi="Georgia"/>
          <w:sz w:val="20"/>
        </w:rPr>
        <w:tab/>
      </w:r>
      <w:r w:rsidR="00ED26B3" w:rsidRPr="000F0D39">
        <w:rPr>
          <w:rFonts w:ascii="Georgia" w:hAnsi="Georgia"/>
          <w:sz w:val="20"/>
        </w:rPr>
        <w:t>Effectiveness &amp; Term</w:t>
      </w:r>
      <w:r w:rsidR="005B3D1C" w:rsidRPr="000F0D39">
        <w:rPr>
          <w:rFonts w:ascii="Georgia" w:hAnsi="Georgia"/>
          <w:sz w:val="20"/>
        </w:rPr>
        <w:tab/>
      </w:r>
    </w:p>
    <w:p w14:paraId="1735DF01" w14:textId="77777777" w:rsidR="00883FF1" w:rsidRPr="000F0D39" w:rsidRDefault="002B2D42" w:rsidP="00897903">
      <w:pPr>
        <w:tabs>
          <w:tab w:val="left" w:pos="720"/>
          <w:tab w:val="left" w:pos="1440"/>
          <w:tab w:val="right" w:leader="dot" w:pos="8640"/>
        </w:tabs>
        <w:spacing w:line="276" w:lineRule="auto"/>
        <w:rPr>
          <w:rFonts w:ascii="Georgia" w:hAnsi="Georgia"/>
          <w:sz w:val="20"/>
        </w:rPr>
      </w:pPr>
      <w:r w:rsidRPr="000F0D39">
        <w:rPr>
          <w:rFonts w:ascii="Georgia" w:hAnsi="Georgia"/>
          <w:sz w:val="20"/>
        </w:rPr>
        <w:t>Article I</w:t>
      </w:r>
      <w:r w:rsidR="00FA1CD9" w:rsidRPr="000F0D39">
        <w:rPr>
          <w:rFonts w:ascii="Georgia" w:hAnsi="Georgia"/>
          <w:sz w:val="20"/>
        </w:rPr>
        <w:t>II</w:t>
      </w:r>
      <w:r w:rsidR="00864BDF" w:rsidRPr="000F0D39">
        <w:rPr>
          <w:rFonts w:ascii="Georgia" w:hAnsi="Georgia"/>
          <w:sz w:val="20"/>
        </w:rPr>
        <w:tab/>
      </w:r>
      <w:r w:rsidR="00B834BA" w:rsidRPr="000F0D39">
        <w:rPr>
          <w:rFonts w:ascii="Georgia" w:hAnsi="Georgia"/>
          <w:sz w:val="20"/>
        </w:rPr>
        <w:t xml:space="preserve">Guarantee Letter, Guarantee </w:t>
      </w:r>
      <w:r w:rsidR="0095768C" w:rsidRPr="000F0D39">
        <w:rPr>
          <w:rFonts w:ascii="Georgia" w:hAnsi="Georgia"/>
          <w:sz w:val="20"/>
        </w:rPr>
        <w:t xml:space="preserve">Payment </w:t>
      </w:r>
      <w:r w:rsidR="00B834BA" w:rsidRPr="000F0D39">
        <w:rPr>
          <w:rFonts w:ascii="Georgia" w:hAnsi="Georgia"/>
          <w:sz w:val="20"/>
        </w:rPr>
        <w:t>and Guarantee Period</w:t>
      </w:r>
      <w:r w:rsidR="005B3D1C" w:rsidRPr="000F0D39">
        <w:rPr>
          <w:rFonts w:ascii="Georgia" w:hAnsi="Georgia"/>
          <w:sz w:val="20"/>
        </w:rPr>
        <w:tab/>
      </w:r>
    </w:p>
    <w:p w14:paraId="1735DF02" w14:textId="77777777" w:rsidR="00883FF1" w:rsidRPr="000F0D39" w:rsidRDefault="002B2D42" w:rsidP="00897903">
      <w:pPr>
        <w:tabs>
          <w:tab w:val="left" w:pos="720"/>
          <w:tab w:val="left" w:pos="1440"/>
          <w:tab w:val="right" w:leader="dot" w:pos="8640"/>
        </w:tabs>
        <w:spacing w:line="276" w:lineRule="auto"/>
        <w:rPr>
          <w:rFonts w:ascii="Georgia" w:hAnsi="Georgia"/>
          <w:sz w:val="20"/>
        </w:rPr>
      </w:pPr>
      <w:r w:rsidRPr="000F0D39">
        <w:rPr>
          <w:rFonts w:ascii="Georgia" w:hAnsi="Georgia"/>
          <w:sz w:val="20"/>
        </w:rPr>
        <w:t xml:space="preserve">Article </w:t>
      </w:r>
      <w:r w:rsidR="00FA1CD9" w:rsidRPr="000F0D39">
        <w:rPr>
          <w:rFonts w:ascii="Georgia" w:hAnsi="Georgia"/>
          <w:sz w:val="20"/>
        </w:rPr>
        <w:t>I</w:t>
      </w:r>
      <w:r w:rsidRPr="000F0D39">
        <w:rPr>
          <w:rFonts w:ascii="Georgia" w:hAnsi="Georgia"/>
          <w:sz w:val="20"/>
        </w:rPr>
        <w:t>V</w:t>
      </w:r>
      <w:r w:rsidR="00864BDF" w:rsidRPr="000F0D39">
        <w:rPr>
          <w:rFonts w:ascii="Georgia" w:hAnsi="Georgia"/>
          <w:sz w:val="20"/>
        </w:rPr>
        <w:tab/>
      </w:r>
      <w:r w:rsidR="00B834BA" w:rsidRPr="000F0D39">
        <w:rPr>
          <w:rFonts w:ascii="Georgia" w:hAnsi="Georgia"/>
          <w:sz w:val="20"/>
        </w:rPr>
        <w:t>Currency</w:t>
      </w:r>
      <w:r w:rsidR="005B3D1C" w:rsidRPr="000F0D39">
        <w:rPr>
          <w:rFonts w:ascii="Georgia" w:hAnsi="Georgia"/>
          <w:sz w:val="20"/>
        </w:rPr>
        <w:tab/>
      </w:r>
    </w:p>
    <w:p w14:paraId="1735DF03" w14:textId="77777777" w:rsidR="00883FF1" w:rsidRPr="000F0D39" w:rsidRDefault="002B2D42" w:rsidP="00897903">
      <w:pPr>
        <w:tabs>
          <w:tab w:val="left" w:pos="720"/>
          <w:tab w:val="left" w:pos="1440"/>
          <w:tab w:val="right" w:leader="dot" w:pos="8640"/>
        </w:tabs>
        <w:spacing w:line="276" w:lineRule="auto"/>
        <w:rPr>
          <w:rFonts w:ascii="Georgia" w:hAnsi="Georgia"/>
          <w:sz w:val="20"/>
        </w:rPr>
      </w:pPr>
      <w:r w:rsidRPr="000F0D39">
        <w:rPr>
          <w:rFonts w:ascii="Georgia" w:hAnsi="Georgia"/>
          <w:sz w:val="20"/>
        </w:rPr>
        <w:t>Article V</w:t>
      </w:r>
      <w:r w:rsidR="00FA1CD9" w:rsidRPr="000F0D39">
        <w:rPr>
          <w:rFonts w:ascii="Georgia" w:hAnsi="Georgia"/>
          <w:sz w:val="20"/>
        </w:rPr>
        <w:tab/>
      </w:r>
      <w:r w:rsidR="00FF069F" w:rsidRPr="000F0D39">
        <w:rPr>
          <w:rFonts w:ascii="Georgia" w:hAnsi="Georgia"/>
          <w:sz w:val="20"/>
        </w:rPr>
        <w:t>EE Loan</w:t>
      </w:r>
      <w:r w:rsidR="005B3D1C" w:rsidRPr="000F0D39">
        <w:rPr>
          <w:rFonts w:ascii="Georgia" w:hAnsi="Georgia"/>
          <w:sz w:val="20"/>
        </w:rPr>
        <w:tab/>
      </w:r>
    </w:p>
    <w:p w14:paraId="1735DF04" w14:textId="77777777" w:rsidR="00883FF1" w:rsidRPr="000F0D39" w:rsidRDefault="002B2D42" w:rsidP="00897903">
      <w:pPr>
        <w:widowControl w:val="0"/>
        <w:tabs>
          <w:tab w:val="left" w:pos="720"/>
          <w:tab w:val="left" w:pos="1440"/>
          <w:tab w:val="right" w:leader="dot" w:pos="8640"/>
        </w:tabs>
        <w:spacing w:line="276" w:lineRule="auto"/>
        <w:outlineLvl w:val="0"/>
        <w:rPr>
          <w:rFonts w:ascii="Georgia" w:hAnsi="Georgia"/>
          <w:sz w:val="20"/>
        </w:rPr>
      </w:pPr>
      <w:r w:rsidRPr="000F0D39">
        <w:rPr>
          <w:rFonts w:ascii="Georgia" w:hAnsi="Georgia"/>
          <w:sz w:val="20"/>
        </w:rPr>
        <w:t>Article VI</w:t>
      </w:r>
      <w:r w:rsidR="00864BDF" w:rsidRPr="000F0D39">
        <w:rPr>
          <w:rFonts w:ascii="Georgia" w:hAnsi="Georgia"/>
          <w:sz w:val="20"/>
        </w:rPr>
        <w:tab/>
      </w:r>
      <w:r w:rsidR="00FF069F" w:rsidRPr="000F0D39">
        <w:rPr>
          <w:rFonts w:ascii="Georgia" w:hAnsi="Georgia"/>
          <w:sz w:val="20"/>
        </w:rPr>
        <w:t>Guarantee Fee</w:t>
      </w:r>
      <w:r w:rsidR="005B3D1C" w:rsidRPr="000F0D39">
        <w:rPr>
          <w:rFonts w:ascii="Georgia" w:hAnsi="Georgia"/>
          <w:sz w:val="20"/>
        </w:rPr>
        <w:tab/>
      </w:r>
    </w:p>
    <w:p w14:paraId="1735DF05" w14:textId="77777777" w:rsidR="00883FF1" w:rsidRPr="000F0D39" w:rsidRDefault="002B2D42" w:rsidP="00897903">
      <w:pPr>
        <w:widowControl w:val="0"/>
        <w:tabs>
          <w:tab w:val="left" w:pos="720"/>
          <w:tab w:val="left" w:pos="1440"/>
          <w:tab w:val="right" w:leader="dot" w:pos="8640"/>
        </w:tabs>
        <w:spacing w:line="276" w:lineRule="auto"/>
        <w:outlineLvl w:val="0"/>
        <w:rPr>
          <w:rFonts w:ascii="Georgia" w:hAnsi="Georgia"/>
          <w:i/>
          <w:sz w:val="20"/>
        </w:rPr>
      </w:pPr>
      <w:r w:rsidRPr="000F0D39">
        <w:rPr>
          <w:rFonts w:ascii="Georgia" w:hAnsi="Georgia"/>
          <w:sz w:val="20"/>
        </w:rPr>
        <w:t>Article VII</w:t>
      </w:r>
      <w:r w:rsidR="00824E13" w:rsidRPr="000F0D39">
        <w:rPr>
          <w:rFonts w:ascii="Georgia" w:hAnsi="Georgia"/>
          <w:sz w:val="20"/>
        </w:rPr>
        <w:tab/>
      </w:r>
      <w:r w:rsidR="003D04AD" w:rsidRPr="000F0D39">
        <w:rPr>
          <w:rFonts w:ascii="Georgia" w:hAnsi="Georgia"/>
          <w:sz w:val="20"/>
        </w:rPr>
        <w:t>Eligible Guarantee Claim</w:t>
      </w:r>
      <w:r w:rsidR="005B3D1C" w:rsidRPr="000F0D39">
        <w:rPr>
          <w:rFonts w:ascii="Georgia" w:hAnsi="Georgia"/>
          <w:sz w:val="20"/>
        </w:rPr>
        <w:tab/>
      </w:r>
    </w:p>
    <w:p w14:paraId="1735DF06" w14:textId="77777777" w:rsidR="00883FF1" w:rsidRPr="000F0D39" w:rsidRDefault="002B2D42" w:rsidP="00897903">
      <w:pPr>
        <w:widowControl w:val="0"/>
        <w:tabs>
          <w:tab w:val="left" w:pos="720"/>
          <w:tab w:val="left" w:pos="1440"/>
          <w:tab w:val="right" w:leader="dot" w:pos="8640"/>
        </w:tabs>
        <w:spacing w:line="276" w:lineRule="auto"/>
        <w:outlineLvl w:val="0"/>
        <w:rPr>
          <w:rFonts w:ascii="Georgia" w:hAnsi="Georgia"/>
          <w:sz w:val="20"/>
        </w:rPr>
      </w:pPr>
      <w:r w:rsidRPr="000F0D39">
        <w:rPr>
          <w:rFonts w:ascii="Georgia" w:hAnsi="Georgia"/>
          <w:sz w:val="20"/>
        </w:rPr>
        <w:t xml:space="preserve">Article </w:t>
      </w:r>
      <w:r w:rsidR="00FA1CD9" w:rsidRPr="000F0D39">
        <w:rPr>
          <w:rFonts w:ascii="Georgia" w:hAnsi="Georgia"/>
          <w:sz w:val="20"/>
        </w:rPr>
        <w:t>VIII</w:t>
      </w:r>
      <w:r w:rsidR="003F67CD" w:rsidRPr="000F0D39">
        <w:rPr>
          <w:rFonts w:ascii="Georgia" w:hAnsi="Georgia"/>
          <w:sz w:val="20"/>
        </w:rPr>
        <w:tab/>
      </w:r>
      <w:r w:rsidRPr="000F0D39">
        <w:rPr>
          <w:rFonts w:ascii="Georgia" w:hAnsi="Georgia"/>
          <w:sz w:val="20"/>
        </w:rPr>
        <w:t xml:space="preserve">Termination by the </w:t>
      </w:r>
      <w:r w:rsidR="003D04AD" w:rsidRPr="000F0D39">
        <w:rPr>
          <w:rFonts w:ascii="Georgia" w:hAnsi="Georgia"/>
          <w:sz w:val="20"/>
        </w:rPr>
        <w:t>PEA</w:t>
      </w:r>
      <w:r w:rsidR="005B3D1C" w:rsidRPr="000F0D39">
        <w:rPr>
          <w:rFonts w:ascii="Georgia" w:hAnsi="Georgia"/>
          <w:sz w:val="20"/>
        </w:rPr>
        <w:tab/>
      </w:r>
    </w:p>
    <w:p w14:paraId="1735DF07" w14:textId="77777777" w:rsidR="00883FF1" w:rsidRPr="000F0D39" w:rsidRDefault="002B2D42" w:rsidP="00897903">
      <w:pPr>
        <w:widowControl w:val="0"/>
        <w:tabs>
          <w:tab w:val="left" w:pos="720"/>
          <w:tab w:val="left" w:pos="1440"/>
          <w:tab w:val="right" w:leader="dot" w:pos="8640"/>
        </w:tabs>
        <w:spacing w:line="276" w:lineRule="auto"/>
        <w:outlineLvl w:val="0"/>
        <w:rPr>
          <w:rFonts w:ascii="Georgia" w:hAnsi="Georgia"/>
          <w:sz w:val="20"/>
        </w:rPr>
      </w:pPr>
      <w:r w:rsidRPr="000F0D39">
        <w:rPr>
          <w:rFonts w:ascii="Georgia" w:hAnsi="Georgia"/>
          <w:sz w:val="20"/>
        </w:rPr>
        <w:t xml:space="preserve">Article </w:t>
      </w:r>
      <w:r w:rsidR="00FA1CD9" w:rsidRPr="000F0D39">
        <w:rPr>
          <w:rFonts w:ascii="Georgia" w:hAnsi="Georgia"/>
          <w:sz w:val="20"/>
        </w:rPr>
        <w:t>I</w:t>
      </w:r>
      <w:r w:rsidRPr="000F0D39">
        <w:rPr>
          <w:rFonts w:ascii="Georgia" w:hAnsi="Georgia"/>
          <w:sz w:val="20"/>
        </w:rPr>
        <w:t>X</w:t>
      </w:r>
      <w:r w:rsidR="003F67CD" w:rsidRPr="000F0D39">
        <w:rPr>
          <w:rFonts w:ascii="Georgia" w:hAnsi="Georgia"/>
          <w:sz w:val="20"/>
        </w:rPr>
        <w:tab/>
      </w:r>
      <w:r w:rsidR="003D04AD" w:rsidRPr="000F0D39">
        <w:rPr>
          <w:rFonts w:ascii="Georgia" w:hAnsi="Georgia"/>
          <w:sz w:val="20"/>
        </w:rPr>
        <w:t>Procedure for filing of Demand</w:t>
      </w:r>
      <w:r w:rsidR="002C35B3" w:rsidRPr="000F0D39">
        <w:rPr>
          <w:rFonts w:ascii="Georgia" w:hAnsi="Georgia"/>
          <w:sz w:val="20"/>
        </w:rPr>
        <w:t xml:space="preserve"> for payment of Eligible Guarantee Claim</w:t>
      </w:r>
      <w:r w:rsidR="005B3D1C" w:rsidRPr="000F0D39">
        <w:rPr>
          <w:rFonts w:ascii="Georgia" w:hAnsi="Georgia"/>
          <w:sz w:val="20"/>
        </w:rPr>
        <w:tab/>
      </w:r>
    </w:p>
    <w:p w14:paraId="1735DF08" w14:textId="77777777" w:rsidR="00883FF1" w:rsidRPr="000F0D39" w:rsidRDefault="00FA1CD9" w:rsidP="00897903">
      <w:pPr>
        <w:widowControl w:val="0"/>
        <w:tabs>
          <w:tab w:val="left" w:pos="720"/>
          <w:tab w:val="left" w:pos="1440"/>
          <w:tab w:val="right" w:leader="dot" w:pos="8640"/>
        </w:tabs>
        <w:spacing w:line="276" w:lineRule="auto"/>
        <w:outlineLvl w:val="0"/>
        <w:rPr>
          <w:rFonts w:ascii="Georgia" w:hAnsi="Georgia"/>
          <w:sz w:val="20"/>
        </w:rPr>
      </w:pPr>
      <w:r w:rsidRPr="000F0D39">
        <w:rPr>
          <w:rFonts w:ascii="Georgia" w:hAnsi="Georgia"/>
          <w:sz w:val="20"/>
        </w:rPr>
        <w:t>Article X</w:t>
      </w:r>
      <w:r w:rsidRPr="000F0D39">
        <w:rPr>
          <w:rFonts w:ascii="Georgia" w:hAnsi="Georgia"/>
          <w:sz w:val="20"/>
        </w:rPr>
        <w:tab/>
      </w:r>
      <w:r w:rsidR="008D5323" w:rsidRPr="000F0D39">
        <w:rPr>
          <w:rFonts w:ascii="Georgia" w:hAnsi="Georgia"/>
          <w:sz w:val="20"/>
        </w:rPr>
        <w:t>P</w:t>
      </w:r>
      <w:r w:rsidR="000A7118" w:rsidRPr="000F0D39">
        <w:rPr>
          <w:rFonts w:ascii="Georgia" w:hAnsi="Georgia"/>
          <w:sz w:val="20"/>
        </w:rPr>
        <w:t>ayment by the PEA and Release; Express Obligation Only</w:t>
      </w:r>
      <w:r w:rsidR="005B3D1C" w:rsidRPr="000F0D39">
        <w:rPr>
          <w:rFonts w:ascii="Georgia" w:hAnsi="Georgia"/>
          <w:sz w:val="20"/>
        </w:rPr>
        <w:tab/>
      </w:r>
    </w:p>
    <w:p w14:paraId="1735DF09" w14:textId="77777777" w:rsidR="00883FF1" w:rsidRPr="000F0D39" w:rsidRDefault="002B2D42" w:rsidP="00897903">
      <w:pPr>
        <w:widowControl w:val="0"/>
        <w:tabs>
          <w:tab w:val="left" w:pos="720"/>
          <w:tab w:val="left" w:pos="1440"/>
          <w:tab w:val="right" w:leader="dot" w:pos="8640"/>
        </w:tabs>
        <w:spacing w:line="276" w:lineRule="auto"/>
        <w:outlineLvl w:val="0"/>
        <w:rPr>
          <w:rFonts w:ascii="Georgia" w:hAnsi="Georgia"/>
          <w:sz w:val="20"/>
        </w:rPr>
      </w:pPr>
      <w:r w:rsidRPr="000F0D39">
        <w:rPr>
          <w:rFonts w:ascii="Georgia" w:hAnsi="Georgia"/>
          <w:sz w:val="20"/>
        </w:rPr>
        <w:t>Article XI</w:t>
      </w:r>
      <w:r w:rsidR="00864BDF" w:rsidRPr="000F0D39">
        <w:rPr>
          <w:rFonts w:ascii="Georgia" w:hAnsi="Georgia"/>
          <w:sz w:val="20"/>
        </w:rPr>
        <w:tab/>
      </w:r>
      <w:r w:rsidR="00472EC7" w:rsidRPr="000F0D39">
        <w:rPr>
          <w:rFonts w:ascii="Georgia" w:hAnsi="Georgia"/>
          <w:sz w:val="20"/>
        </w:rPr>
        <w:t>Return of Recovered Fund</w:t>
      </w:r>
      <w:r w:rsidR="009C320F" w:rsidRPr="000F0D39">
        <w:rPr>
          <w:rFonts w:ascii="Georgia" w:hAnsi="Georgia"/>
          <w:sz w:val="20"/>
        </w:rPr>
        <w:t>s</w:t>
      </w:r>
      <w:r w:rsidR="005B3D1C" w:rsidRPr="000F0D39">
        <w:rPr>
          <w:rFonts w:ascii="Georgia" w:hAnsi="Georgia"/>
          <w:sz w:val="20"/>
        </w:rPr>
        <w:tab/>
      </w:r>
    </w:p>
    <w:p w14:paraId="1735DF0A" w14:textId="77777777" w:rsidR="00883FF1" w:rsidRPr="000F0D39" w:rsidRDefault="002B2D42" w:rsidP="00897903">
      <w:pPr>
        <w:widowControl w:val="0"/>
        <w:tabs>
          <w:tab w:val="left" w:pos="720"/>
          <w:tab w:val="left" w:pos="1440"/>
          <w:tab w:val="right" w:leader="dot" w:pos="8640"/>
        </w:tabs>
        <w:spacing w:line="276" w:lineRule="auto"/>
        <w:outlineLvl w:val="0"/>
        <w:rPr>
          <w:rFonts w:ascii="Georgia" w:hAnsi="Georgia"/>
          <w:sz w:val="20"/>
        </w:rPr>
      </w:pPr>
      <w:r w:rsidRPr="000F0D39">
        <w:rPr>
          <w:rFonts w:ascii="Georgia" w:hAnsi="Georgia"/>
          <w:sz w:val="20"/>
        </w:rPr>
        <w:t>Article XII</w:t>
      </w:r>
      <w:r w:rsidR="000733E4" w:rsidRPr="000F0D39">
        <w:rPr>
          <w:rFonts w:ascii="Georgia" w:hAnsi="Georgia"/>
          <w:sz w:val="20"/>
        </w:rPr>
        <w:tab/>
      </w:r>
      <w:r w:rsidR="00472EC7" w:rsidRPr="000F0D39">
        <w:rPr>
          <w:rFonts w:ascii="Georgia" w:hAnsi="Georgia"/>
          <w:sz w:val="20"/>
        </w:rPr>
        <w:t xml:space="preserve">Access to </w:t>
      </w:r>
      <w:r w:rsidR="00023C95" w:rsidRPr="000F0D39">
        <w:rPr>
          <w:rFonts w:ascii="Georgia" w:hAnsi="Georgia"/>
          <w:sz w:val="20"/>
        </w:rPr>
        <w:t xml:space="preserve">EE </w:t>
      </w:r>
      <w:r w:rsidR="00472EC7" w:rsidRPr="000F0D39">
        <w:rPr>
          <w:rFonts w:ascii="Georgia" w:hAnsi="Georgia"/>
          <w:sz w:val="20"/>
        </w:rPr>
        <w:t>Project, Records and Provision of Information</w:t>
      </w:r>
      <w:r w:rsidR="005B3D1C" w:rsidRPr="000F0D39">
        <w:rPr>
          <w:rFonts w:ascii="Georgia" w:hAnsi="Georgia"/>
          <w:sz w:val="20"/>
        </w:rPr>
        <w:tab/>
      </w:r>
    </w:p>
    <w:p w14:paraId="1735DF0B" w14:textId="77777777" w:rsidR="00883FF1" w:rsidRPr="000F0D39" w:rsidRDefault="00FA1CD9" w:rsidP="00897903">
      <w:pPr>
        <w:widowControl w:val="0"/>
        <w:tabs>
          <w:tab w:val="left" w:pos="720"/>
          <w:tab w:val="left" w:pos="1440"/>
          <w:tab w:val="right" w:leader="dot" w:pos="8640"/>
        </w:tabs>
        <w:spacing w:line="276" w:lineRule="auto"/>
        <w:outlineLvl w:val="0"/>
        <w:rPr>
          <w:rFonts w:ascii="Georgia" w:hAnsi="Georgia"/>
          <w:sz w:val="20"/>
        </w:rPr>
      </w:pPr>
      <w:r w:rsidRPr="000F0D39">
        <w:rPr>
          <w:rFonts w:ascii="Georgia" w:hAnsi="Georgia"/>
          <w:sz w:val="20"/>
        </w:rPr>
        <w:t>Article XIII</w:t>
      </w:r>
      <w:r w:rsidR="000733E4" w:rsidRPr="000F0D39">
        <w:rPr>
          <w:rFonts w:ascii="Georgia" w:hAnsi="Georgia"/>
          <w:sz w:val="20"/>
        </w:rPr>
        <w:tab/>
      </w:r>
      <w:r w:rsidR="00315129" w:rsidRPr="000F0D39">
        <w:rPr>
          <w:rFonts w:ascii="Georgia" w:hAnsi="Georgia"/>
          <w:sz w:val="20"/>
        </w:rPr>
        <w:t>Confidentiality</w:t>
      </w:r>
      <w:r w:rsidR="005B3D1C" w:rsidRPr="000F0D39">
        <w:rPr>
          <w:rFonts w:ascii="Georgia" w:hAnsi="Georgia"/>
          <w:sz w:val="20"/>
        </w:rPr>
        <w:tab/>
      </w:r>
    </w:p>
    <w:p w14:paraId="1735DF0C" w14:textId="77777777" w:rsidR="004766E7" w:rsidRPr="000F0D39" w:rsidRDefault="00315129" w:rsidP="00897903">
      <w:pPr>
        <w:widowControl w:val="0"/>
        <w:tabs>
          <w:tab w:val="left" w:pos="720"/>
          <w:tab w:val="left" w:pos="1440"/>
          <w:tab w:val="right" w:leader="dot" w:pos="8640"/>
        </w:tabs>
        <w:spacing w:line="276" w:lineRule="auto"/>
        <w:outlineLvl w:val="0"/>
        <w:rPr>
          <w:rFonts w:ascii="Georgia" w:hAnsi="Georgia"/>
          <w:sz w:val="20"/>
        </w:rPr>
      </w:pPr>
      <w:r w:rsidRPr="000F0D39">
        <w:rPr>
          <w:rFonts w:ascii="Georgia" w:hAnsi="Georgia"/>
          <w:sz w:val="20"/>
        </w:rPr>
        <w:t>Article X</w:t>
      </w:r>
      <w:r w:rsidR="00FA1CD9" w:rsidRPr="000F0D39">
        <w:rPr>
          <w:rFonts w:ascii="Georgia" w:hAnsi="Georgia"/>
          <w:sz w:val="20"/>
        </w:rPr>
        <w:t>I</w:t>
      </w:r>
      <w:r w:rsidRPr="000F0D39">
        <w:rPr>
          <w:rFonts w:ascii="Georgia" w:hAnsi="Georgia"/>
          <w:sz w:val="20"/>
        </w:rPr>
        <w:t>V</w:t>
      </w:r>
      <w:r w:rsidR="002B2D42" w:rsidRPr="000F0D39">
        <w:rPr>
          <w:rFonts w:ascii="Georgia" w:hAnsi="Georgia"/>
          <w:sz w:val="20"/>
        </w:rPr>
        <w:tab/>
        <w:t>Representation and Warranties</w:t>
      </w:r>
      <w:r w:rsidR="00870AB6" w:rsidRPr="000F0D39">
        <w:rPr>
          <w:rFonts w:ascii="Georgia" w:hAnsi="Georgia"/>
          <w:sz w:val="20"/>
        </w:rPr>
        <w:t>; Covenants</w:t>
      </w:r>
      <w:r w:rsidR="00391923" w:rsidRPr="000F0D39">
        <w:rPr>
          <w:rFonts w:ascii="Georgia" w:hAnsi="Georgia"/>
          <w:sz w:val="20"/>
        </w:rPr>
        <w:tab/>
      </w:r>
    </w:p>
    <w:p w14:paraId="1735DF0D" w14:textId="77777777" w:rsidR="00883FF1" w:rsidRPr="000F0D39" w:rsidRDefault="00FA1CD9" w:rsidP="00897903">
      <w:pPr>
        <w:tabs>
          <w:tab w:val="left" w:pos="720"/>
          <w:tab w:val="left" w:pos="1440"/>
          <w:tab w:val="right" w:leader="dot" w:pos="8640"/>
        </w:tabs>
        <w:spacing w:line="276" w:lineRule="auto"/>
        <w:rPr>
          <w:rFonts w:ascii="Georgia" w:hAnsi="Georgia"/>
          <w:sz w:val="20"/>
        </w:rPr>
      </w:pPr>
      <w:r w:rsidRPr="000F0D39">
        <w:rPr>
          <w:rFonts w:ascii="Georgia" w:hAnsi="Georgia"/>
          <w:sz w:val="20"/>
        </w:rPr>
        <w:t>Article XV</w:t>
      </w:r>
      <w:r w:rsidR="000733E4" w:rsidRPr="000F0D39">
        <w:rPr>
          <w:rFonts w:ascii="Georgia" w:hAnsi="Georgia"/>
          <w:sz w:val="20"/>
        </w:rPr>
        <w:tab/>
      </w:r>
      <w:r w:rsidR="00315129" w:rsidRPr="000F0D39">
        <w:rPr>
          <w:rFonts w:ascii="Georgia" w:hAnsi="Georgia"/>
          <w:sz w:val="20"/>
        </w:rPr>
        <w:t>Indemnity</w:t>
      </w:r>
      <w:r w:rsidR="00156D08" w:rsidRPr="000F0D39">
        <w:rPr>
          <w:rFonts w:ascii="Georgia" w:hAnsi="Georgia"/>
          <w:sz w:val="20"/>
        </w:rPr>
        <w:t>,</w:t>
      </w:r>
      <w:r w:rsidR="00315129" w:rsidRPr="000F0D39">
        <w:rPr>
          <w:rFonts w:ascii="Georgia" w:hAnsi="Georgia"/>
          <w:sz w:val="20"/>
        </w:rPr>
        <w:t xml:space="preserve"> Costs and Expenses</w:t>
      </w:r>
      <w:r w:rsidR="005B3D1C" w:rsidRPr="000F0D39">
        <w:rPr>
          <w:rFonts w:ascii="Georgia" w:hAnsi="Georgia"/>
          <w:sz w:val="20"/>
        </w:rPr>
        <w:tab/>
      </w:r>
    </w:p>
    <w:p w14:paraId="1735DF0E" w14:textId="77777777" w:rsidR="00883FF1" w:rsidRPr="000F0D39" w:rsidRDefault="003D71AC" w:rsidP="00897903">
      <w:pPr>
        <w:widowControl w:val="0"/>
        <w:tabs>
          <w:tab w:val="left" w:pos="720"/>
          <w:tab w:val="left" w:pos="1440"/>
          <w:tab w:val="right" w:leader="dot" w:pos="8640"/>
        </w:tabs>
        <w:spacing w:line="276" w:lineRule="auto"/>
        <w:outlineLvl w:val="0"/>
        <w:rPr>
          <w:rFonts w:ascii="Georgia" w:hAnsi="Georgia"/>
          <w:sz w:val="20"/>
          <w:lang w:val="fr-FR"/>
        </w:rPr>
      </w:pPr>
      <w:r w:rsidRPr="000F0D39">
        <w:rPr>
          <w:rFonts w:ascii="Georgia" w:hAnsi="Georgia"/>
          <w:sz w:val="20"/>
          <w:lang w:val="fr-FR"/>
        </w:rPr>
        <w:t>Article XVI</w:t>
      </w:r>
      <w:r w:rsidR="002B2D42" w:rsidRPr="000F0D39">
        <w:rPr>
          <w:rFonts w:ascii="Georgia" w:hAnsi="Georgia"/>
          <w:sz w:val="20"/>
          <w:lang w:val="fr-FR"/>
        </w:rPr>
        <w:tab/>
      </w:r>
      <w:r w:rsidRPr="000F0D39">
        <w:rPr>
          <w:rFonts w:ascii="Georgia" w:hAnsi="Georgia"/>
          <w:sz w:val="20"/>
          <w:lang w:val="fr-FR"/>
        </w:rPr>
        <w:t>Notices</w:t>
      </w:r>
      <w:r w:rsidR="005B3D1C" w:rsidRPr="000F0D39">
        <w:rPr>
          <w:rFonts w:ascii="Georgia" w:hAnsi="Georgia"/>
          <w:sz w:val="20"/>
          <w:lang w:val="fr-FR"/>
        </w:rPr>
        <w:tab/>
      </w:r>
    </w:p>
    <w:p w14:paraId="1735DF0F" w14:textId="77777777" w:rsidR="00883FF1" w:rsidRPr="000F0D39" w:rsidRDefault="001C345D" w:rsidP="00897903">
      <w:pPr>
        <w:widowControl w:val="0"/>
        <w:tabs>
          <w:tab w:val="left" w:pos="720"/>
          <w:tab w:val="left" w:pos="1440"/>
          <w:tab w:val="right" w:leader="dot" w:pos="8640"/>
        </w:tabs>
        <w:spacing w:line="276" w:lineRule="auto"/>
        <w:outlineLvl w:val="0"/>
        <w:rPr>
          <w:rFonts w:ascii="Georgia" w:hAnsi="Georgia"/>
          <w:sz w:val="20"/>
          <w:lang w:val="fr-FR"/>
        </w:rPr>
      </w:pPr>
      <w:r w:rsidRPr="000F0D39">
        <w:rPr>
          <w:rFonts w:ascii="Georgia" w:hAnsi="Georgia"/>
          <w:sz w:val="20"/>
          <w:lang w:val="fr-FR"/>
        </w:rPr>
        <w:t>Article XVII</w:t>
      </w:r>
      <w:r w:rsidR="002B2D42" w:rsidRPr="000F0D39">
        <w:rPr>
          <w:rFonts w:ascii="Georgia" w:hAnsi="Georgia"/>
          <w:sz w:val="20"/>
          <w:lang w:val="fr-FR"/>
        </w:rPr>
        <w:tab/>
        <w:t>Dispute Resolution</w:t>
      </w:r>
      <w:r w:rsidR="005B3D1C" w:rsidRPr="000F0D39">
        <w:rPr>
          <w:rFonts w:ascii="Georgia" w:hAnsi="Georgia"/>
          <w:sz w:val="20"/>
          <w:lang w:val="fr-FR"/>
        </w:rPr>
        <w:tab/>
      </w:r>
    </w:p>
    <w:p w14:paraId="1735DF10" w14:textId="77777777" w:rsidR="00883FF1" w:rsidRPr="000F0D39" w:rsidRDefault="002B2D42" w:rsidP="00897903">
      <w:pPr>
        <w:pStyle w:val="Heading2"/>
        <w:tabs>
          <w:tab w:val="left" w:pos="720"/>
          <w:tab w:val="left" w:pos="1440"/>
          <w:tab w:val="right" w:leader="dot" w:pos="8640"/>
        </w:tabs>
        <w:spacing w:line="276" w:lineRule="auto"/>
        <w:jc w:val="left"/>
        <w:rPr>
          <w:rFonts w:ascii="Georgia" w:hAnsi="Georgia"/>
          <w:b w:val="0"/>
          <w:bCs/>
          <w:sz w:val="20"/>
        </w:rPr>
      </w:pPr>
      <w:r w:rsidRPr="000F0D39">
        <w:rPr>
          <w:rFonts w:ascii="Georgia" w:hAnsi="Georgia"/>
          <w:b w:val="0"/>
          <w:sz w:val="20"/>
        </w:rPr>
        <w:t xml:space="preserve">Article </w:t>
      </w:r>
      <w:r w:rsidR="00FA1CD9" w:rsidRPr="000F0D39">
        <w:rPr>
          <w:rFonts w:ascii="Georgia" w:hAnsi="Georgia"/>
          <w:b w:val="0"/>
          <w:sz w:val="20"/>
        </w:rPr>
        <w:t>XVIII</w:t>
      </w:r>
      <w:r w:rsidR="000733E4" w:rsidRPr="000F0D39">
        <w:rPr>
          <w:rFonts w:ascii="Georgia" w:hAnsi="Georgia"/>
          <w:b w:val="0"/>
          <w:bCs/>
          <w:sz w:val="20"/>
        </w:rPr>
        <w:tab/>
      </w:r>
      <w:r w:rsidRPr="000F0D39">
        <w:rPr>
          <w:rFonts w:ascii="Georgia" w:hAnsi="Georgia"/>
          <w:b w:val="0"/>
          <w:sz w:val="20"/>
        </w:rPr>
        <w:t>Miscellaneous</w:t>
      </w:r>
      <w:r w:rsidR="005B3D1C" w:rsidRPr="000F0D39">
        <w:rPr>
          <w:rFonts w:ascii="Georgia" w:hAnsi="Georgia"/>
          <w:b w:val="0"/>
          <w:bCs/>
          <w:sz w:val="20"/>
        </w:rPr>
        <w:tab/>
      </w:r>
    </w:p>
    <w:p w14:paraId="1735DF11" w14:textId="77777777" w:rsidR="00883FF1" w:rsidRPr="000F0D39" w:rsidRDefault="00883FF1" w:rsidP="00897903">
      <w:pPr>
        <w:widowControl w:val="0"/>
        <w:tabs>
          <w:tab w:val="left" w:pos="720"/>
          <w:tab w:val="left" w:pos="1350"/>
          <w:tab w:val="left" w:pos="2160"/>
          <w:tab w:val="left" w:leader="dot" w:pos="8100"/>
          <w:tab w:val="right" w:pos="8460"/>
        </w:tabs>
        <w:spacing w:line="276" w:lineRule="auto"/>
        <w:jc w:val="both"/>
        <w:rPr>
          <w:rFonts w:ascii="Georgia" w:hAnsi="Georgia"/>
          <w:sz w:val="20"/>
        </w:rPr>
      </w:pPr>
    </w:p>
    <w:p w14:paraId="1735DF12" w14:textId="77777777" w:rsidR="00EB6486" w:rsidRPr="000F0D39" w:rsidRDefault="00B175F3" w:rsidP="00897903">
      <w:pPr>
        <w:widowControl w:val="0"/>
        <w:tabs>
          <w:tab w:val="left" w:pos="720"/>
          <w:tab w:val="left" w:pos="1350"/>
          <w:tab w:val="left" w:pos="2160"/>
          <w:tab w:val="right" w:leader="dot" w:pos="8640"/>
        </w:tabs>
        <w:spacing w:line="276" w:lineRule="auto"/>
        <w:jc w:val="both"/>
        <w:rPr>
          <w:rFonts w:ascii="Georgia" w:hAnsi="Georgia"/>
          <w:sz w:val="20"/>
        </w:rPr>
      </w:pPr>
      <w:r w:rsidRPr="000F0D39">
        <w:rPr>
          <w:rFonts w:ascii="Georgia" w:hAnsi="Georgia"/>
          <w:sz w:val="20"/>
        </w:rPr>
        <w:t>Schedule 1</w:t>
      </w:r>
      <w:r w:rsidR="00DF78A1" w:rsidRPr="000F0D39">
        <w:rPr>
          <w:rFonts w:ascii="Georgia" w:hAnsi="Georgia"/>
          <w:sz w:val="20"/>
        </w:rPr>
        <w:tab/>
      </w:r>
      <w:r w:rsidR="002C16A8" w:rsidRPr="000F0D39">
        <w:rPr>
          <w:rFonts w:ascii="Georgia" w:hAnsi="Georgia"/>
          <w:sz w:val="20"/>
        </w:rPr>
        <w:t>Form of Demand Notice</w:t>
      </w:r>
      <w:r w:rsidR="001263DE" w:rsidRPr="000F0D39">
        <w:rPr>
          <w:rFonts w:ascii="Georgia" w:hAnsi="Georgia"/>
          <w:sz w:val="20"/>
        </w:rPr>
        <w:t xml:space="preserve"> in case of </w:t>
      </w:r>
      <w:r w:rsidR="00710E07" w:rsidRPr="000F0D39">
        <w:rPr>
          <w:rFonts w:ascii="Georgia" w:hAnsi="Georgia"/>
          <w:sz w:val="20"/>
        </w:rPr>
        <w:t xml:space="preserve">NPA </w:t>
      </w:r>
      <w:r w:rsidR="001263DE" w:rsidRPr="000F0D39">
        <w:rPr>
          <w:rFonts w:ascii="Georgia" w:hAnsi="Georgia"/>
          <w:sz w:val="20"/>
        </w:rPr>
        <w:t>EE Loan</w:t>
      </w:r>
      <w:r w:rsidR="00EB6486" w:rsidRPr="000F0D39">
        <w:rPr>
          <w:rFonts w:ascii="Georgia" w:hAnsi="Georgia"/>
          <w:sz w:val="20"/>
        </w:rPr>
        <w:tab/>
      </w:r>
    </w:p>
    <w:p w14:paraId="1735DF13" w14:textId="77777777" w:rsidR="00EB6486" w:rsidRPr="000F0D39" w:rsidRDefault="009F68C1" w:rsidP="00897903">
      <w:pPr>
        <w:widowControl w:val="0"/>
        <w:tabs>
          <w:tab w:val="left" w:pos="720"/>
          <w:tab w:val="left" w:pos="1350"/>
          <w:tab w:val="left" w:pos="2160"/>
          <w:tab w:val="right" w:leader="dot" w:pos="8640"/>
        </w:tabs>
        <w:spacing w:line="276" w:lineRule="auto"/>
        <w:ind w:left="1350" w:hanging="1350"/>
        <w:jc w:val="both"/>
        <w:rPr>
          <w:rFonts w:ascii="Georgia" w:hAnsi="Georgia"/>
          <w:sz w:val="20"/>
        </w:rPr>
      </w:pPr>
      <w:r w:rsidRPr="000F0D39">
        <w:rPr>
          <w:rFonts w:ascii="Georgia" w:hAnsi="Georgia"/>
          <w:sz w:val="20"/>
        </w:rPr>
        <w:t xml:space="preserve">Schedule </w:t>
      </w:r>
      <w:r w:rsidR="00B175F3" w:rsidRPr="000F0D39">
        <w:rPr>
          <w:rFonts w:ascii="Georgia" w:hAnsi="Georgia"/>
          <w:sz w:val="20"/>
        </w:rPr>
        <w:t>2</w:t>
      </w:r>
      <w:r w:rsidRPr="000F0D39">
        <w:rPr>
          <w:rFonts w:ascii="Georgia" w:hAnsi="Georgia"/>
          <w:sz w:val="20"/>
        </w:rPr>
        <w:tab/>
      </w:r>
      <w:r w:rsidR="00B175F3" w:rsidRPr="000F0D39">
        <w:rPr>
          <w:rFonts w:ascii="Georgia" w:hAnsi="Georgia"/>
          <w:sz w:val="20"/>
        </w:rPr>
        <w:t>Form of Demand Notice in case of Restructured Loan</w:t>
      </w:r>
      <w:r w:rsidR="00EB6486" w:rsidRPr="000F0D39">
        <w:rPr>
          <w:rFonts w:ascii="Georgia" w:hAnsi="Georgia"/>
          <w:sz w:val="20"/>
        </w:rPr>
        <w:tab/>
      </w:r>
    </w:p>
    <w:p w14:paraId="1735DF14" w14:textId="77777777" w:rsidR="00336841" w:rsidRPr="000F0D39" w:rsidRDefault="00A55342" w:rsidP="00897903">
      <w:pPr>
        <w:widowControl w:val="0"/>
        <w:tabs>
          <w:tab w:val="left" w:pos="720"/>
          <w:tab w:val="left" w:pos="1350"/>
          <w:tab w:val="left" w:pos="2160"/>
          <w:tab w:val="right" w:leader="dot" w:pos="8640"/>
        </w:tabs>
        <w:spacing w:line="276" w:lineRule="auto"/>
        <w:jc w:val="both"/>
        <w:rPr>
          <w:rFonts w:ascii="Georgia" w:hAnsi="Georgia"/>
          <w:sz w:val="20"/>
        </w:rPr>
      </w:pPr>
      <w:r w:rsidRPr="000F0D39">
        <w:rPr>
          <w:rFonts w:ascii="Georgia" w:hAnsi="Georgia"/>
          <w:sz w:val="20"/>
        </w:rPr>
        <w:t xml:space="preserve">Schedule </w:t>
      </w:r>
      <w:r w:rsidR="00596569" w:rsidRPr="000F0D39">
        <w:rPr>
          <w:rFonts w:ascii="Georgia" w:hAnsi="Georgia"/>
          <w:sz w:val="20"/>
        </w:rPr>
        <w:t>3</w:t>
      </w:r>
      <w:r w:rsidR="00336841" w:rsidRPr="000F0D39">
        <w:rPr>
          <w:rFonts w:ascii="Georgia" w:hAnsi="Georgia"/>
          <w:sz w:val="20"/>
        </w:rPr>
        <w:tab/>
      </w:r>
      <w:r w:rsidR="008674E5" w:rsidRPr="000F0D39">
        <w:rPr>
          <w:rFonts w:ascii="Georgia" w:hAnsi="Georgia"/>
          <w:sz w:val="20"/>
        </w:rPr>
        <w:t xml:space="preserve">Environmental and Social Compliance </w:t>
      </w:r>
      <w:r w:rsidR="00336841" w:rsidRPr="000F0D39">
        <w:rPr>
          <w:rFonts w:ascii="Georgia" w:hAnsi="Georgia"/>
          <w:sz w:val="20"/>
        </w:rPr>
        <w:tab/>
      </w:r>
    </w:p>
    <w:p w14:paraId="1735DF15" w14:textId="77777777" w:rsidR="00336841" w:rsidRPr="00D1736C" w:rsidRDefault="00336841" w:rsidP="00897903">
      <w:pPr>
        <w:widowControl w:val="0"/>
        <w:tabs>
          <w:tab w:val="left" w:pos="720"/>
          <w:tab w:val="left" w:pos="1350"/>
          <w:tab w:val="left" w:pos="2160"/>
          <w:tab w:val="right" w:leader="dot" w:pos="8640"/>
        </w:tabs>
        <w:spacing w:line="276" w:lineRule="auto"/>
        <w:jc w:val="both"/>
        <w:rPr>
          <w:rFonts w:ascii="Georgia" w:hAnsi="Georgia"/>
          <w:sz w:val="20"/>
        </w:rPr>
      </w:pPr>
    </w:p>
    <w:p w14:paraId="1735DF16" w14:textId="77777777" w:rsidR="00B17F7C" w:rsidRPr="00D1736C" w:rsidRDefault="002C16A8" w:rsidP="00897903">
      <w:pPr>
        <w:widowControl w:val="0"/>
        <w:tabs>
          <w:tab w:val="left" w:pos="720"/>
          <w:tab w:val="left" w:pos="1350"/>
          <w:tab w:val="left" w:pos="2160"/>
          <w:tab w:val="right" w:leader="dot" w:pos="8640"/>
        </w:tabs>
        <w:spacing w:line="276" w:lineRule="auto"/>
        <w:jc w:val="both"/>
        <w:rPr>
          <w:rFonts w:ascii="Georgia" w:hAnsi="Georgia"/>
          <w:sz w:val="20"/>
        </w:rPr>
      </w:pPr>
      <w:r w:rsidRPr="00D1736C">
        <w:rPr>
          <w:rFonts w:ascii="Georgia" w:hAnsi="Georgia"/>
          <w:sz w:val="20"/>
        </w:rPr>
        <w:tab/>
      </w:r>
    </w:p>
    <w:p w14:paraId="1735DF17" w14:textId="77777777" w:rsidR="009720DD" w:rsidRPr="00D1736C" w:rsidRDefault="009720DD" w:rsidP="00897903">
      <w:pPr>
        <w:spacing w:line="276" w:lineRule="auto"/>
        <w:rPr>
          <w:rFonts w:ascii="Georgia" w:hAnsi="Georgia"/>
          <w:sz w:val="20"/>
          <w:highlight w:val="yellow"/>
        </w:rPr>
        <w:sectPr w:rsidR="009720DD" w:rsidRPr="00D1736C" w:rsidSect="004D6EF2">
          <w:pgSz w:w="11907" w:h="16839" w:code="9"/>
          <w:pgMar w:top="1440" w:right="1800" w:bottom="1440" w:left="1800" w:header="720" w:footer="138" w:gutter="0"/>
          <w:pgNumType w:fmt="lowerRoman"/>
          <w:cols w:space="720"/>
          <w:titlePg/>
        </w:sectPr>
      </w:pPr>
    </w:p>
    <w:p w14:paraId="1735DF18" w14:textId="77777777" w:rsidR="00AC29F0" w:rsidRPr="00D1736C" w:rsidRDefault="00AC29F0" w:rsidP="00897903">
      <w:pPr>
        <w:spacing w:line="276" w:lineRule="auto"/>
        <w:jc w:val="center"/>
        <w:rPr>
          <w:rFonts w:ascii="Georgia" w:hAnsi="Georgia"/>
          <w:b/>
          <w:sz w:val="20"/>
        </w:rPr>
      </w:pPr>
    </w:p>
    <w:p w14:paraId="1735DF19" w14:textId="77777777" w:rsidR="00AC29F0" w:rsidRPr="00D1736C" w:rsidRDefault="00501BD2" w:rsidP="00897903">
      <w:pPr>
        <w:suppressAutoHyphens/>
        <w:spacing w:line="276" w:lineRule="auto"/>
        <w:jc w:val="center"/>
        <w:rPr>
          <w:rFonts w:ascii="Georgia" w:hAnsi="Georgia"/>
          <w:b/>
          <w:sz w:val="20"/>
        </w:rPr>
      </w:pPr>
      <w:r w:rsidRPr="00D1736C">
        <w:rPr>
          <w:rFonts w:ascii="Georgia" w:hAnsi="Georgia"/>
          <w:b/>
          <w:sz w:val="20"/>
        </w:rPr>
        <w:t xml:space="preserve">MASTER </w:t>
      </w:r>
      <w:r w:rsidR="00947FBB" w:rsidRPr="00D1736C">
        <w:rPr>
          <w:rFonts w:ascii="Georgia" w:hAnsi="Georgia"/>
          <w:b/>
          <w:bCs/>
          <w:sz w:val="20"/>
        </w:rPr>
        <w:t xml:space="preserve">GUARANTEE </w:t>
      </w:r>
      <w:r w:rsidR="003F545F" w:rsidRPr="00D1736C">
        <w:rPr>
          <w:rFonts w:ascii="Georgia" w:hAnsi="Georgia"/>
          <w:b/>
          <w:bCs/>
          <w:sz w:val="20"/>
        </w:rPr>
        <w:t>AGREEMENT</w:t>
      </w:r>
    </w:p>
    <w:p w14:paraId="1735DF1A" w14:textId="77777777" w:rsidR="003F545F" w:rsidRPr="00D1736C" w:rsidRDefault="003F545F" w:rsidP="00897903">
      <w:pPr>
        <w:spacing w:line="276" w:lineRule="auto"/>
        <w:jc w:val="both"/>
        <w:rPr>
          <w:rFonts w:ascii="Georgia" w:hAnsi="Georgia"/>
          <w:sz w:val="20"/>
          <w:highlight w:val="yellow"/>
        </w:rPr>
      </w:pPr>
    </w:p>
    <w:p w14:paraId="1735DF1B" w14:textId="77777777" w:rsidR="002F2AA1" w:rsidRPr="00D1736C" w:rsidRDefault="009F6DC9" w:rsidP="00897903">
      <w:pPr>
        <w:pStyle w:val="ModelNrmlDouble"/>
        <w:spacing w:after="0" w:line="276" w:lineRule="auto"/>
        <w:ind w:firstLine="0"/>
        <w:rPr>
          <w:rFonts w:ascii="Georgia" w:hAnsi="Georgia"/>
          <w:sz w:val="20"/>
        </w:rPr>
      </w:pPr>
      <w:r w:rsidRPr="00D1736C">
        <w:rPr>
          <w:rFonts w:ascii="Georgia" w:hAnsi="Georgia"/>
          <w:sz w:val="20"/>
        </w:rPr>
        <w:t xml:space="preserve">This </w:t>
      </w:r>
      <w:r w:rsidR="002F2AA1" w:rsidRPr="00D1736C">
        <w:rPr>
          <w:rFonts w:ascii="Georgia" w:hAnsi="Georgia"/>
          <w:sz w:val="20"/>
        </w:rPr>
        <w:t xml:space="preserve">Master </w:t>
      </w:r>
      <w:r w:rsidRPr="00D1736C">
        <w:rPr>
          <w:rFonts w:ascii="Georgia" w:hAnsi="Georgia"/>
          <w:sz w:val="20"/>
        </w:rPr>
        <w:t xml:space="preserve">Guarantee Agreement </w:t>
      </w:r>
      <w:r w:rsidR="00A108E2" w:rsidRPr="00D1736C">
        <w:rPr>
          <w:rFonts w:ascii="Georgia" w:hAnsi="Georgia"/>
          <w:sz w:val="20"/>
        </w:rPr>
        <w:t>("</w:t>
      </w:r>
      <w:r w:rsidR="00A108E2" w:rsidRPr="00D1736C">
        <w:rPr>
          <w:rFonts w:ascii="Georgia" w:hAnsi="Georgia"/>
          <w:b/>
          <w:sz w:val="20"/>
        </w:rPr>
        <w:t>Agreement</w:t>
      </w:r>
      <w:r w:rsidR="00A108E2" w:rsidRPr="00D1736C">
        <w:rPr>
          <w:rFonts w:ascii="Georgia" w:hAnsi="Georgia"/>
          <w:sz w:val="20"/>
        </w:rPr>
        <w:t>"</w:t>
      </w:r>
      <w:r w:rsidR="007A5EDF" w:rsidRPr="00D1736C">
        <w:rPr>
          <w:rFonts w:ascii="Georgia" w:hAnsi="Georgia"/>
          <w:sz w:val="20"/>
        </w:rPr>
        <w:t xml:space="preserve"> or </w:t>
      </w:r>
      <w:r w:rsidR="00F21073" w:rsidRPr="00D1736C">
        <w:rPr>
          <w:rFonts w:ascii="Georgia" w:hAnsi="Georgia"/>
          <w:sz w:val="20"/>
        </w:rPr>
        <w:t>"</w:t>
      </w:r>
      <w:r w:rsidR="00F21073" w:rsidRPr="00D1736C">
        <w:rPr>
          <w:rFonts w:ascii="Georgia" w:hAnsi="Georgia"/>
          <w:b/>
          <w:sz w:val="20"/>
        </w:rPr>
        <w:t>MGA</w:t>
      </w:r>
      <w:r w:rsidR="00F21073" w:rsidRPr="00D1736C">
        <w:rPr>
          <w:rFonts w:ascii="Georgia" w:hAnsi="Georgia"/>
          <w:sz w:val="20"/>
        </w:rPr>
        <w:t>"</w:t>
      </w:r>
      <w:r w:rsidR="00A108E2" w:rsidRPr="00D1736C">
        <w:rPr>
          <w:rFonts w:ascii="Georgia" w:hAnsi="Georgia"/>
          <w:sz w:val="20"/>
        </w:rPr>
        <w:t xml:space="preserve">) </w:t>
      </w:r>
      <w:r w:rsidR="00950A5A" w:rsidRPr="00D1736C">
        <w:rPr>
          <w:rFonts w:ascii="Georgia" w:hAnsi="Georgia"/>
          <w:sz w:val="20"/>
        </w:rPr>
        <w:t xml:space="preserve">dated </w:t>
      </w:r>
      <w:r w:rsidR="00A13518" w:rsidRPr="00D1736C">
        <w:rPr>
          <w:rFonts w:ascii="Georgia" w:hAnsi="Georgia"/>
          <w:sz w:val="20"/>
        </w:rPr>
        <w:t>[</w:t>
      </w:r>
      <w:r w:rsidR="00FA79D0" w:rsidRPr="00D1736C">
        <w:rPr>
          <w:rFonts w:ascii="Georgia" w:hAnsi="Georgia"/>
          <w:i/>
          <w:sz w:val="20"/>
        </w:rPr>
        <w:t>insert date of execution</w:t>
      </w:r>
      <w:r w:rsidR="00A13518" w:rsidRPr="00D1736C">
        <w:rPr>
          <w:rFonts w:ascii="Georgia" w:hAnsi="Georgia"/>
          <w:sz w:val="20"/>
        </w:rPr>
        <w:t xml:space="preserve">], </w:t>
      </w:r>
      <w:r w:rsidR="00FA79D0" w:rsidRPr="00D1736C">
        <w:rPr>
          <w:rFonts w:ascii="Georgia" w:hAnsi="Georgia"/>
          <w:sz w:val="20"/>
        </w:rPr>
        <w:t>e</w:t>
      </w:r>
      <w:r w:rsidR="00A37C34" w:rsidRPr="00D1736C">
        <w:rPr>
          <w:rFonts w:ascii="Georgia" w:hAnsi="Georgia"/>
          <w:sz w:val="20"/>
        </w:rPr>
        <w:t xml:space="preserve">ntered </w:t>
      </w:r>
      <w:proofErr w:type="spellStart"/>
      <w:r w:rsidR="00A37C34" w:rsidRPr="00D1736C">
        <w:rPr>
          <w:rFonts w:ascii="Georgia" w:hAnsi="Georgia"/>
          <w:sz w:val="20"/>
        </w:rPr>
        <w:t>int</w:t>
      </w:r>
      <w:r w:rsidR="004D7ACE" w:rsidRPr="00D1736C">
        <w:rPr>
          <w:rFonts w:ascii="Georgia" w:hAnsi="Georgia"/>
          <w:sz w:val="20"/>
        </w:rPr>
        <w:t>o</w:t>
      </w:r>
      <w:r w:rsidR="00A108E2" w:rsidRPr="00D1736C">
        <w:rPr>
          <w:rFonts w:ascii="Georgia" w:hAnsi="Georgia"/>
          <w:sz w:val="20"/>
        </w:rPr>
        <w:t>by</w:t>
      </w:r>
      <w:proofErr w:type="spellEnd"/>
      <w:r w:rsidR="00A108E2" w:rsidRPr="00D1736C">
        <w:rPr>
          <w:rFonts w:ascii="Georgia" w:hAnsi="Georgia"/>
          <w:sz w:val="20"/>
        </w:rPr>
        <w:t xml:space="preserve"> and </w:t>
      </w:r>
      <w:r w:rsidR="00950A5A" w:rsidRPr="00D1736C">
        <w:rPr>
          <w:rFonts w:ascii="Georgia" w:hAnsi="Georgia"/>
          <w:sz w:val="20"/>
        </w:rPr>
        <w:t>between</w:t>
      </w:r>
      <w:r w:rsidR="004D7ACE" w:rsidRPr="00D1736C">
        <w:rPr>
          <w:rFonts w:ascii="Georgia" w:hAnsi="Georgia"/>
          <w:sz w:val="20"/>
        </w:rPr>
        <w:t>:</w:t>
      </w:r>
    </w:p>
    <w:p w14:paraId="1735DF1C" w14:textId="77777777" w:rsidR="002F2AA1" w:rsidRPr="00D1736C" w:rsidRDefault="002F2AA1" w:rsidP="00897903">
      <w:pPr>
        <w:pStyle w:val="ModelNrmlDouble"/>
        <w:spacing w:after="0" w:line="276" w:lineRule="auto"/>
        <w:ind w:firstLine="0"/>
        <w:rPr>
          <w:rFonts w:ascii="Georgia" w:hAnsi="Georgia"/>
          <w:sz w:val="20"/>
        </w:rPr>
      </w:pPr>
    </w:p>
    <w:p w14:paraId="1735DF1D" w14:textId="77777777" w:rsidR="00387A4A" w:rsidRPr="00D1736C" w:rsidRDefault="00387A4A" w:rsidP="00897903">
      <w:pPr>
        <w:pStyle w:val="ModelNrmlDouble"/>
        <w:spacing w:after="0" w:line="276" w:lineRule="auto"/>
        <w:ind w:firstLine="0"/>
        <w:rPr>
          <w:rFonts w:ascii="Georgia" w:hAnsi="Georgia"/>
          <w:sz w:val="20"/>
        </w:rPr>
      </w:pPr>
      <w:r w:rsidRPr="00D1736C">
        <w:rPr>
          <w:rFonts w:ascii="Georgia" w:hAnsi="Georgia"/>
          <w:color w:val="000000"/>
          <w:sz w:val="20"/>
        </w:rPr>
        <w:t>[</w:t>
      </w:r>
      <w:r w:rsidR="00CD7053" w:rsidRPr="00D1736C">
        <w:rPr>
          <w:rFonts w:ascii="Georgia" w:hAnsi="Georgia"/>
          <w:i/>
          <w:color w:val="000000"/>
          <w:sz w:val="20"/>
        </w:rPr>
        <w:t xml:space="preserve">Insert </w:t>
      </w:r>
      <w:r w:rsidR="00C65511" w:rsidRPr="00D1736C">
        <w:rPr>
          <w:rFonts w:ascii="Georgia" w:hAnsi="Georgia"/>
          <w:i/>
          <w:color w:val="000000"/>
          <w:sz w:val="20"/>
        </w:rPr>
        <w:t xml:space="preserve">name of the </w:t>
      </w:r>
      <w:r w:rsidR="009D17C0" w:rsidRPr="00D1736C">
        <w:rPr>
          <w:rFonts w:ascii="Georgia" w:hAnsi="Georgia"/>
          <w:i/>
          <w:color w:val="000000"/>
          <w:sz w:val="20"/>
        </w:rPr>
        <w:t>Scheduled Commercial Bank</w:t>
      </w:r>
      <w:r w:rsidR="00CD7053" w:rsidRPr="00D1736C">
        <w:rPr>
          <w:rFonts w:ascii="Georgia" w:hAnsi="Georgia"/>
          <w:color w:val="000000"/>
          <w:sz w:val="20"/>
        </w:rPr>
        <w:t>]</w:t>
      </w:r>
      <w:r w:rsidRPr="00D1736C">
        <w:rPr>
          <w:rFonts w:ascii="Georgia" w:hAnsi="Georgia"/>
          <w:color w:val="000000"/>
          <w:sz w:val="20"/>
        </w:rPr>
        <w:t xml:space="preserve">, a </w:t>
      </w:r>
      <w:r w:rsidR="009D17C0" w:rsidRPr="00D1736C">
        <w:rPr>
          <w:rFonts w:ascii="Georgia" w:hAnsi="Georgia"/>
          <w:color w:val="000000"/>
          <w:sz w:val="20"/>
        </w:rPr>
        <w:t>scheduled commercial bank</w:t>
      </w:r>
      <w:r w:rsidR="00BD0472" w:rsidRPr="00D1736C">
        <w:rPr>
          <w:rFonts w:ascii="Georgia" w:hAnsi="Georgia"/>
          <w:color w:val="000000"/>
          <w:sz w:val="20"/>
        </w:rPr>
        <w:t>,</w:t>
      </w:r>
      <w:r w:rsidR="00CE2D56" w:rsidRPr="00D1736C">
        <w:rPr>
          <w:rFonts w:ascii="Georgia" w:hAnsi="Georgia"/>
          <w:sz w:val="20"/>
          <w:lang w:val="en-GB"/>
        </w:rPr>
        <w:t>a body corporate, constituted by and under the Banking Companies (Acquisition and Transfer of Undertakings) Act, 1970,</w:t>
      </w:r>
      <w:r w:rsidRPr="00D1736C">
        <w:rPr>
          <w:rFonts w:ascii="Georgia" w:hAnsi="Georgia"/>
          <w:color w:val="000000"/>
          <w:sz w:val="20"/>
        </w:rPr>
        <w:t xml:space="preserve"> with its registered office at [</w:t>
      </w:r>
      <w:r w:rsidR="005E2E8D" w:rsidRPr="00D1736C">
        <w:rPr>
          <w:rFonts w:ascii="Georgia" w:hAnsi="Georgia"/>
          <w:i/>
          <w:color w:val="000000"/>
          <w:sz w:val="20"/>
        </w:rPr>
        <w:t>insert registered office address</w:t>
      </w:r>
      <w:r w:rsidRPr="00D1736C">
        <w:rPr>
          <w:rFonts w:ascii="Georgia" w:hAnsi="Georgia"/>
          <w:color w:val="000000"/>
          <w:sz w:val="20"/>
        </w:rPr>
        <w:t xml:space="preserve">], and corporate office at [•], </w:t>
      </w:r>
      <w:r w:rsidR="001A405C" w:rsidRPr="00D1736C">
        <w:rPr>
          <w:rFonts w:ascii="Georgia" w:hAnsi="Georgia"/>
          <w:color w:val="000000"/>
          <w:sz w:val="20"/>
        </w:rPr>
        <w:t>[•]</w:t>
      </w:r>
      <w:r w:rsidRPr="00D1736C">
        <w:rPr>
          <w:rFonts w:ascii="Georgia" w:hAnsi="Georgia"/>
          <w:color w:val="000000"/>
          <w:sz w:val="20"/>
        </w:rPr>
        <w:t xml:space="preserve"> (hereinafter referred to as </w:t>
      </w:r>
      <w:r w:rsidR="00250D8E" w:rsidRPr="00D1736C">
        <w:rPr>
          <w:rFonts w:ascii="Georgia" w:hAnsi="Georgia"/>
          <w:color w:val="000000"/>
          <w:sz w:val="20"/>
        </w:rPr>
        <w:t>"</w:t>
      </w:r>
      <w:r w:rsidR="00ED063F" w:rsidRPr="00D1736C">
        <w:rPr>
          <w:rFonts w:ascii="Georgia" w:hAnsi="Georgia"/>
          <w:b/>
          <w:color w:val="000000"/>
          <w:sz w:val="20"/>
        </w:rPr>
        <w:t>PFI</w:t>
      </w:r>
      <w:r w:rsidR="00250D8E" w:rsidRPr="00D1736C">
        <w:rPr>
          <w:rFonts w:ascii="Georgia" w:hAnsi="Georgia"/>
          <w:color w:val="000000"/>
          <w:sz w:val="20"/>
        </w:rPr>
        <w:t>"</w:t>
      </w:r>
      <w:r w:rsidR="0077534E" w:rsidRPr="00D1736C">
        <w:rPr>
          <w:rFonts w:ascii="Georgia" w:hAnsi="Georgia"/>
          <w:color w:val="000000"/>
          <w:sz w:val="20"/>
        </w:rPr>
        <w:t>,</w:t>
      </w:r>
      <w:r w:rsidRPr="00D1736C">
        <w:rPr>
          <w:rFonts w:ascii="Georgia" w:hAnsi="Georgia"/>
          <w:color w:val="000000"/>
          <w:sz w:val="20"/>
        </w:rPr>
        <w:t xml:space="preserve"> which expression shall, unless it be repugnant to the subject or context thereof, include its successors, transferees, </w:t>
      </w:r>
      <w:proofErr w:type="spellStart"/>
      <w:r w:rsidRPr="00D1736C">
        <w:rPr>
          <w:rFonts w:ascii="Georgia" w:hAnsi="Georgia"/>
          <w:color w:val="000000"/>
          <w:sz w:val="20"/>
        </w:rPr>
        <w:t>novatees</w:t>
      </w:r>
      <w:proofErr w:type="spellEnd"/>
      <w:r w:rsidRPr="00D1736C">
        <w:rPr>
          <w:rFonts w:ascii="Georgia" w:hAnsi="Georgia"/>
          <w:color w:val="000000"/>
          <w:sz w:val="20"/>
        </w:rPr>
        <w:t xml:space="preserve"> and </w:t>
      </w:r>
      <w:r w:rsidR="00E82081" w:rsidRPr="00D1736C">
        <w:rPr>
          <w:rFonts w:ascii="Georgia" w:hAnsi="Georgia"/>
          <w:color w:val="000000"/>
          <w:sz w:val="20"/>
        </w:rPr>
        <w:t xml:space="preserve">permitted </w:t>
      </w:r>
      <w:r w:rsidRPr="00D1736C">
        <w:rPr>
          <w:rFonts w:ascii="Georgia" w:hAnsi="Georgia"/>
          <w:color w:val="000000"/>
          <w:sz w:val="20"/>
        </w:rPr>
        <w:t xml:space="preserve">assigns) of the </w:t>
      </w:r>
      <w:r w:rsidR="006F526B" w:rsidRPr="00D1736C">
        <w:rPr>
          <w:rFonts w:ascii="Georgia" w:hAnsi="Georgia"/>
          <w:b/>
          <w:color w:val="000000"/>
          <w:sz w:val="20"/>
        </w:rPr>
        <w:t>FIRST</w:t>
      </w:r>
      <w:r w:rsidRPr="00D1736C">
        <w:rPr>
          <w:rFonts w:ascii="Georgia" w:hAnsi="Georgia"/>
          <w:b/>
          <w:color w:val="000000"/>
          <w:sz w:val="20"/>
        </w:rPr>
        <w:t xml:space="preserve"> PART</w:t>
      </w:r>
      <w:r w:rsidRPr="00D1736C">
        <w:rPr>
          <w:rFonts w:ascii="Georgia" w:hAnsi="Georgia"/>
          <w:color w:val="000000"/>
          <w:sz w:val="20"/>
        </w:rPr>
        <w:t>;</w:t>
      </w:r>
      <w:r w:rsidR="002C5B19" w:rsidRPr="00D1736C">
        <w:rPr>
          <w:rFonts w:ascii="Georgia" w:hAnsi="Georgia"/>
          <w:color w:val="000000"/>
          <w:sz w:val="20"/>
        </w:rPr>
        <w:t>]</w:t>
      </w:r>
      <w:r w:rsidR="002C5B19" w:rsidRPr="00D1736C">
        <w:rPr>
          <w:rStyle w:val="FootnoteReference"/>
          <w:rFonts w:ascii="Georgia" w:hAnsi="Georgia"/>
          <w:color w:val="000000"/>
          <w:sz w:val="20"/>
        </w:rPr>
        <w:footnoteReference w:id="2"/>
      </w:r>
    </w:p>
    <w:p w14:paraId="1735DF1E" w14:textId="77777777" w:rsidR="00220892" w:rsidRPr="00D1736C" w:rsidRDefault="00220892" w:rsidP="00897903">
      <w:pPr>
        <w:spacing w:line="276" w:lineRule="auto"/>
        <w:contextualSpacing/>
        <w:jc w:val="both"/>
        <w:rPr>
          <w:rFonts w:ascii="Georgia" w:hAnsi="Georgia"/>
          <w:b/>
          <w:color w:val="000000"/>
          <w:sz w:val="20"/>
        </w:rPr>
      </w:pPr>
    </w:p>
    <w:p w14:paraId="1735DF1F" w14:textId="77777777" w:rsidR="00B82E71" w:rsidRPr="00D1736C" w:rsidRDefault="00B82E71" w:rsidP="00897903">
      <w:pPr>
        <w:spacing w:line="276" w:lineRule="auto"/>
        <w:contextualSpacing/>
        <w:jc w:val="both"/>
        <w:rPr>
          <w:rFonts w:ascii="Georgia" w:hAnsi="Georgia"/>
          <w:color w:val="000000"/>
          <w:sz w:val="20"/>
        </w:rPr>
      </w:pPr>
      <w:r w:rsidRPr="00D1736C">
        <w:rPr>
          <w:rFonts w:ascii="Georgia" w:hAnsi="Georgia"/>
          <w:color w:val="000000"/>
          <w:sz w:val="20"/>
        </w:rPr>
        <w:t>[</w:t>
      </w:r>
      <w:r w:rsidR="00CD7053" w:rsidRPr="00D1736C">
        <w:rPr>
          <w:rFonts w:ascii="Georgia" w:hAnsi="Georgia"/>
          <w:i/>
          <w:color w:val="000000"/>
          <w:sz w:val="20"/>
        </w:rPr>
        <w:t xml:space="preserve">Insert </w:t>
      </w:r>
      <w:r w:rsidR="00C65511" w:rsidRPr="00D1736C">
        <w:rPr>
          <w:rFonts w:ascii="Georgia" w:hAnsi="Georgia"/>
          <w:i/>
          <w:color w:val="000000"/>
          <w:sz w:val="20"/>
        </w:rPr>
        <w:t>name of the NBFC</w:t>
      </w:r>
      <w:r w:rsidR="00CD7053" w:rsidRPr="00D1736C">
        <w:rPr>
          <w:rFonts w:ascii="Georgia" w:hAnsi="Georgia"/>
          <w:color w:val="000000"/>
          <w:sz w:val="20"/>
        </w:rPr>
        <w:t>]</w:t>
      </w:r>
      <w:r w:rsidRPr="00D1736C">
        <w:rPr>
          <w:rFonts w:ascii="Georgia" w:hAnsi="Georgia"/>
          <w:color w:val="000000"/>
          <w:sz w:val="20"/>
        </w:rPr>
        <w:t xml:space="preserve">, a non-banking </w:t>
      </w:r>
      <w:r w:rsidR="00EA7131" w:rsidRPr="00D1736C">
        <w:rPr>
          <w:rFonts w:ascii="Georgia" w:hAnsi="Georgia"/>
          <w:color w:val="000000"/>
          <w:sz w:val="20"/>
        </w:rPr>
        <w:t xml:space="preserve">financial </w:t>
      </w:r>
      <w:r w:rsidRPr="00D1736C">
        <w:rPr>
          <w:rFonts w:ascii="Georgia" w:hAnsi="Georgia"/>
          <w:color w:val="000000"/>
          <w:sz w:val="20"/>
        </w:rPr>
        <w:t>company (</w:t>
      </w:r>
      <w:r w:rsidR="00250D8E" w:rsidRPr="00D1736C">
        <w:rPr>
          <w:rFonts w:ascii="Georgia" w:hAnsi="Georgia"/>
          <w:color w:val="000000"/>
          <w:sz w:val="20"/>
        </w:rPr>
        <w:t>"</w:t>
      </w:r>
      <w:r w:rsidRPr="00D1736C">
        <w:rPr>
          <w:rFonts w:ascii="Georgia" w:hAnsi="Georgia"/>
          <w:b/>
          <w:color w:val="000000"/>
          <w:sz w:val="20"/>
        </w:rPr>
        <w:t>NBFC</w:t>
      </w:r>
      <w:r w:rsidR="00250D8E" w:rsidRPr="00D1736C">
        <w:rPr>
          <w:rFonts w:ascii="Georgia" w:hAnsi="Georgia"/>
          <w:color w:val="000000"/>
          <w:sz w:val="20"/>
        </w:rPr>
        <w:t>"</w:t>
      </w:r>
      <w:r w:rsidR="00387A4A" w:rsidRPr="00D1736C">
        <w:rPr>
          <w:rFonts w:ascii="Georgia" w:hAnsi="Georgia"/>
          <w:color w:val="000000"/>
          <w:sz w:val="20"/>
        </w:rPr>
        <w:t>)</w:t>
      </w:r>
      <w:r w:rsidRPr="00D1736C">
        <w:rPr>
          <w:rFonts w:ascii="Georgia" w:hAnsi="Georgia"/>
          <w:color w:val="000000"/>
          <w:sz w:val="20"/>
        </w:rPr>
        <w:t xml:space="preserve"> with CIN No. </w:t>
      </w:r>
      <w:r w:rsidRPr="00D1736C">
        <w:rPr>
          <w:rFonts w:ascii="Georgia" w:hAnsi="Georgia"/>
          <w:color w:val="000000"/>
          <w:sz w:val="20"/>
          <w:lang w:val="en-GB"/>
        </w:rPr>
        <w:t>[•]</w:t>
      </w:r>
      <w:r w:rsidRPr="00D1736C">
        <w:rPr>
          <w:rFonts w:ascii="Georgia" w:hAnsi="Georgia"/>
          <w:color w:val="000000"/>
          <w:sz w:val="20"/>
        </w:rPr>
        <w:t>, registered with the Reserve Bank of India with its registered office at [</w:t>
      </w:r>
      <w:r w:rsidR="005E2E8D" w:rsidRPr="00D1736C">
        <w:rPr>
          <w:rFonts w:ascii="Georgia" w:hAnsi="Georgia"/>
          <w:i/>
          <w:color w:val="000000"/>
          <w:sz w:val="20"/>
        </w:rPr>
        <w:t>insert registered office address</w:t>
      </w:r>
      <w:r w:rsidRPr="00D1736C">
        <w:rPr>
          <w:rFonts w:ascii="Georgia" w:hAnsi="Georgia"/>
          <w:color w:val="000000"/>
          <w:sz w:val="20"/>
        </w:rPr>
        <w:t xml:space="preserve">],(hereinafter referred to as </w:t>
      </w:r>
      <w:r w:rsidR="00250D8E" w:rsidRPr="00D1736C">
        <w:rPr>
          <w:rFonts w:ascii="Georgia" w:hAnsi="Georgia"/>
          <w:color w:val="000000"/>
          <w:sz w:val="20"/>
        </w:rPr>
        <w:t>"</w:t>
      </w:r>
      <w:r w:rsidR="00ED063F" w:rsidRPr="00D1736C">
        <w:rPr>
          <w:rFonts w:ascii="Georgia" w:hAnsi="Georgia"/>
          <w:b/>
          <w:color w:val="000000"/>
          <w:sz w:val="20"/>
        </w:rPr>
        <w:t>PFI</w:t>
      </w:r>
      <w:r w:rsidR="00250D8E" w:rsidRPr="00D1736C">
        <w:rPr>
          <w:rFonts w:ascii="Georgia" w:hAnsi="Georgia"/>
          <w:color w:val="000000"/>
          <w:sz w:val="20"/>
        </w:rPr>
        <w:t>"</w:t>
      </w:r>
      <w:r w:rsidR="0077534E" w:rsidRPr="00D1736C">
        <w:rPr>
          <w:rFonts w:ascii="Georgia" w:hAnsi="Georgia"/>
          <w:color w:val="000000"/>
          <w:sz w:val="20"/>
        </w:rPr>
        <w:t>,</w:t>
      </w:r>
      <w:r w:rsidRPr="00D1736C">
        <w:rPr>
          <w:rFonts w:ascii="Georgia" w:hAnsi="Georgia"/>
          <w:color w:val="000000"/>
          <w:sz w:val="20"/>
        </w:rPr>
        <w:t xml:space="preserve"> which expression shall, unless it be repugnant to the subject or context thereof, include its successors, transferees, </w:t>
      </w:r>
      <w:proofErr w:type="spellStart"/>
      <w:r w:rsidRPr="00D1736C">
        <w:rPr>
          <w:rFonts w:ascii="Georgia" w:hAnsi="Georgia"/>
          <w:color w:val="000000"/>
          <w:sz w:val="20"/>
        </w:rPr>
        <w:t>novatees</w:t>
      </w:r>
      <w:proofErr w:type="spellEnd"/>
      <w:r w:rsidRPr="00D1736C">
        <w:rPr>
          <w:rFonts w:ascii="Georgia" w:hAnsi="Georgia"/>
          <w:color w:val="000000"/>
          <w:sz w:val="20"/>
        </w:rPr>
        <w:t xml:space="preserve"> and </w:t>
      </w:r>
      <w:r w:rsidR="00E82081" w:rsidRPr="00D1736C">
        <w:rPr>
          <w:rFonts w:ascii="Georgia" w:hAnsi="Georgia"/>
          <w:color w:val="000000"/>
          <w:sz w:val="20"/>
        </w:rPr>
        <w:t xml:space="preserve">permitted </w:t>
      </w:r>
      <w:r w:rsidRPr="00D1736C">
        <w:rPr>
          <w:rFonts w:ascii="Georgia" w:hAnsi="Georgia"/>
          <w:color w:val="000000"/>
          <w:sz w:val="20"/>
        </w:rPr>
        <w:t xml:space="preserve">assigns) of the </w:t>
      </w:r>
      <w:r w:rsidR="006F526B" w:rsidRPr="00D1736C">
        <w:rPr>
          <w:rFonts w:ascii="Georgia" w:hAnsi="Georgia"/>
          <w:b/>
          <w:color w:val="000000"/>
          <w:sz w:val="20"/>
        </w:rPr>
        <w:t>FIRST</w:t>
      </w:r>
      <w:r w:rsidRPr="00D1736C">
        <w:rPr>
          <w:rFonts w:ascii="Georgia" w:hAnsi="Georgia"/>
          <w:b/>
          <w:color w:val="000000"/>
          <w:sz w:val="20"/>
        </w:rPr>
        <w:t xml:space="preserve"> PART</w:t>
      </w:r>
      <w:r w:rsidRPr="00D1736C">
        <w:rPr>
          <w:rFonts w:ascii="Georgia" w:hAnsi="Georgia"/>
          <w:color w:val="000000"/>
          <w:sz w:val="20"/>
        </w:rPr>
        <w:t>;</w:t>
      </w:r>
      <w:r w:rsidR="00E82081" w:rsidRPr="00D1736C">
        <w:rPr>
          <w:rFonts w:ascii="Georgia" w:hAnsi="Georgia"/>
          <w:color w:val="000000"/>
          <w:sz w:val="20"/>
        </w:rPr>
        <w:t>]</w:t>
      </w:r>
      <w:r w:rsidR="00E23838" w:rsidRPr="00D1736C">
        <w:rPr>
          <w:rStyle w:val="FootnoteReference"/>
          <w:rFonts w:ascii="Georgia" w:hAnsi="Georgia"/>
          <w:color w:val="000000"/>
          <w:sz w:val="20"/>
        </w:rPr>
        <w:footnoteReference w:id="3"/>
      </w:r>
    </w:p>
    <w:p w14:paraId="1735DF20" w14:textId="77777777" w:rsidR="00C65511" w:rsidRPr="00D1736C" w:rsidRDefault="00C65511" w:rsidP="00897903">
      <w:pPr>
        <w:spacing w:line="276" w:lineRule="auto"/>
        <w:contextualSpacing/>
        <w:jc w:val="both"/>
        <w:rPr>
          <w:rFonts w:ascii="Georgia" w:hAnsi="Georgia"/>
          <w:color w:val="000000"/>
          <w:sz w:val="20"/>
        </w:rPr>
      </w:pPr>
    </w:p>
    <w:p w14:paraId="1735DF21" w14:textId="77777777" w:rsidR="00604BD0" w:rsidRPr="00D1736C" w:rsidRDefault="00604BD0" w:rsidP="00897903">
      <w:pPr>
        <w:spacing w:line="276" w:lineRule="auto"/>
        <w:contextualSpacing/>
        <w:jc w:val="both"/>
        <w:rPr>
          <w:rFonts w:ascii="Georgia" w:hAnsi="Georgia"/>
          <w:b/>
          <w:color w:val="000000"/>
          <w:sz w:val="20"/>
        </w:rPr>
      </w:pPr>
      <w:r w:rsidRPr="00D1736C">
        <w:rPr>
          <w:rFonts w:ascii="Georgia" w:hAnsi="Georgia"/>
          <w:b/>
          <w:color w:val="000000"/>
          <w:sz w:val="20"/>
        </w:rPr>
        <w:t>AND</w:t>
      </w:r>
    </w:p>
    <w:p w14:paraId="1735DF22" w14:textId="77777777" w:rsidR="00693C45" w:rsidRPr="00D1736C" w:rsidRDefault="00693C45" w:rsidP="00897903">
      <w:pPr>
        <w:spacing w:line="276" w:lineRule="auto"/>
        <w:rPr>
          <w:rFonts w:ascii="Georgia" w:hAnsi="Georgia"/>
          <w:bCs/>
          <w:sz w:val="20"/>
        </w:rPr>
      </w:pPr>
    </w:p>
    <w:p w14:paraId="1735DF23" w14:textId="77777777" w:rsidR="001C6C29" w:rsidRPr="00D1736C" w:rsidRDefault="006E1A94" w:rsidP="00897903">
      <w:pPr>
        <w:spacing w:line="276" w:lineRule="auto"/>
        <w:jc w:val="both"/>
        <w:rPr>
          <w:rFonts w:ascii="Georgia" w:hAnsi="Georgia"/>
          <w:sz w:val="20"/>
        </w:rPr>
      </w:pPr>
      <w:r w:rsidRPr="00D1736C">
        <w:rPr>
          <w:rFonts w:ascii="Georgia" w:hAnsi="Georgia"/>
          <w:b/>
          <w:bCs/>
          <w:sz w:val="20"/>
        </w:rPr>
        <w:t>SMALL INDUSTRIES DEVELOPMENT BANK OF INDIA</w:t>
      </w:r>
      <w:r w:rsidR="00532BC2" w:rsidRPr="00D1736C">
        <w:rPr>
          <w:rFonts w:ascii="Georgia" w:hAnsi="Georgia"/>
          <w:sz w:val="20"/>
        </w:rPr>
        <w:t xml:space="preserve">, </w:t>
      </w:r>
      <w:r w:rsidR="00F431D3" w:rsidRPr="00D1736C">
        <w:rPr>
          <w:rFonts w:ascii="Georgia" w:hAnsi="Georgia"/>
          <w:sz w:val="20"/>
        </w:rPr>
        <w:t>a corporation established under the Small Industries Development Bank of India Act, 1989 and having is Head Office  at SIDBI Tower, 15, Ashok Marg, Lucknow – 226001 and an office at 12</w:t>
      </w:r>
      <w:r w:rsidR="00F431D3" w:rsidRPr="00D1736C">
        <w:rPr>
          <w:rFonts w:ascii="Georgia" w:hAnsi="Georgia"/>
          <w:sz w:val="20"/>
          <w:vertAlign w:val="superscript"/>
        </w:rPr>
        <w:t xml:space="preserve">th </w:t>
      </w:r>
      <w:r w:rsidR="00F431D3" w:rsidRPr="00D1736C">
        <w:rPr>
          <w:rFonts w:ascii="Georgia" w:hAnsi="Georgia"/>
          <w:sz w:val="20"/>
        </w:rPr>
        <w:t xml:space="preserve"> Floor, Videocon Tower, E-1 Rani Jhansi Road, Jhandewalan Extension, New Delhi – 110055</w:t>
      </w:r>
      <w:r w:rsidR="00447C85" w:rsidRPr="00D1736C">
        <w:rPr>
          <w:rFonts w:ascii="Georgia" w:hAnsi="Georgia"/>
          <w:sz w:val="20"/>
        </w:rPr>
        <w:t>,</w:t>
      </w:r>
      <w:r w:rsidR="001C7822" w:rsidRPr="00D1736C">
        <w:rPr>
          <w:rFonts w:ascii="Georgia" w:hAnsi="Georgia"/>
          <w:sz w:val="20"/>
        </w:rPr>
        <w:t xml:space="preserve">acting in its capacity as the </w:t>
      </w:r>
      <w:r w:rsidR="00BD0472" w:rsidRPr="00D1736C">
        <w:rPr>
          <w:rFonts w:ascii="Georgia" w:hAnsi="Georgia"/>
          <w:sz w:val="20"/>
        </w:rPr>
        <w:t xml:space="preserve">guarantor </w:t>
      </w:r>
      <w:r w:rsidR="00434D41" w:rsidRPr="00D1736C">
        <w:rPr>
          <w:rFonts w:ascii="Georgia" w:hAnsi="Georgia"/>
          <w:sz w:val="20"/>
        </w:rPr>
        <w:t xml:space="preserve">(hereinafter referred to as </w:t>
      </w:r>
      <w:r w:rsidR="00250D8E" w:rsidRPr="00D1736C">
        <w:rPr>
          <w:rFonts w:ascii="Georgia" w:hAnsi="Georgia"/>
          <w:sz w:val="20"/>
        </w:rPr>
        <w:t>"</w:t>
      </w:r>
      <w:r w:rsidR="00434D41" w:rsidRPr="00D1736C">
        <w:rPr>
          <w:rFonts w:ascii="Georgia" w:hAnsi="Georgia"/>
          <w:b/>
          <w:sz w:val="20"/>
        </w:rPr>
        <w:t>Guarantor</w:t>
      </w:r>
      <w:r w:rsidR="00250D8E" w:rsidRPr="00D1736C">
        <w:rPr>
          <w:rFonts w:ascii="Georgia" w:hAnsi="Georgia"/>
          <w:sz w:val="20"/>
        </w:rPr>
        <w:t>"</w:t>
      </w:r>
      <w:r w:rsidR="00434D41" w:rsidRPr="00D1736C">
        <w:rPr>
          <w:rFonts w:ascii="Georgia" w:hAnsi="Georgia"/>
          <w:sz w:val="20"/>
        </w:rPr>
        <w:t xml:space="preserve"> or </w:t>
      </w:r>
      <w:r w:rsidR="00250D8E" w:rsidRPr="00D1736C">
        <w:rPr>
          <w:rFonts w:ascii="Georgia" w:hAnsi="Georgia"/>
          <w:sz w:val="20"/>
        </w:rPr>
        <w:t>"</w:t>
      </w:r>
      <w:r w:rsidR="00434D41" w:rsidRPr="00D1736C">
        <w:rPr>
          <w:rFonts w:ascii="Georgia" w:hAnsi="Georgia"/>
          <w:b/>
          <w:bCs/>
          <w:sz w:val="20"/>
        </w:rPr>
        <w:t>SIDBI</w:t>
      </w:r>
      <w:r w:rsidR="00250D8E" w:rsidRPr="00D1736C">
        <w:rPr>
          <w:rFonts w:ascii="Georgia" w:hAnsi="Georgia"/>
          <w:sz w:val="20"/>
        </w:rPr>
        <w:t>"</w:t>
      </w:r>
      <w:r w:rsidR="00C73A70" w:rsidRPr="00D1736C">
        <w:rPr>
          <w:rFonts w:ascii="Georgia" w:hAnsi="Georgia"/>
          <w:sz w:val="20"/>
        </w:rPr>
        <w:t xml:space="preserve"> or "</w:t>
      </w:r>
      <w:r w:rsidR="00C73A70" w:rsidRPr="00D1736C">
        <w:rPr>
          <w:rFonts w:ascii="Georgia" w:hAnsi="Georgia"/>
          <w:b/>
          <w:sz w:val="20"/>
        </w:rPr>
        <w:t>PEA</w:t>
      </w:r>
      <w:r w:rsidR="00C73A70" w:rsidRPr="00D1736C">
        <w:rPr>
          <w:rFonts w:ascii="Georgia" w:hAnsi="Georgia"/>
          <w:sz w:val="20"/>
        </w:rPr>
        <w:t>"</w:t>
      </w:r>
      <w:r w:rsidR="00584752" w:rsidRPr="00D1736C">
        <w:rPr>
          <w:rFonts w:ascii="Georgia" w:hAnsi="Georgia"/>
          <w:sz w:val="20"/>
        </w:rPr>
        <w:t xml:space="preserve">, which expression shall, unless </w:t>
      </w:r>
      <w:r w:rsidR="00420C19" w:rsidRPr="00D1736C">
        <w:rPr>
          <w:rFonts w:ascii="Georgia" w:hAnsi="Georgia"/>
          <w:sz w:val="20"/>
        </w:rPr>
        <w:t>repugnant</w:t>
      </w:r>
      <w:r w:rsidR="00584752" w:rsidRPr="00D1736C">
        <w:rPr>
          <w:rFonts w:ascii="Georgia" w:hAnsi="Georgia"/>
          <w:sz w:val="20"/>
        </w:rPr>
        <w:t xml:space="preserve"> to the context thereof, include its successors, transferee, </w:t>
      </w:r>
      <w:proofErr w:type="spellStart"/>
      <w:r w:rsidR="00584752" w:rsidRPr="00D1736C">
        <w:rPr>
          <w:rFonts w:ascii="Georgia" w:hAnsi="Georgia"/>
          <w:sz w:val="20"/>
        </w:rPr>
        <w:t>novatees</w:t>
      </w:r>
      <w:proofErr w:type="spellEnd"/>
      <w:r w:rsidR="00584752" w:rsidRPr="00D1736C">
        <w:rPr>
          <w:rFonts w:ascii="Georgia" w:hAnsi="Georgia"/>
          <w:sz w:val="20"/>
        </w:rPr>
        <w:t xml:space="preserve"> and assigns</w:t>
      </w:r>
      <w:r w:rsidR="00434D41" w:rsidRPr="00D1736C">
        <w:rPr>
          <w:rFonts w:ascii="Georgia" w:hAnsi="Georgia"/>
          <w:sz w:val="20"/>
        </w:rPr>
        <w:t>)</w:t>
      </w:r>
      <w:r w:rsidR="00420C19" w:rsidRPr="00D1736C">
        <w:rPr>
          <w:rFonts w:ascii="Georgia" w:hAnsi="Georgia"/>
          <w:sz w:val="20"/>
          <w:lang w:val="en-GB"/>
        </w:rPr>
        <w:t xml:space="preserve">of the </w:t>
      </w:r>
      <w:r w:rsidR="001C6C29" w:rsidRPr="00D1736C">
        <w:rPr>
          <w:rFonts w:ascii="Georgia" w:hAnsi="Georgia"/>
          <w:b/>
          <w:sz w:val="20"/>
          <w:lang w:val="en-GB"/>
        </w:rPr>
        <w:t xml:space="preserve">SECOND </w:t>
      </w:r>
      <w:r w:rsidR="00420C19" w:rsidRPr="00D1736C">
        <w:rPr>
          <w:rFonts w:ascii="Georgia" w:hAnsi="Georgia"/>
          <w:b/>
          <w:sz w:val="20"/>
          <w:lang w:val="en-GB"/>
        </w:rPr>
        <w:t>PART</w:t>
      </w:r>
      <w:r w:rsidR="001C6C29" w:rsidRPr="00D1736C">
        <w:rPr>
          <w:rFonts w:ascii="Georgia" w:hAnsi="Georgia"/>
          <w:b/>
          <w:sz w:val="20"/>
          <w:lang w:val="en-GB"/>
        </w:rPr>
        <w:t>.</w:t>
      </w:r>
    </w:p>
    <w:p w14:paraId="1735DF24" w14:textId="77777777" w:rsidR="001C6C29" w:rsidRPr="00D1736C" w:rsidRDefault="001C6C29" w:rsidP="00897903">
      <w:pPr>
        <w:spacing w:line="276" w:lineRule="auto"/>
        <w:jc w:val="both"/>
        <w:rPr>
          <w:rFonts w:ascii="Georgia" w:hAnsi="Georgia"/>
          <w:sz w:val="20"/>
        </w:rPr>
      </w:pPr>
    </w:p>
    <w:p w14:paraId="1735DF25" w14:textId="77777777" w:rsidR="00A86C8A" w:rsidRPr="00D1736C" w:rsidRDefault="00AE51F8" w:rsidP="00897903">
      <w:pPr>
        <w:spacing w:line="276" w:lineRule="auto"/>
        <w:jc w:val="both"/>
        <w:rPr>
          <w:rFonts w:ascii="Georgia" w:hAnsi="Georgia"/>
          <w:color w:val="000000"/>
          <w:sz w:val="20"/>
        </w:rPr>
      </w:pPr>
      <w:r w:rsidRPr="00D1736C">
        <w:rPr>
          <w:rFonts w:ascii="Georgia" w:hAnsi="Georgia"/>
          <w:color w:val="000000"/>
          <w:sz w:val="20"/>
        </w:rPr>
        <w:t xml:space="preserve">Each of the parties mentioned above, are hereinafter collectively referred to as the </w:t>
      </w:r>
      <w:r w:rsidR="00EB5214" w:rsidRPr="00D1736C">
        <w:rPr>
          <w:rFonts w:ascii="Georgia" w:hAnsi="Georgia"/>
          <w:color w:val="000000"/>
          <w:sz w:val="20"/>
        </w:rPr>
        <w:t>"</w:t>
      </w:r>
      <w:r w:rsidRPr="00D1736C">
        <w:rPr>
          <w:rFonts w:ascii="Georgia" w:hAnsi="Georgia"/>
          <w:b/>
          <w:color w:val="000000"/>
          <w:sz w:val="20"/>
        </w:rPr>
        <w:t>Part</w:t>
      </w:r>
      <w:r w:rsidR="008D4A04" w:rsidRPr="00D1736C">
        <w:rPr>
          <w:rFonts w:ascii="Georgia" w:hAnsi="Georgia"/>
          <w:b/>
          <w:color w:val="000000"/>
          <w:sz w:val="20"/>
        </w:rPr>
        <w:t>ies</w:t>
      </w:r>
      <w:r w:rsidR="00EB5214" w:rsidRPr="00D1736C">
        <w:rPr>
          <w:rFonts w:ascii="Georgia" w:hAnsi="Georgia"/>
          <w:color w:val="000000"/>
          <w:sz w:val="20"/>
        </w:rPr>
        <w:t>"</w:t>
      </w:r>
      <w:r w:rsidR="008D4A04" w:rsidRPr="00D1736C">
        <w:rPr>
          <w:rFonts w:ascii="Georgia" w:hAnsi="Georgia"/>
          <w:color w:val="000000"/>
          <w:sz w:val="20"/>
        </w:rPr>
        <w:t xml:space="preserve"> and individually as a </w:t>
      </w:r>
      <w:r w:rsidR="00EB5214" w:rsidRPr="00D1736C">
        <w:rPr>
          <w:rFonts w:ascii="Georgia" w:hAnsi="Georgia"/>
          <w:color w:val="000000"/>
          <w:sz w:val="20"/>
        </w:rPr>
        <w:t>"</w:t>
      </w:r>
      <w:r w:rsidR="008D4A04" w:rsidRPr="00D1736C">
        <w:rPr>
          <w:rFonts w:ascii="Georgia" w:hAnsi="Georgia"/>
          <w:b/>
          <w:color w:val="000000"/>
          <w:sz w:val="20"/>
        </w:rPr>
        <w:t>Party</w:t>
      </w:r>
      <w:r w:rsidR="00EB5214" w:rsidRPr="00D1736C">
        <w:rPr>
          <w:rFonts w:ascii="Georgia" w:hAnsi="Georgia"/>
          <w:color w:val="000000"/>
          <w:sz w:val="20"/>
        </w:rPr>
        <w:t>"</w:t>
      </w:r>
      <w:r w:rsidRPr="00D1736C">
        <w:rPr>
          <w:rFonts w:ascii="Georgia" w:hAnsi="Georgia"/>
          <w:color w:val="000000"/>
          <w:sz w:val="20"/>
        </w:rPr>
        <w:t>.</w:t>
      </w:r>
    </w:p>
    <w:p w14:paraId="1735DF26" w14:textId="77777777" w:rsidR="00A86C8A" w:rsidRPr="00D1736C" w:rsidRDefault="00A86C8A" w:rsidP="00897903">
      <w:pPr>
        <w:spacing w:line="276" w:lineRule="auto"/>
        <w:jc w:val="both"/>
        <w:rPr>
          <w:rFonts w:ascii="Georgia" w:hAnsi="Georgia"/>
          <w:color w:val="000000"/>
          <w:sz w:val="20"/>
        </w:rPr>
      </w:pPr>
    </w:p>
    <w:p w14:paraId="1735DF27" w14:textId="77777777" w:rsidR="00AE51F8" w:rsidRPr="00D1736C" w:rsidRDefault="00AE51F8" w:rsidP="00897903">
      <w:pPr>
        <w:spacing w:line="276" w:lineRule="auto"/>
        <w:jc w:val="both"/>
        <w:rPr>
          <w:rFonts w:ascii="Georgia" w:hAnsi="Georgia"/>
          <w:sz w:val="20"/>
        </w:rPr>
      </w:pPr>
      <w:r w:rsidRPr="00D1736C">
        <w:rPr>
          <w:rFonts w:ascii="Georgia" w:hAnsi="Georgia"/>
          <w:b/>
          <w:sz w:val="20"/>
        </w:rPr>
        <w:t>WHEREAS</w:t>
      </w:r>
      <w:r w:rsidRPr="00D1736C">
        <w:rPr>
          <w:rFonts w:ascii="Georgia" w:hAnsi="Georgia"/>
          <w:sz w:val="20"/>
        </w:rPr>
        <w:t>:</w:t>
      </w:r>
    </w:p>
    <w:p w14:paraId="1735DF28" w14:textId="77777777" w:rsidR="002A2641" w:rsidRPr="00D1736C" w:rsidRDefault="00A93EA2" w:rsidP="00897903">
      <w:pPr>
        <w:spacing w:before="120" w:after="120" w:line="276" w:lineRule="auto"/>
        <w:ind w:left="720" w:hanging="720"/>
        <w:jc w:val="both"/>
        <w:rPr>
          <w:rFonts w:ascii="Georgia" w:hAnsi="Georgia"/>
          <w:sz w:val="20"/>
        </w:rPr>
      </w:pPr>
      <w:r w:rsidRPr="00D1736C">
        <w:rPr>
          <w:rFonts w:ascii="Georgia" w:hAnsi="Georgia"/>
          <w:sz w:val="20"/>
        </w:rPr>
        <w:t xml:space="preserve"> (A</w:t>
      </w:r>
      <w:r w:rsidR="002A2641" w:rsidRPr="00D1736C">
        <w:rPr>
          <w:rFonts w:ascii="Georgia" w:hAnsi="Georgia"/>
          <w:sz w:val="20"/>
        </w:rPr>
        <w:t>)</w:t>
      </w:r>
      <w:r w:rsidR="002A2641" w:rsidRPr="00D1736C">
        <w:rPr>
          <w:rFonts w:ascii="Georgia" w:hAnsi="Georgia"/>
          <w:sz w:val="20"/>
        </w:rPr>
        <w:tab/>
      </w:r>
      <w:r w:rsidR="00202D1B" w:rsidRPr="00D1736C">
        <w:rPr>
          <w:rFonts w:ascii="Georgia" w:hAnsi="Georgia"/>
          <w:sz w:val="20"/>
        </w:rPr>
        <w:t xml:space="preserve">The </w:t>
      </w:r>
      <w:r w:rsidR="00EB5214" w:rsidRPr="00D1736C">
        <w:rPr>
          <w:rFonts w:ascii="Georgia" w:hAnsi="Georgia"/>
          <w:sz w:val="20"/>
        </w:rPr>
        <w:t>International Bank for Reconstruction and Development ("</w:t>
      </w:r>
      <w:r w:rsidR="00EB5214" w:rsidRPr="00D1736C">
        <w:rPr>
          <w:rFonts w:ascii="Georgia" w:hAnsi="Georgia"/>
          <w:b/>
          <w:sz w:val="20"/>
        </w:rPr>
        <w:t>World Bank</w:t>
      </w:r>
      <w:r w:rsidR="0058552F" w:rsidRPr="00D1736C">
        <w:rPr>
          <w:rFonts w:ascii="Georgia" w:hAnsi="Georgia"/>
          <w:sz w:val="20"/>
        </w:rPr>
        <w:t xml:space="preserve">") </w:t>
      </w:r>
      <w:r w:rsidR="00E02C3B" w:rsidRPr="00D1736C">
        <w:rPr>
          <w:rFonts w:ascii="Georgia" w:hAnsi="Georgia"/>
          <w:sz w:val="20"/>
        </w:rPr>
        <w:t>acting as implementing agency of the Global Environment Facility</w:t>
      </w:r>
      <w:r w:rsidR="005A3F9B">
        <w:rPr>
          <w:rFonts w:ascii="Georgia" w:hAnsi="Georgia"/>
          <w:sz w:val="20"/>
        </w:rPr>
        <w:t xml:space="preserve"> </w:t>
      </w:r>
      <w:r w:rsidR="00202D1B" w:rsidRPr="00D1736C">
        <w:rPr>
          <w:rFonts w:ascii="Georgia" w:hAnsi="Georgia"/>
          <w:sz w:val="20"/>
        </w:rPr>
        <w:t xml:space="preserve">has executed </w:t>
      </w:r>
      <w:r w:rsidR="00BC74E1" w:rsidRPr="00D1736C">
        <w:rPr>
          <w:rFonts w:ascii="Georgia" w:hAnsi="Georgia"/>
          <w:sz w:val="20"/>
        </w:rPr>
        <w:t xml:space="preserve">the </w:t>
      </w:r>
      <w:r w:rsidR="00F11B2F" w:rsidRPr="00D1736C">
        <w:rPr>
          <w:rFonts w:ascii="Georgia" w:hAnsi="Georgia"/>
          <w:sz w:val="20"/>
        </w:rPr>
        <w:t xml:space="preserve">Global Environment Facility Grant Agreement dated </w:t>
      </w:r>
      <w:r w:rsidR="00CD7053" w:rsidRPr="00D1736C">
        <w:rPr>
          <w:rFonts w:ascii="Georgia" w:hAnsi="Georgia"/>
          <w:sz w:val="20"/>
        </w:rPr>
        <w:t xml:space="preserve">31 </w:t>
      </w:r>
      <w:r w:rsidR="00FB5209" w:rsidRPr="00D1736C">
        <w:rPr>
          <w:rFonts w:ascii="Georgia" w:hAnsi="Georgia"/>
          <w:sz w:val="20"/>
        </w:rPr>
        <w:t xml:space="preserve">March, 2015 </w:t>
      </w:r>
      <w:r w:rsidR="00F11B2F" w:rsidRPr="00D1736C">
        <w:rPr>
          <w:rFonts w:ascii="Georgia" w:hAnsi="Georgia"/>
          <w:sz w:val="20"/>
        </w:rPr>
        <w:t>with SIDBI</w:t>
      </w:r>
      <w:r w:rsidR="009330BA" w:rsidRPr="00D1736C">
        <w:rPr>
          <w:rFonts w:ascii="Georgia" w:hAnsi="Georgia"/>
          <w:sz w:val="20"/>
        </w:rPr>
        <w:t xml:space="preserve"> ("</w:t>
      </w:r>
      <w:r w:rsidR="009330BA" w:rsidRPr="00D1736C">
        <w:rPr>
          <w:rFonts w:ascii="Georgia" w:hAnsi="Georgia"/>
          <w:b/>
          <w:sz w:val="20"/>
        </w:rPr>
        <w:t>GEF Grant Agreement</w:t>
      </w:r>
      <w:r w:rsidR="009330BA" w:rsidRPr="00D1736C">
        <w:rPr>
          <w:rFonts w:ascii="Georgia" w:hAnsi="Georgia"/>
          <w:sz w:val="20"/>
        </w:rPr>
        <w:t>")</w:t>
      </w:r>
      <w:r w:rsidR="00BC74E1" w:rsidRPr="00D1736C">
        <w:rPr>
          <w:rFonts w:ascii="Georgia" w:hAnsi="Georgia"/>
          <w:sz w:val="20"/>
        </w:rPr>
        <w:t xml:space="preserve"> for </w:t>
      </w:r>
      <w:r w:rsidR="00130806" w:rsidRPr="00D1736C">
        <w:rPr>
          <w:rFonts w:ascii="Georgia" w:hAnsi="Georgia"/>
          <w:sz w:val="20"/>
        </w:rPr>
        <w:t xml:space="preserve">providing </w:t>
      </w:r>
      <w:r w:rsidR="00BC74E1" w:rsidRPr="00D1736C">
        <w:rPr>
          <w:rFonts w:ascii="Georgia" w:hAnsi="Georgia"/>
          <w:sz w:val="20"/>
        </w:rPr>
        <w:t>grant of USD 1</w:t>
      </w:r>
      <w:r w:rsidR="006E18A3" w:rsidRPr="00D1736C">
        <w:rPr>
          <w:rFonts w:ascii="Georgia" w:hAnsi="Georgia"/>
          <w:sz w:val="20"/>
        </w:rPr>
        <w:t>6</w:t>
      </w:r>
      <w:r w:rsidR="00BC74E1" w:rsidRPr="00D1736C">
        <w:rPr>
          <w:rFonts w:ascii="Georgia" w:hAnsi="Georgia"/>
          <w:sz w:val="20"/>
        </w:rPr>
        <w:t xml:space="preserve">million (USD </w:t>
      </w:r>
      <w:r w:rsidR="006E18A3" w:rsidRPr="00D1736C">
        <w:rPr>
          <w:rFonts w:ascii="Georgia" w:hAnsi="Georgia"/>
          <w:sz w:val="20"/>
        </w:rPr>
        <w:t>sixteen</w:t>
      </w:r>
      <w:r w:rsidR="005A3F9B">
        <w:rPr>
          <w:rFonts w:ascii="Georgia" w:hAnsi="Georgia"/>
          <w:sz w:val="20"/>
        </w:rPr>
        <w:t xml:space="preserve"> </w:t>
      </w:r>
      <w:r w:rsidR="00BC74E1" w:rsidRPr="00D1736C">
        <w:rPr>
          <w:rFonts w:ascii="Georgia" w:hAnsi="Georgia"/>
          <w:sz w:val="20"/>
        </w:rPr>
        <w:t xml:space="preserve">million) </w:t>
      </w:r>
      <w:r w:rsidR="00E4387C" w:rsidRPr="00D1736C">
        <w:rPr>
          <w:rFonts w:ascii="Georgia" w:hAnsi="Georgia"/>
          <w:sz w:val="20"/>
        </w:rPr>
        <w:t xml:space="preserve">for </w:t>
      </w:r>
      <w:r w:rsidR="00414A38" w:rsidRPr="00D1736C">
        <w:rPr>
          <w:rFonts w:ascii="Georgia" w:hAnsi="Georgia"/>
          <w:sz w:val="20"/>
        </w:rPr>
        <w:t>carrying</w:t>
      </w:r>
      <w:r w:rsidR="00E4387C" w:rsidRPr="00D1736C">
        <w:rPr>
          <w:rFonts w:ascii="Georgia" w:hAnsi="Georgia"/>
          <w:sz w:val="20"/>
        </w:rPr>
        <w:t xml:space="preserve"> out certain </w:t>
      </w:r>
      <w:r w:rsidR="008C40D3" w:rsidRPr="00D1736C">
        <w:rPr>
          <w:rFonts w:ascii="Georgia" w:hAnsi="Georgia"/>
          <w:sz w:val="20"/>
        </w:rPr>
        <w:t>activities</w:t>
      </w:r>
      <w:r w:rsidR="00E4387C" w:rsidRPr="00D1736C">
        <w:rPr>
          <w:rFonts w:ascii="Georgia" w:hAnsi="Georgia"/>
          <w:sz w:val="20"/>
        </w:rPr>
        <w:t xml:space="preserve"> stipulated under the GEF Grant Agreement</w:t>
      </w:r>
      <w:r w:rsidR="005F63C9" w:rsidRPr="00D1736C">
        <w:rPr>
          <w:rFonts w:ascii="Georgia" w:hAnsi="Georgia"/>
          <w:sz w:val="20"/>
        </w:rPr>
        <w:t xml:space="preserve"> for the </w:t>
      </w:r>
      <w:r w:rsidR="00130806" w:rsidRPr="00D1736C">
        <w:rPr>
          <w:rFonts w:ascii="Georgia" w:hAnsi="Georgia"/>
          <w:sz w:val="20"/>
        </w:rPr>
        <w:t>Programme</w:t>
      </w:r>
      <w:r w:rsidR="00947A31" w:rsidRPr="00D1736C">
        <w:rPr>
          <w:rFonts w:ascii="Georgia" w:hAnsi="Georgia"/>
          <w:sz w:val="20"/>
        </w:rPr>
        <w:t xml:space="preserve"> (as defined later)</w:t>
      </w:r>
      <w:r w:rsidR="00F11B2F" w:rsidRPr="00D1736C">
        <w:rPr>
          <w:rFonts w:ascii="Georgia" w:hAnsi="Georgia"/>
          <w:sz w:val="20"/>
        </w:rPr>
        <w:t xml:space="preserve">. </w:t>
      </w:r>
      <w:r w:rsidR="00A07B71" w:rsidRPr="00D1736C">
        <w:rPr>
          <w:rFonts w:ascii="Georgia" w:hAnsi="Georgia"/>
          <w:sz w:val="20"/>
        </w:rPr>
        <w:t xml:space="preserve">A Cooperation Agreement </w:t>
      </w:r>
      <w:r w:rsidR="00FA3113" w:rsidRPr="00D1736C">
        <w:rPr>
          <w:rFonts w:ascii="Georgia" w:hAnsi="Georgia"/>
          <w:sz w:val="20"/>
        </w:rPr>
        <w:t xml:space="preserve">dated </w:t>
      </w:r>
      <w:r w:rsidR="00CD7053" w:rsidRPr="00D1736C">
        <w:rPr>
          <w:rFonts w:ascii="Georgia" w:hAnsi="Georgia"/>
          <w:sz w:val="20"/>
        </w:rPr>
        <w:t xml:space="preserve">31 </w:t>
      </w:r>
      <w:r w:rsidR="00FB5209" w:rsidRPr="00D1736C">
        <w:rPr>
          <w:rFonts w:ascii="Georgia" w:hAnsi="Georgia"/>
          <w:sz w:val="20"/>
        </w:rPr>
        <w:t>March, 2015</w:t>
      </w:r>
      <w:r w:rsidR="009330BA" w:rsidRPr="00D1736C">
        <w:rPr>
          <w:rFonts w:ascii="Georgia" w:hAnsi="Georgia"/>
          <w:sz w:val="20"/>
        </w:rPr>
        <w:t xml:space="preserve"> ("</w:t>
      </w:r>
      <w:r w:rsidR="00891791" w:rsidRPr="00D1736C">
        <w:rPr>
          <w:rFonts w:ascii="Georgia" w:hAnsi="Georgia"/>
          <w:b/>
          <w:sz w:val="20"/>
        </w:rPr>
        <w:t>Cooper</w:t>
      </w:r>
      <w:r w:rsidR="00DE402A" w:rsidRPr="00D1736C">
        <w:rPr>
          <w:rFonts w:ascii="Georgia" w:hAnsi="Georgia"/>
          <w:b/>
          <w:sz w:val="20"/>
        </w:rPr>
        <w:t>ation</w:t>
      </w:r>
      <w:r w:rsidR="00B30D6B">
        <w:rPr>
          <w:rFonts w:ascii="Georgia" w:hAnsi="Georgia"/>
          <w:b/>
          <w:sz w:val="20"/>
        </w:rPr>
        <w:t xml:space="preserve"> </w:t>
      </w:r>
      <w:r w:rsidR="00F00FF1" w:rsidRPr="00D1736C">
        <w:rPr>
          <w:rFonts w:ascii="Georgia" w:hAnsi="Georgia"/>
          <w:b/>
          <w:sz w:val="20"/>
        </w:rPr>
        <w:t>Agreement</w:t>
      </w:r>
      <w:r w:rsidR="009330BA" w:rsidRPr="00D1736C">
        <w:rPr>
          <w:rFonts w:ascii="Georgia" w:hAnsi="Georgia"/>
          <w:sz w:val="20"/>
        </w:rPr>
        <w:t>")</w:t>
      </w:r>
      <w:r w:rsidR="00E4387C" w:rsidRPr="00D1736C">
        <w:rPr>
          <w:rFonts w:ascii="Georgia" w:hAnsi="Georgia"/>
          <w:sz w:val="20"/>
        </w:rPr>
        <w:t xml:space="preserve"> has also been executed </w:t>
      </w:r>
      <w:r w:rsidR="00E02C3B" w:rsidRPr="00D1736C">
        <w:rPr>
          <w:rFonts w:ascii="Georgia" w:hAnsi="Georgia"/>
          <w:sz w:val="20"/>
        </w:rPr>
        <w:t>between</w:t>
      </w:r>
      <w:r w:rsidR="007F4714" w:rsidRPr="00D1736C">
        <w:rPr>
          <w:rFonts w:ascii="Georgia" w:hAnsi="Georgia"/>
          <w:sz w:val="20"/>
        </w:rPr>
        <w:t xml:space="preserve"> </w:t>
      </w:r>
      <w:r w:rsidR="008C40D3" w:rsidRPr="00D1736C">
        <w:rPr>
          <w:rFonts w:ascii="Georgia" w:hAnsi="Georgia"/>
          <w:sz w:val="20"/>
        </w:rPr>
        <w:t>Republic of India and World Bank</w:t>
      </w:r>
      <w:r w:rsidR="005F63C9" w:rsidRPr="00D1736C">
        <w:rPr>
          <w:rFonts w:ascii="Georgia" w:hAnsi="Georgia"/>
          <w:sz w:val="20"/>
        </w:rPr>
        <w:t xml:space="preserve"> with respect to </w:t>
      </w:r>
      <w:r w:rsidR="00E23838" w:rsidRPr="00D1736C">
        <w:rPr>
          <w:rFonts w:ascii="Georgia" w:hAnsi="Georgia"/>
          <w:sz w:val="20"/>
        </w:rPr>
        <w:t xml:space="preserve">implementation </w:t>
      </w:r>
      <w:r w:rsidR="005F63C9" w:rsidRPr="00D1736C">
        <w:rPr>
          <w:rFonts w:ascii="Georgia" w:hAnsi="Georgia"/>
          <w:sz w:val="20"/>
        </w:rPr>
        <w:t xml:space="preserve">of the </w:t>
      </w:r>
      <w:r w:rsidR="007927DA" w:rsidRPr="00D1736C">
        <w:rPr>
          <w:rFonts w:ascii="Georgia" w:hAnsi="Georgia"/>
          <w:sz w:val="20"/>
        </w:rPr>
        <w:t>Pr</w:t>
      </w:r>
      <w:r w:rsidR="00130806" w:rsidRPr="00D1736C">
        <w:rPr>
          <w:rFonts w:ascii="Georgia" w:hAnsi="Georgia"/>
          <w:sz w:val="20"/>
        </w:rPr>
        <w:t>ogramme</w:t>
      </w:r>
      <w:r w:rsidR="00F00FF1" w:rsidRPr="00D1736C">
        <w:rPr>
          <w:rFonts w:ascii="Georgia" w:hAnsi="Georgia"/>
          <w:sz w:val="20"/>
        </w:rPr>
        <w:t>.</w:t>
      </w:r>
    </w:p>
    <w:p w14:paraId="1735DF29" w14:textId="77777777" w:rsidR="00A93EA2" w:rsidRPr="00D1736C" w:rsidRDefault="00A93EA2" w:rsidP="00897903">
      <w:pPr>
        <w:spacing w:before="120" w:after="120" w:line="276" w:lineRule="auto"/>
        <w:ind w:left="720" w:hanging="720"/>
        <w:jc w:val="both"/>
        <w:rPr>
          <w:rFonts w:ascii="Georgia" w:hAnsi="Georgia"/>
          <w:sz w:val="20"/>
        </w:rPr>
      </w:pPr>
      <w:r w:rsidRPr="00D1736C">
        <w:rPr>
          <w:rFonts w:ascii="Georgia" w:hAnsi="Georgia"/>
          <w:sz w:val="20"/>
        </w:rPr>
        <w:t>(B)</w:t>
      </w:r>
      <w:r w:rsidRPr="00D1736C">
        <w:rPr>
          <w:rFonts w:ascii="Georgia" w:hAnsi="Georgia"/>
          <w:sz w:val="20"/>
        </w:rPr>
        <w:tab/>
        <w:t xml:space="preserve">The </w:t>
      </w:r>
      <w:r w:rsidR="00EB5214" w:rsidRPr="00D1736C">
        <w:rPr>
          <w:rFonts w:ascii="Georgia" w:hAnsi="Georgia"/>
          <w:sz w:val="20"/>
        </w:rPr>
        <w:t xml:space="preserve">World Bank </w:t>
      </w:r>
      <w:r w:rsidRPr="00D1736C">
        <w:rPr>
          <w:rFonts w:ascii="Georgia" w:hAnsi="Georgia"/>
          <w:sz w:val="20"/>
        </w:rPr>
        <w:t>acting as implementing agency of the Clean Technology Fund ("</w:t>
      </w:r>
      <w:r w:rsidRPr="00D1736C">
        <w:rPr>
          <w:rFonts w:ascii="Georgia" w:hAnsi="Georgia"/>
          <w:b/>
          <w:sz w:val="20"/>
        </w:rPr>
        <w:t>CTF</w:t>
      </w:r>
      <w:r w:rsidRPr="00D1736C">
        <w:rPr>
          <w:rFonts w:ascii="Georgia" w:hAnsi="Georgia"/>
          <w:sz w:val="20"/>
        </w:rPr>
        <w:t xml:space="preserve">") has executed the Clean Technology Fund Guarantee Agreement dated </w:t>
      </w:r>
      <w:r w:rsidR="00CD7053" w:rsidRPr="00D1736C">
        <w:rPr>
          <w:rFonts w:ascii="Georgia" w:hAnsi="Georgia"/>
          <w:sz w:val="20"/>
        </w:rPr>
        <w:t xml:space="preserve">31 </w:t>
      </w:r>
      <w:r w:rsidR="00EA7131" w:rsidRPr="00D1736C">
        <w:rPr>
          <w:rFonts w:ascii="Georgia" w:hAnsi="Georgia"/>
          <w:sz w:val="20"/>
        </w:rPr>
        <w:t xml:space="preserve">March, 2015 </w:t>
      </w:r>
      <w:r w:rsidRPr="00D1736C">
        <w:rPr>
          <w:rFonts w:ascii="Georgia" w:hAnsi="Georgia"/>
          <w:sz w:val="20"/>
        </w:rPr>
        <w:t>("</w:t>
      </w:r>
      <w:r w:rsidRPr="00D1736C">
        <w:rPr>
          <w:rFonts w:ascii="Georgia" w:hAnsi="Georgia"/>
          <w:b/>
          <w:sz w:val="20"/>
        </w:rPr>
        <w:t>CTF Guarantee Agreement</w:t>
      </w:r>
      <w:r w:rsidRPr="00D1736C">
        <w:rPr>
          <w:rFonts w:ascii="Georgia" w:hAnsi="Georgia"/>
          <w:sz w:val="20"/>
        </w:rPr>
        <w:t xml:space="preserve">") with </w:t>
      </w:r>
      <w:r w:rsidR="006A4357" w:rsidRPr="00D1736C">
        <w:rPr>
          <w:rFonts w:ascii="Georgia" w:hAnsi="Georgia"/>
          <w:sz w:val="20"/>
        </w:rPr>
        <w:t>PEA</w:t>
      </w:r>
      <w:r w:rsidRPr="00D1736C">
        <w:rPr>
          <w:rFonts w:ascii="Georgia" w:hAnsi="Georgia"/>
          <w:sz w:val="20"/>
        </w:rPr>
        <w:t>, providing a guarantee ("</w:t>
      </w:r>
      <w:r w:rsidRPr="00D1736C">
        <w:rPr>
          <w:rFonts w:ascii="Georgia" w:hAnsi="Georgia"/>
          <w:b/>
          <w:sz w:val="20"/>
        </w:rPr>
        <w:t>CTF Guarantee</w:t>
      </w:r>
      <w:r w:rsidRPr="00D1736C">
        <w:rPr>
          <w:rFonts w:ascii="Georgia" w:hAnsi="Georgia"/>
          <w:sz w:val="20"/>
        </w:rPr>
        <w:t>") for an aggregate amount not exceeding USD 25 million (USD twenty five million) for the Pro</w:t>
      </w:r>
      <w:r w:rsidR="007A0334" w:rsidRPr="00D1736C">
        <w:rPr>
          <w:rFonts w:ascii="Georgia" w:hAnsi="Georgia"/>
          <w:sz w:val="20"/>
        </w:rPr>
        <w:t>gramme</w:t>
      </w:r>
      <w:r w:rsidR="007F4714" w:rsidRPr="00D1736C">
        <w:rPr>
          <w:rFonts w:ascii="Georgia" w:hAnsi="Georgia"/>
          <w:sz w:val="20"/>
        </w:rPr>
        <w:t xml:space="preserve"> </w:t>
      </w:r>
      <w:r w:rsidRPr="00D1736C">
        <w:rPr>
          <w:rFonts w:ascii="Georgia" w:hAnsi="Georgia"/>
          <w:sz w:val="20"/>
        </w:rPr>
        <w:t xml:space="preserve">to cover the capital shortfall </w:t>
      </w:r>
      <w:r w:rsidR="0077534E" w:rsidRPr="00D1736C">
        <w:rPr>
          <w:rFonts w:ascii="Georgia" w:hAnsi="Georgia"/>
          <w:sz w:val="20"/>
        </w:rPr>
        <w:t xml:space="preserve">and </w:t>
      </w:r>
      <w:r w:rsidRPr="00D1736C">
        <w:rPr>
          <w:rFonts w:ascii="Georgia" w:hAnsi="Georgia"/>
          <w:sz w:val="20"/>
        </w:rPr>
        <w:t xml:space="preserve">to meet guarantee calls from PFI (excluding SIDBI Loans) under the Programme. </w:t>
      </w:r>
    </w:p>
    <w:p w14:paraId="1735DF2A" w14:textId="77777777" w:rsidR="000B3A77" w:rsidRPr="00D1736C" w:rsidRDefault="00EA4393" w:rsidP="00897903">
      <w:pPr>
        <w:spacing w:before="120" w:after="120" w:line="276" w:lineRule="auto"/>
        <w:ind w:left="720" w:hanging="720"/>
        <w:jc w:val="both"/>
        <w:rPr>
          <w:rFonts w:ascii="Georgia" w:hAnsi="Georgia"/>
          <w:sz w:val="20"/>
        </w:rPr>
      </w:pPr>
      <w:r w:rsidRPr="00D1736C">
        <w:rPr>
          <w:rFonts w:ascii="Georgia" w:hAnsi="Georgia"/>
          <w:sz w:val="20"/>
        </w:rPr>
        <w:lastRenderedPageBreak/>
        <w:t>(C)</w:t>
      </w:r>
      <w:r w:rsidRPr="00D1736C">
        <w:rPr>
          <w:rFonts w:ascii="Georgia" w:hAnsi="Georgia"/>
          <w:sz w:val="20"/>
        </w:rPr>
        <w:tab/>
      </w:r>
      <w:r w:rsidR="007303E7" w:rsidRPr="00D1736C">
        <w:rPr>
          <w:rFonts w:ascii="Georgia" w:hAnsi="Georgia"/>
          <w:sz w:val="20"/>
        </w:rPr>
        <w:t xml:space="preserve">SIDBI </w:t>
      </w:r>
      <w:r w:rsidR="00E02C3B" w:rsidRPr="00D1736C">
        <w:rPr>
          <w:rFonts w:ascii="Georgia" w:hAnsi="Georgia"/>
          <w:sz w:val="20"/>
        </w:rPr>
        <w:t>is</w:t>
      </w:r>
      <w:r w:rsidR="007303E7" w:rsidRPr="00D1736C">
        <w:rPr>
          <w:rFonts w:ascii="Georgia" w:hAnsi="Georgia"/>
          <w:sz w:val="20"/>
        </w:rPr>
        <w:t xml:space="preserve"> the project execution agency </w:t>
      </w:r>
      <w:r w:rsidR="00BF1CCC" w:rsidRPr="00D1736C">
        <w:rPr>
          <w:rFonts w:ascii="Georgia" w:hAnsi="Georgia"/>
          <w:sz w:val="20"/>
        </w:rPr>
        <w:t>for the Programme.</w:t>
      </w:r>
      <w:r w:rsidR="00B30D6B">
        <w:rPr>
          <w:rFonts w:ascii="Georgia" w:hAnsi="Georgia"/>
          <w:sz w:val="20"/>
        </w:rPr>
        <w:t xml:space="preserve"> </w:t>
      </w:r>
      <w:r w:rsidR="0070518D" w:rsidRPr="00D1736C">
        <w:rPr>
          <w:rFonts w:ascii="Georgia" w:hAnsi="Georgia"/>
          <w:sz w:val="20"/>
        </w:rPr>
        <w:t>For exec</w:t>
      </w:r>
      <w:r w:rsidR="00934D00" w:rsidRPr="00D1736C">
        <w:rPr>
          <w:rFonts w:ascii="Georgia" w:hAnsi="Georgia"/>
          <w:sz w:val="20"/>
        </w:rPr>
        <w:t xml:space="preserve">ution of the </w:t>
      </w:r>
      <w:proofErr w:type="spellStart"/>
      <w:r w:rsidR="00934D00" w:rsidRPr="00D1736C">
        <w:rPr>
          <w:rFonts w:ascii="Georgia" w:hAnsi="Georgia"/>
          <w:sz w:val="20"/>
        </w:rPr>
        <w:t>Progr</w:t>
      </w:r>
      <w:r w:rsidR="00745ACF" w:rsidRPr="00D1736C">
        <w:rPr>
          <w:rFonts w:ascii="Georgia" w:hAnsi="Georgia"/>
          <w:sz w:val="20"/>
        </w:rPr>
        <w:t>amme</w:t>
      </w:r>
      <w:proofErr w:type="spellEnd"/>
      <w:r w:rsidR="00745ACF" w:rsidRPr="00D1736C">
        <w:rPr>
          <w:rFonts w:ascii="Georgia" w:hAnsi="Georgia"/>
          <w:sz w:val="20"/>
        </w:rPr>
        <w:t>, SI</w:t>
      </w:r>
      <w:r w:rsidR="007A5EDF" w:rsidRPr="00D1736C">
        <w:rPr>
          <w:rFonts w:ascii="Georgia" w:hAnsi="Georgia"/>
          <w:sz w:val="20"/>
        </w:rPr>
        <w:t>D</w:t>
      </w:r>
      <w:r w:rsidR="00745ACF" w:rsidRPr="00D1736C">
        <w:rPr>
          <w:rFonts w:ascii="Georgia" w:hAnsi="Georgia"/>
          <w:sz w:val="20"/>
        </w:rPr>
        <w:t>BI as</w:t>
      </w:r>
      <w:r w:rsidR="00934D00" w:rsidRPr="00D1736C">
        <w:rPr>
          <w:rFonts w:ascii="Georgia" w:hAnsi="Georgia"/>
          <w:sz w:val="20"/>
        </w:rPr>
        <w:t xml:space="preserve"> </w:t>
      </w:r>
      <w:proofErr w:type="spellStart"/>
      <w:r w:rsidR="00934D00" w:rsidRPr="00D1736C">
        <w:rPr>
          <w:rFonts w:ascii="Georgia" w:hAnsi="Georgia"/>
          <w:sz w:val="20"/>
        </w:rPr>
        <w:t>PEA</w:t>
      </w:r>
      <w:r w:rsidR="00AC0EA2" w:rsidRPr="00D1736C">
        <w:rPr>
          <w:rFonts w:ascii="Georgia" w:hAnsi="Georgia"/>
          <w:sz w:val="20"/>
        </w:rPr>
        <w:t>is</w:t>
      </w:r>
      <w:proofErr w:type="spellEnd"/>
      <w:r w:rsidR="00AC0EA2" w:rsidRPr="00D1736C">
        <w:rPr>
          <w:rFonts w:ascii="Georgia" w:hAnsi="Georgia"/>
          <w:sz w:val="20"/>
        </w:rPr>
        <w:t xml:space="preserve"> required to </w:t>
      </w:r>
      <w:r w:rsidR="00745ACF" w:rsidRPr="00D1736C">
        <w:rPr>
          <w:rFonts w:ascii="Georgia" w:hAnsi="Georgia"/>
          <w:sz w:val="20"/>
        </w:rPr>
        <w:t xml:space="preserve">empanel the </w:t>
      </w:r>
      <w:r w:rsidR="00934D00" w:rsidRPr="00D1736C">
        <w:rPr>
          <w:rFonts w:ascii="Georgia" w:hAnsi="Georgia"/>
          <w:sz w:val="20"/>
        </w:rPr>
        <w:t xml:space="preserve">eligible </w:t>
      </w:r>
      <w:r w:rsidR="00035D63" w:rsidRPr="00D1736C">
        <w:rPr>
          <w:rFonts w:ascii="Georgia" w:hAnsi="Georgia"/>
          <w:sz w:val="20"/>
        </w:rPr>
        <w:t xml:space="preserve">PFIs </w:t>
      </w:r>
      <w:r w:rsidR="00143173" w:rsidRPr="00D1736C">
        <w:rPr>
          <w:rFonts w:ascii="Georgia" w:hAnsi="Georgia"/>
          <w:sz w:val="20"/>
        </w:rPr>
        <w:t>willing to provide EE Loans (</w:t>
      </w:r>
      <w:r w:rsidR="007A5EDF" w:rsidRPr="00D1736C">
        <w:rPr>
          <w:rFonts w:ascii="Georgia" w:hAnsi="Georgia"/>
          <w:sz w:val="20"/>
        </w:rPr>
        <w:t xml:space="preserve">as </w:t>
      </w:r>
      <w:r w:rsidR="00143173" w:rsidRPr="00D1736C">
        <w:rPr>
          <w:rFonts w:ascii="Georgia" w:hAnsi="Georgia"/>
          <w:sz w:val="20"/>
        </w:rPr>
        <w:t xml:space="preserve">defined later) to EE </w:t>
      </w:r>
      <w:r w:rsidR="00035D63" w:rsidRPr="00D1736C">
        <w:rPr>
          <w:rFonts w:ascii="Georgia" w:hAnsi="Georgia"/>
          <w:sz w:val="20"/>
        </w:rPr>
        <w:t>P</w:t>
      </w:r>
      <w:r w:rsidR="00143173" w:rsidRPr="00D1736C">
        <w:rPr>
          <w:rFonts w:ascii="Georgia" w:hAnsi="Georgia"/>
          <w:sz w:val="20"/>
        </w:rPr>
        <w:t xml:space="preserve">rojects </w:t>
      </w:r>
      <w:r w:rsidR="001E32EF" w:rsidRPr="00D1736C">
        <w:rPr>
          <w:rFonts w:ascii="Georgia" w:hAnsi="Georgia"/>
          <w:sz w:val="20"/>
        </w:rPr>
        <w:t xml:space="preserve">and </w:t>
      </w:r>
      <w:r w:rsidR="00745ACF" w:rsidRPr="00D1736C">
        <w:rPr>
          <w:rFonts w:ascii="Georgia" w:hAnsi="Georgia"/>
          <w:sz w:val="20"/>
        </w:rPr>
        <w:t xml:space="preserve">execute a </w:t>
      </w:r>
      <w:r w:rsidR="001E32EF" w:rsidRPr="00D1736C">
        <w:rPr>
          <w:rFonts w:ascii="Georgia" w:hAnsi="Georgia"/>
          <w:sz w:val="20"/>
        </w:rPr>
        <w:t>memorandum of understanding ("</w:t>
      </w:r>
      <w:r w:rsidR="001E32EF" w:rsidRPr="00D1736C">
        <w:rPr>
          <w:rFonts w:ascii="Georgia" w:hAnsi="Georgia"/>
          <w:b/>
          <w:sz w:val="20"/>
        </w:rPr>
        <w:t>MOU</w:t>
      </w:r>
      <w:r w:rsidR="001E32EF" w:rsidRPr="00D1736C">
        <w:rPr>
          <w:rFonts w:ascii="Georgia" w:hAnsi="Georgia"/>
          <w:sz w:val="20"/>
        </w:rPr>
        <w:t xml:space="preserve">") </w:t>
      </w:r>
      <w:r w:rsidR="00E222DF" w:rsidRPr="00D1736C">
        <w:rPr>
          <w:rFonts w:ascii="Georgia" w:hAnsi="Georgia"/>
          <w:sz w:val="20"/>
        </w:rPr>
        <w:t>to carry out the preparatory activities</w:t>
      </w:r>
      <w:r w:rsidR="001E32EF" w:rsidRPr="00D1736C">
        <w:rPr>
          <w:rFonts w:ascii="Georgia" w:hAnsi="Georgia"/>
          <w:sz w:val="20"/>
        </w:rPr>
        <w:t>.</w:t>
      </w:r>
      <w:r w:rsidR="00B30D6B">
        <w:rPr>
          <w:rFonts w:ascii="Georgia" w:hAnsi="Georgia"/>
          <w:sz w:val="20"/>
        </w:rPr>
        <w:t xml:space="preserve"> </w:t>
      </w:r>
      <w:r w:rsidR="00E222DF" w:rsidRPr="00D1736C">
        <w:rPr>
          <w:rFonts w:ascii="Georgia" w:hAnsi="Georgia"/>
          <w:sz w:val="20"/>
        </w:rPr>
        <w:t xml:space="preserve">Upon </w:t>
      </w:r>
      <w:r w:rsidR="00C653F3" w:rsidRPr="00D1736C">
        <w:rPr>
          <w:rFonts w:ascii="Georgia" w:hAnsi="Georgia"/>
          <w:sz w:val="20"/>
        </w:rPr>
        <w:t>completion of the preparatory activities</w:t>
      </w:r>
      <w:r w:rsidR="00061460" w:rsidRPr="00D1736C">
        <w:rPr>
          <w:rFonts w:ascii="Georgia" w:hAnsi="Georgia"/>
          <w:sz w:val="20"/>
        </w:rPr>
        <w:t>,</w:t>
      </w:r>
      <w:r w:rsidR="00C653F3" w:rsidRPr="00D1736C">
        <w:rPr>
          <w:rFonts w:ascii="Georgia" w:hAnsi="Georgia"/>
          <w:sz w:val="20"/>
        </w:rPr>
        <w:t xml:space="preserve"> in terms of the MOU, </w:t>
      </w:r>
      <w:r w:rsidR="007A5EDF" w:rsidRPr="00D1736C">
        <w:rPr>
          <w:rFonts w:ascii="Georgia" w:hAnsi="Georgia"/>
          <w:sz w:val="20"/>
        </w:rPr>
        <w:t xml:space="preserve">a master guarantee agreement </w:t>
      </w:r>
      <w:r w:rsidR="005B1606" w:rsidRPr="00D1736C">
        <w:rPr>
          <w:rFonts w:ascii="Georgia" w:hAnsi="Georgia"/>
          <w:sz w:val="20"/>
        </w:rPr>
        <w:t xml:space="preserve">is to be executed between the </w:t>
      </w:r>
      <w:r w:rsidR="00C653F3" w:rsidRPr="00D1736C">
        <w:rPr>
          <w:rFonts w:ascii="Georgia" w:hAnsi="Georgia"/>
          <w:sz w:val="20"/>
        </w:rPr>
        <w:t xml:space="preserve">PEA </w:t>
      </w:r>
      <w:r w:rsidR="003841C3" w:rsidRPr="00D1736C">
        <w:rPr>
          <w:rFonts w:ascii="Georgia" w:hAnsi="Georgia"/>
          <w:sz w:val="20"/>
        </w:rPr>
        <w:t xml:space="preserve">and the PFI to </w:t>
      </w:r>
      <w:r w:rsidR="00061460" w:rsidRPr="00D1736C">
        <w:rPr>
          <w:rFonts w:ascii="Georgia" w:hAnsi="Georgia"/>
          <w:sz w:val="20"/>
        </w:rPr>
        <w:t>g</w:t>
      </w:r>
      <w:r w:rsidR="003841C3" w:rsidRPr="00D1736C">
        <w:rPr>
          <w:rFonts w:ascii="Georgia" w:hAnsi="Georgia"/>
          <w:sz w:val="20"/>
        </w:rPr>
        <w:t>uarantee the EE Loan</w:t>
      </w:r>
      <w:r w:rsidR="00DE026A" w:rsidRPr="00D1736C">
        <w:rPr>
          <w:rFonts w:ascii="Georgia" w:hAnsi="Georgia"/>
          <w:sz w:val="20"/>
        </w:rPr>
        <w:t>.</w:t>
      </w:r>
    </w:p>
    <w:p w14:paraId="1735DF2B" w14:textId="77777777" w:rsidR="008C40D3" w:rsidRPr="00D1736C" w:rsidRDefault="007A5EDF" w:rsidP="00897903">
      <w:pPr>
        <w:spacing w:before="120" w:after="120" w:line="276" w:lineRule="auto"/>
        <w:ind w:left="720" w:hanging="720"/>
        <w:jc w:val="both"/>
        <w:rPr>
          <w:rFonts w:ascii="Georgia" w:hAnsi="Georgia"/>
          <w:sz w:val="20"/>
        </w:rPr>
      </w:pPr>
      <w:r w:rsidRPr="00D1736C">
        <w:rPr>
          <w:rFonts w:ascii="Georgia" w:hAnsi="Georgia"/>
          <w:sz w:val="20"/>
        </w:rPr>
        <w:t>(D</w:t>
      </w:r>
      <w:r w:rsidR="008C40D3" w:rsidRPr="00D1736C">
        <w:rPr>
          <w:rFonts w:ascii="Georgia" w:hAnsi="Georgia"/>
          <w:sz w:val="20"/>
        </w:rPr>
        <w:t>)</w:t>
      </w:r>
      <w:r w:rsidR="008C40D3" w:rsidRPr="00D1736C">
        <w:rPr>
          <w:rFonts w:ascii="Georgia" w:hAnsi="Georgia"/>
          <w:sz w:val="20"/>
        </w:rPr>
        <w:tab/>
      </w:r>
      <w:r w:rsidR="009D52CD" w:rsidRPr="00D1736C">
        <w:rPr>
          <w:rFonts w:ascii="Georgia" w:hAnsi="Georgia"/>
          <w:sz w:val="20"/>
        </w:rPr>
        <w:t xml:space="preserve">Accordingly a </w:t>
      </w:r>
      <w:r w:rsidR="00C11C83" w:rsidRPr="00D1736C">
        <w:rPr>
          <w:rFonts w:ascii="Georgia" w:hAnsi="Georgia"/>
          <w:sz w:val="20"/>
        </w:rPr>
        <w:t>MOU</w:t>
      </w:r>
      <w:r w:rsidR="00500C7E" w:rsidRPr="00D1736C">
        <w:rPr>
          <w:rFonts w:ascii="Georgia" w:hAnsi="Georgia"/>
          <w:sz w:val="20"/>
        </w:rPr>
        <w:t xml:space="preserve"> dated [</w:t>
      </w:r>
      <w:proofErr w:type="gramStart"/>
      <w:r w:rsidR="00500C7E" w:rsidRPr="00D1736C">
        <w:rPr>
          <w:rFonts w:ascii="Georgia" w:hAnsi="Georgia"/>
          <w:sz w:val="20"/>
        </w:rPr>
        <w:t>•]</w:t>
      </w:r>
      <w:r w:rsidR="009D52CD" w:rsidRPr="00D1736C">
        <w:rPr>
          <w:rFonts w:ascii="Georgia" w:hAnsi="Georgia"/>
          <w:sz w:val="20"/>
        </w:rPr>
        <w:t>was</w:t>
      </w:r>
      <w:proofErr w:type="gramEnd"/>
      <w:r w:rsidR="009D52CD" w:rsidRPr="00D1736C">
        <w:rPr>
          <w:rFonts w:ascii="Georgia" w:hAnsi="Georgia"/>
          <w:sz w:val="20"/>
        </w:rPr>
        <w:t xml:space="preserve"> </w:t>
      </w:r>
      <w:r w:rsidR="00C11C83" w:rsidRPr="00D1736C">
        <w:rPr>
          <w:rFonts w:ascii="Georgia" w:hAnsi="Georgia"/>
          <w:sz w:val="20"/>
        </w:rPr>
        <w:t>executed between the PFI</w:t>
      </w:r>
      <w:r w:rsidR="00825B1E" w:rsidRPr="00D1736C">
        <w:rPr>
          <w:rFonts w:ascii="Georgia" w:hAnsi="Georgia"/>
          <w:sz w:val="20"/>
        </w:rPr>
        <w:t xml:space="preserve"> and </w:t>
      </w:r>
      <w:r w:rsidR="00AD444A" w:rsidRPr="00D1736C">
        <w:rPr>
          <w:rFonts w:ascii="Georgia" w:hAnsi="Georgia"/>
          <w:sz w:val="20"/>
        </w:rPr>
        <w:t xml:space="preserve">the </w:t>
      </w:r>
      <w:r w:rsidR="004C7EE6" w:rsidRPr="00D1736C">
        <w:rPr>
          <w:rFonts w:ascii="Georgia" w:hAnsi="Georgia"/>
          <w:sz w:val="20"/>
        </w:rPr>
        <w:t>PEA</w:t>
      </w:r>
      <w:r w:rsidR="00061460" w:rsidRPr="00D1736C">
        <w:rPr>
          <w:rFonts w:ascii="Georgia" w:hAnsi="Georgia"/>
          <w:sz w:val="20"/>
        </w:rPr>
        <w:t xml:space="preserve"> and </w:t>
      </w:r>
      <w:r w:rsidR="00825B1E" w:rsidRPr="00D1736C">
        <w:rPr>
          <w:rFonts w:ascii="Georgia" w:hAnsi="Georgia"/>
          <w:sz w:val="20"/>
        </w:rPr>
        <w:t xml:space="preserve">the PFI has </w:t>
      </w:r>
      <w:r w:rsidR="00AD444A" w:rsidRPr="00D1736C">
        <w:rPr>
          <w:rFonts w:ascii="Georgia" w:hAnsi="Georgia"/>
          <w:sz w:val="20"/>
        </w:rPr>
        <w:t xml:space="preserve">performed the preparatory activities </w:t>
      </w:r>
      <w:r w:rsidR="00825B1E" w:rsidRPr="00D1736C">
        <w:rPr>
          <w:rFonts w:ascii="Georgia" w:hAnsi="Georgia"/>
          <w:sz w:val="20"/>
        </w:rPr>
        <w:t xml:space="preserve">specified in </w:t>
      </w:r>
      <w:r w:rsidR="00F21073" w:rsidRPr="00D1736C">
        <w:rPr>
          <w:rFonts w:ascii="Georgia" w:hAnsi="Georgia"/>
          <w:sz w:val="20"/>
        </w:rPr>
        <w:t xml:space="preserve">such </w:t>
      </w:r>
      <w:r w:rsidR="00825B1E" w:rsidRPr="00D1736C">
        <w:rPr>
          <w:rFonts w:ascii="Georgia" w:hAnsi="Georgia"/>
          <w:sz w:val="20"/>
        </w:rPr>
        <w:t xml:space="preserve">MOU </w:t>
      </w:r>
      <w:r w:rsidR="00A75F38" w:rsidRPr="00D1736C">
        <w:rPr>
          <w:rFonts w:ascii="Georgia" w:hAnsi="Georgia"/>
          <w:sz w:val="20"/>
        </w:rPr>
        <w:t>for empanelment under the Prog</w:t>
      </w:r>
      <w:r w:rsidR="00825B1E" w:rsidRPr="00D1736C">
        <w:rPr>
          <w:rFonts w:ascii="Georgia" w:hAnsi="Georgia"/>
          <w:sz w:val="20"/>
        </w:rPr>
        <w:t>ramme</w:t>
      </w:r>
      <w:r w:rsidR="00A75F38" w:rsidRPr="00D1736C">
        <w:rPr>
          <w:rFonts w:ascii="Georgia" w:hAnsi="Georgia"/>
          <w:sz w:val="20"/>
        </w:rPr>
        <w:t>.</w:t>
      </w:r>
    </w:p>
    <w:p w14:paraId="1735DF2C" w14:textId="77777777" w:rsidR="002A2641" w:rsidRPr="00D1736C" w:rsidRDefault="007A0334" w:rsidP="00897903">
      <w:pPr>
        <w:spacing w:before="120" w:after="120" w:line="276" w:lineRule="auto"/>
        <w:ind w:left="720" w:hanging="720"/>
        <w:contextualSpacing/>
        <w:jc w:val="both"/>
        <w:rPr>
          <w:rFonts w:ascii="Georgia" w:hAnsi="Georgia"/>
          <w:sz w:val="20"/>
        </w:rPr>
      </w:pPr>
      <w:r w:rsidRPr="00D1736C">
        <w:rPr>
          <w:rFonts w:ascii="Georgia" w:hAnsi="Georgia"/>
          <w:sz w:val="20"/>
        </w:rPr>
        <w:t>(</w:t>
      </w:r>
      <w:r w:rsidR="0095768C" w:rsidRPr="00D1736C">
        <w:rPr>
          <w:rFonts w:ascii="Georgia" w:hAnsi="Georgia"/>
          <w:sz w:val="20"/>
        </w:rPr>
        <w:t>E</w:t>
      </w:r>
      <w:r w:rsidR="0007500B" w:rsidRPr="00D1736C">
        <w:rPr>
          <w:rFonts w:ascii="Georgia" w:hAnsi="Georgia"/>
          <w:sz w:val="20"/>
        </w:rPr>
        <w:t>)</w:t>
      </w:r>
      <w:r w:rsidR="0007500B" w:rsidRPr="00D1736C">
        <w:rPr>
          <w:rFonts w:ascii="Georgia" w:hAnsi="Georgia"/>
          <w:sz w:val="20"/>
        </w:rPr>
        <w:tab/>
      </w:r>
      <w:r w:rsidR="00AC0EA2" w:rsidRPr="00D1736C">
        <w:rPr>
          <w:rFonts w:ascii="Georgia" w:hAnsi="Georgia"/>
          <w:sz w:val="20"/>
        </w:rPr>
        <w:t>Now, t</w:t>
      </w:r>
      <w:r w:rsidR="00ED2975" w:rsidRPr="00D1736C">
        <w:rPr>
          <w:rFonts w:ascii="Georgia" w:hAnsi="Georgia"/>
          <w:sz w:val="20"/>
        </w:rPr>
        <w:t>he PEA</w:t>
      </w:r>
      <w:r w:rsidR="002A2641" w:rsidRPr="00D1736C">
        <w:rPr>
          <w:rFonts w:ascii="Georgia" w:hAnsi="Georgia"/>
          <w:sz w:val="20"/>
        </w:rPr>
        <w:t xml:space="preserve">, at the request of the </w:t>
      </w:r>
      <w:r w:rsidR="00DE17D2" w:rsidRPr="00D1736C">
        <w:rPr>
          <w:rFonts w:ascii="Georgia" w:hAnsi="Georgia"/>
          <w:sz w:val="20"/>
        </w:rPr>
        <w:t>PFI</w:t>
      </w:r>
      <w:r w:rsidR="00E93EEB" w:rsidRPr="00D1736C">
        <w:rPr>
          <w:rFonts w:ascii="Georgia" w:hAnsi="Georgia"/>
          <w:sz w:val="20"/>
        </w:rPr>
        <w:t>,</w:t>
      </w:r>
      <w:r w:rsidR="00B30D6B">
        <w:rPr>
          <w:rFonts w:ascii="Georgia" w:hAnsi="Georgia"/>
          <w:sz w:val="20"/>
        </w:rPr>
        <w:t xml:space="preserve"> </w:t>
      </w:r>
      <w:r w:rsidR="002A2641" w:rsidRPr="00D1736C">
        <w:rPr>
          <w:rFonts w:ascii="Georgia" w:hAnsi="Georgia"/>
          <w:sz w:val="20"/>
        </w:rPr>
        <w:t xml:space="preserve">and in consideration of the </w:t>
      </w:r>
      <w:r w:rsidR="00DE17D2" w:rsidRPr="00D1736C">
        <w:rPr>
          <w:rFonts w:ascii="Georgia" w:hAnsi="Georgia"/>
          <w:sz w:val="20"/>
        </w:rPr>
        <w:t xml:space="preserve">PFI </w:t>
      </w:r>
      <w:r w:rsidR="002A2641" w:rsidRPr="00D1736C">
        <w:rPr>
          <w:rFonts w:ascii="Georgia" w:hAnsi="Georgia"/>
          <w:sz w:val="20"/>
        </w:rPr>
        <w:t xml:space="preserve">having </w:t>
      </w:r>
      <w:r w:rsidR="00E93EEB" w:rsidRPr="00D1736C">
        <w:rPr>
          <w:rFonts w:ascii="Georgia" w:hAnsi="Georgia"/>
          <w:sz w:val="20"/>
        </w:rPr>
        <w:t xml:space="preserve">performed the preparatory activities </w:t>
      </w:r>
      <w:r w:rsidR="00243FE0" w:rsidRPr="00D1736C">
        <w:rPr>
          <w:rFonts w:ascii="Georgia" w:hAnsi="Georgia"/>
          <w:sz w:val="20"/>
        </w:rPr>
        <w:t>specified in the MOU a</w:t>
      </w:r>
      <w:r w:rsidR="0001600B" w:rsidRPr="00D1736C">
        <w:rPr>
          <w:rFonts w:ascii="Georgia" w:hAnsi="Georgia"/>
          <w:sz w:val="20"/>
        </w:rPr>
        <w:t xml:space="preserve">nd having </w:t>
      </w:r>
      <w:r w:rsidR="002A2641" w:rsidRPr="00D1736C">
        <w:rPr>
          <w:rFonts w:ascii="Georgia" w:hAnsi="Georgia"/>
          <w:sz w:val="20"/>
        </w:rPr>
        <w:t xml:space="preserve">agreed to grant or </w:t>
      </w:r>
      <w:r w:rsidR="00055D09" w:rsidRPr="00D1736C">
        <w:rPr>
          <w:rFonts w:ascii="Georgia" w:hAnsi="Georgia"/>
          <w:sz w:val="20"/>
        </w:rPr>
        <w:t xml:space="preserve">having </w:t>
      </w:r>
      <w:r w:rsidR="002A2641" w:rsidRPr="00D1736C">
        <w:rPr>
          <w:rFonts w:ascii="Georgia" w:hAnsi="Georgia"/>
          <w:sz w:val="20"/>
        </w:rPr>
        <w:t xml:space="preserve">granted </w:t>
      </w:r>
      <w:r w:rsidR="00055D09" w:rsidRPr="00D1736C">
        <w:rPr>
          <w:rFonts w:ascii="Georgia" w:hAnsi="Georgia"/>
          <w:sz w:val="20"/>
        </w:rPr>
        <w:t xml:space="preserve">loans </w:t>
      </w:r>
      <w:r w:rsidR="00EF344C" w:rsidRPr="00D1736C">
        <w:rPr>
          <w:rFonts w:ascii="Georgia" w:hAnsi="Georgia"/>
          <w:sz w:val="20"/>
        </w:rPr>
        <w:t>for development</w:t>
      </w:r>
      <w:r w:rsidR="00B30D6B">
        <w:rPr>
          <w:rFonts w:ascii="Georgia" w:hAnsi="Georgia"/>
          <w:sz w:val="20"/>
        </w:rPr>
        <w:t xml:space="preserve"> </w:t>
      </w:r>
      <w:r w:rsidR="00EF344C" w:rsidRPr="00D1736C">
        <w:rPr>
          <w:rFonts w:ascii="Georgia" w:hAnsi="Georgia"/>
          <w:sz w:val="20"/>
        </w:rPr>
        <w:t xml:space="preserve">of </w:t>
      </w:r>
      <w:r w:rsidR="00642B0F" w:rsidRPr="00D1736C">
        <w:rPr>
          <w:rFonts w:ascii="Georgia" w:hAnsi="Georgia"/>
          <w:sz w:val="20"/>
        </w:rPr>
        <w:t xml:space="preserve">EE </w:t>
      </w:r>
      <w:r w:rsidR="003610F4" w:rsidRPr="00D1736C">
        <w:rPr>
          <w:rFonts w:ascii="Georgia" w:hAnsi="Georgia"/>
          <w:sz w:val="20"/>
        </w:rPr>
        <w:t>Project</w:t>
      </w:r>
      <w:r w:rsidR="00EF344C" w:rsidRPr="00D1736C">
        <w:rPr>
          <w:rFonts w:ascii="Georgia" w:hAnsi="Georgia"/>
          <w:sz w:val="20"/>
        </w:rPr>
        <w:t>s</w:t>
      </w:r>
      <w:r w:rsidR="000C42A2" w:rsidRPr="00D1736C">
        <w:rPr>
          <w:rFonts w:ascii="Georgia" w:hAnsi="Georgia"/>
          <w:sz w:val="20"/>
        </w:rPr>
        <w:t>,</w:t>
      </w:r>
      <w:r w:rsidR="00337DE8" w:rsidRPr="00D1736C">
        <w:rPr>
          <w:rFonts w:ascii="Georgia" w:hAnsi="Georgia"/>
          <w:sz w:val="20"/>
        </w:rPr>
        <w:t xml:space="preserve"> has agreed to enter into this Agreement </w:t>
      </w:r>
      <w:r w:rsidR="006250DA" w:rsidRPr="00D1736C">
        <w:rPr>
          <w:rFonts w:ascii="Georgia" w:hAnsi="Georgia"/>
          <w:sz w:val="20"/>
        </w:rPr>
        <w:t>on the terms and in the manner hereinafter appearing</w:t>
      </w:r>
      <w:r w:rsidR="003610F4" w:rsidRPr="00D1736C">
        <w:rPr>
          <w:rFonts w:ascii="Georgia" w:hAnsi="Georgia"/>
          <w:sz w:val="20"/>
        </w:rPr>
        <w:t>.</w:t>
      </w:r>
    </w:p>
    <w:p w14:paraId="1735DF2D" w14:textId="77777777" w:rsidR="002A2641" w:rsidRPr="00D1736C" w:rsidRDefault="002A2641" w:rsidP="00897903">
      <w:pPr>
        <w:spacing w:before="120" w:after="120" w:line="276" w:lineRule="auto"/>
        <w:jc w:val="both"/>
        <w:rPr>
          <w:rFonts w:ascii="Georgia" w:hAnsi="Georgia"/>
          <w:b/>
          <w:sz w:val="20"/>
          <w:lang w:val="en-GB"/>
        </w:rPr>
      </w:pPr>
    </w:p>
    <w:p w14:paraId="1735DF2E" w14:textId="77777777" w:rsidR="002A2641" w:rsidRPr="00D1736C" w:rsidRDefault="002A2641" w:rsidP="00897903">
      <w:pPr>
        <w:spacing w:before="120" w:after="120" w:line="276" w:lineRule="auto"/>
        <w:jc w:val="both"/>
        <w:rPr>
          <w:rFonts w:ascii="Georgia" w:hAnsi="Georgia"/>
          <w:sz w:val="20"/>
          <w:lang w:val="en-GB"/>
        </w:rPr>
      </w:pPr>
      <w:r w:rsidRPr="00D1736C">
        <w:rPr>
          <w:rFonts w:ascii="Georgia" w:hAnsi="Georgia"/>
          <w:b/>
          <w:sz w:val="20"/>
          <w:lang w:val="en-GB"/>
        </w:rPr>
        <w:t>NOW, THEREFORE, FOR THE CONSIDERATION</w:t>
      </w:r>
      <w:r w:rsidR="007A5EDF" w:rsidRPr="00D1736C">
        <w:rPr>
          <w:rFonts w:ascii="Georgia" w:hAnsi="Georgia"/>
          <w:b/>
          <w:sz w:val="20"/>
          <w:lang w:val="en-GB"/>
        </w:rPr>
        <w:t xml:space="preserve">AS AFORESAID, THE SUFFICIENCY OF WHICH IS HEREBY </w:t>
      </w:r>
      <w:r w:rsidR="0074135F" w:rsidRPr="00D1736C">
        <w:rPr>
          <w:rFonts w:ascii="Georgia" w:hAnsi="Georgia"/>
          <w:b/>
          <w:sz w:val="20"/>
          <w:lang w:val="en-GB"/>
        </w:rPr>
        <w:t>ACKNOWLEDGED</w:t>
      </w:r>
      <w:r w:rsidR="007A5EDF" w:rsidRPr="00D1736C">
        <w:rPr>
          <w:rFonts w:ascii="Georgia" w:hAnsi="Georgia"/>
          <w:b/>
          <w:sz w:val="20"/>
          <w:lang w:val="en-GB"/>
        </w:rPr>
        <w:t xml:space="preserve"> BY THE PARTIES, </w:t>
      </w:r>
      <w:r w:rsidRPr="00D1736C">
        <w:rPr>
          <w:rFonts w:ascii="Georgia" w:hAnsi="Georgia"/>
          <w:b/>
          <w:sz w:val="20"/>
          <w:lang w:val="en-GB"/>
        </w:rPr>
        <w:t xml:space="preserve">THE </w:t>
      </w:r>
      <w:r w:rsidR="00A93EA2" w:rsidRPr="00D1736C">
        <w:rPr>
          <w:rFonts w:ascii="Georgia" w:hAnsi="Georgia"/>
          <w:b/>
          <w:sz w:val="20"/>
          <w:lang w:val="en-GB"/>
        </w:rPr>
        <w:t>PARTIES</w:t>
      </w:r>
      <w:r w:rsidRPr="00D1736C">
        <w:rPr>
          <w:rFonts w:ascii="Georgia" w:hAnsi="Georgia"/>
          <w:b/>
          <w:sz w:val="20"/>
          <w:lang w:val="en-GB"/>
        </w:rPr>
        <w:t xml:space="preserve"> AGREE AS FOLLOWS</w:t>
      </w:r>
      <w:r w:rsidRPr="00D1736C">
        <w:rPr>
          <w:rFonts w:ascii="Georgia" w:hAnsi="Georgia"/>
          <w:sz w:val="20"/>
          <w:lang w:val="en-GB"/>
        </w:rPr>
        <w:t>:</w:t>
      </w:r>
    </w:p>
    <w:p w14:paraId="1735DF2F" w14:textId="77777777" w:rsidR="00B24D4C" w:rsidRPr="00D1736C" w:rsidRDefault="00B24D4C" w:rsidP="00897903">
      <w:pPr>
        <w:pStyle w:val="ModelNrmlDouble"/>
        <w:spacing w:after="0" w:line="276" w:lineRule="auto"/>
        <w:ind w:firstLine="0"/>
        <w:rPr>
          <w:rFonts w:ascii="Georgia" w:hAnsi="Georgia"/>
          <w:sz w:val="20"/>
        </w:rPr>
      </w:pPr>
    </w:p>
    <w:p w14:paraId="1735DF30" w14:textId="77777777" w:rsidR="00D8276C" w:rsidRPr="00D1736C" w:rsidRDefault="00362CD1" w:rsidP="00897903">
      <w:pPr>
        <w:spacing w:line="276" w:lineRule="auto"/>
        <w:jc w:val="center"/>
        <w:rPr>
          <w:rFonts w:ascii="Georgia" w:hAnsi="Georgia"/>
          <w:b/>
          <w:sz w:val="20"/>
        </w:rPr>
      </w:pPr>
      <w:r w:rsidRPr="00D1736C">
        <w:rPr>
          <w:rFonts w:ascii="Georgia" w:hAnsi="Georgia"/>
          <w:b/>
          <w:sz w:val="20"/>
        </w:rPr>
        <w:t xml:space="preserve">ARTICLE </w:t>
      </w:r>
      <w:r w:rsidR="00D8276C" w:rsidRPr="00D1736C">
        <w:rPr>
          <w:rFonts w:ascii="Georgia" w:hAnsi="Georgia"/>
          <w:b/>
          <w:sz w:val="20"/>
        </w:rPr>
        <w:t>I</w:t>
      </w:r>
    </w:p>
    <w:p w14:paraId="1735DF31" w14:textId="77777777" w:rsidR="00AC29F0" w:rsidRPr="00D1736C" w:rsidRDefault="00CE6A37" w:rsidP="00897903">
      <w:pPr>
        <w:pStyle w:val="ModelNrmlDouble"/>
        <w:spacing w:after="0" w:line="276" w:lineRule="auto"/>
        <w:ind w:firstLine="0"/>
        <w:jc w:val="center"/>
        <w:rPr>
          <w:rFonts w:ascii="Georgia" w:hAnsi="Georgia"/>
          <w:b/>
          <w:sz w:val="20"/>
        </w:rPr>
      </w:pPr>
      <w:r w:rsidRPr="00D1736C">
        <w:rPr>
          <w:rFonts w:ascii="Georgia" w:hAnsi="Georgia"/>
          <w:b/>
          <w:sz w:val="20"/>
        </w:rPr>
        <w:t xml:space="preserve">DEFINITIONS </w:t>
      </w:r>
    </w:p>
    <w:p w14:paraId="1735DF32" w14:textId="77777777" w:rsidR="00D8276C" w:rsidRPr="00D1736C" w:rsidRDefault="00D8276C" w:rsidP="00897903">
      <w:pPr>
        <w:pStyle w:val="ModelNrmlDouble"/>
        <w:spacing w:after="0" w:line="276" w:lineRule="auto"/>
        <w:ind w:firstLine="0"/>
        <w:jc w:val="center"/>
        <w:rPr>
          <w:rFonts w:ascii="Georgia" w:hAnsi="Georgia"/>
          <w:b/>
          <w:sz w:val="20"/>
        </w:rPr>
      </w:pPr>
    </w:p>
    <w:p w14:paraId="1735DF33" w14:textId="77777777" w:rsidR="00E13427" w:rsidRPr="00D1736C" w:rsidRDefault="00E13427" w:rsidP="00897903">
      <w:pPr>
        <w:spacing w:line="276" w:lineRule="auto"/>
        <w:rPr>
          <w:rFonts w:ascii="Georgia" w:hAnsi="Georgia"/>
          <w:sz w:val="20"/>
        </w:rPr>
      </w:pPr>
      <w:r w:rsidRPr="00D1736C">
        <w:rPr>
          <w:rFonts w:ascii="Georgia" w:hAnsi="Georgia"/>
          <w:sz w:val="20"/>
        </w:rPr>
        <w:t>1.</w:t>
      </w:r>
      <w:r w:rsidRPr="00D1736C">
        <w:rPr>
          <w:rFonts w:ascii="Georgia" w:hAnsi="Georgia"/>
          <w:sz w:val="20"/>
        </w:rPr>
        <w:tab/>
      </w:r>
      <w:r w:rsidRPr="00D1736C">
        <w:rPr>
          <w:rFonts w:ascii="Georgia" w:hAnsi="Georgia"/>
          <w:b/>
          <w:sz w:val="20"/>
        </w:rPr>
        <w:t xml:space="preserve">Definitions </w:t>
      </w:r>
    </w:p>
    <w:p w14:paraId="1735DF34" w14:textId="77777777" w:rsidR="00E13427" w:rsidRPr="00D1736C" w:rsidRDefault="00E13427" w:rsidP="00897903">
      <w:pPr>
        <w:spacing w:line="276" w:lineRule="auto"/>
        <w:rPr>
          <w:rFonts w:ascii="Georgia" w:hAnsi="Georgia"/>
          <w:sz w:val="20"/>
        </w:rPr>
      </w:pPr>
    </w:p>
    <w:p w14:paraId="1735DF35" w14:textId="77777777" w:rsidR="00A21E17" w:rsidRPr="00D1736C" w:rsidRDefault="00E13427" w:rsidP="0095768C">
      <w:pPr>
        <w:spacing w:line="276" w:lineRule="auto"/>
        <w:ind w:left="720"/>
        <w:jc w:val="both"/>
        <w:rPr>
          <w:rFonts w:ascii="Georgia" w:hAnsi="Georgia"/>
          <w:sz w:val="20"/>
        </w:rPr>
      </w:pPr>
      <w:r w:rsidRPr="00D1736C">
        <w:rPr>
          <w:rFonts w:ascii="Georgia" w:hAnsi="Georgia"/>
          <w:sz w:val="20"/>
        </w:rPr>
        <w:t xml:space="preserve">The </w:t>
      </w:r>
      <w:r w:rsidR="00B37FE5" w:rsidRPr="00D1736C">
        <w:rPr>
          <w:rFonts w:ascii="Georgia" w:hAnsi="Georgia"/>
          <w:sz w:val="20"/>
        </w:rPr>
        <w:t xml:space="preserve">following </w:t>
      </w:r>
      <w:r w:rsidR="00A100E3" w:rsidRPr="00D1736C">
        <w:rPr>
          <w:rFonts w:ascii="Georgia" w:hAnsi="Georgia"/>
          <w:sz w:val="20"/>
        </w:rPr>
        <w:t xml:space="preserve">capitalized </w:t>
      </w:r>
      <w:r w:rsidR="00A869AA" w:rsidRPr="00D1736C">
        <w:rPr>
          <w:rFonts w:ascii="Georgia" w:hAnsi="Georgia"/>
          <w:sz w:val="20"/>
        </w:rPr>
        <w:t>t</w:t>
      </w:r>
      <w:r w:rsidR="00A21E17" w:rsidRPr="00D1736C">
        <w:rPr>
          <w:rFonts w:ascii="Georgia" w:hAnsi="Georgia"/>
          <w:sz w:val="20"/>
        </w:rPr>
        <w:t xml:space="preserve">erms </w:t>
      </w:r>
      <w:r w:rsidR="00115D0F" w:rsidRPr="00D1736C">
        <w:rPr>
          <w:rFonts w:ascii="Georgia" w:hAnsi="Georgia"/>
          <w:sz w:val="20"/>
        </w:rPr>
        <w:t xml:space="preserve">used </w:t>
      </w:r>
      <w:r w:rsidR="00B4365F" w:rsidRPr="00D1736C">
        <w:rPr>
          <w:rFonts w:ascii="Georgia" w:hAnsi="Georgia"/>
          <w:sz w:val="20"/>
        </w:rPr>
        <w:t xml:space="preserve">in this Agreement </w:t>
      </w:r>
      <w:r w:rsidR="00115D0F" w:rsidRPr="00D1736C">
        <w:rPr>
          <w:rFonts w:ascii="Georgia" w:hAnsi="Georgia"/>
          <w:sz w:val="20"/>
        </w:rPr>
        <w:t xml:space="preserve">shall have the meanings ascribed to them </w:t>
      </w:r>
      <w:r w:rsidR="009F1ED6" w:rsidRPr="00D1736C">
        <w:rPr>
          <w:rFonts w:ascii="Georgia" w:hAnsi="Georgia"/>
          <w:sz w:val="20"/>
        </w:rPr>
        <w:t xml:space="preserve">as </w:t>
      </w:r>
      <w:r w:rsidR="00A100E3" w:rsidRPr="00D1736C">
        <w:rPr>
          <w:rFonts w:ascii="Georgia" w:hAnsi="Georgia"/>
          <w:sz w:val="20"/>
        </w:rPr>
        <w:t>below</w:t>
      </w:r>
      <w:r w:rsidR="005B48CC" w:rsidRPr="00D1736C">
        <w:rPr>
          <w:rFonts w:ascii="Georgia" w:hAnsi="Georgia"/>
          <w:sz w:val="20"/>
        </w:rPr>
        <w:t>:</w:t>
      </w:r>
    </w:p>
    <w:p w14:paraId="1735DF36" w14:textId="77777777" w:rsidR="00396C76" w:rsidRPr="00D1736C" w:rsidRDefault="00396C76" w:rsidP="00CD7053">
      <w:pPr>
        <w:spacing w:line="276" w:lineRule="auto"/>
        <w:rPr>
          <w:rFonts w:ascii="Georgia" w:hAnsi="Georgia"/>
          <w:sz w:val="20"/>
        </w:rPr>
      </w:pPr>
    </w:p>
    <w:p w14:paraId="1735DF37" w14:textId="77777777" w:rsidR="004C33F9" w:rsidRPr="00D1736C" w:rsidRDefault="004C33F9" w:rsidP="004C33F9">
      <w:pPr>
        <w:ind w:left="720"/>
        <w:jc w:val="both"/>
        <w:rPr>
          <w:rFonts w:ascii="Georgia" w:hAnsi="Georgia"/>
          <w:sz w:val="20"/>
        </w:rPr>
      </w:pPr>
      <w:r w:rsidRPr="00D1736C">
        <w:rPr>
          <w:rFonts w:ascii="Georgia" w:hAnsi="Georgia"/>
          <w:bCs/>
          <w:sz w:val="20"/>
        </w:rPr>
        <w:t>"</w:t>
      </w:r>
      <w:r w:rsidRPr="00D1736C">
        <w:rPr>
          <w:rFonts w:ascii="Georgia" w:hAnsi="Georgia"/>
          <w:b/>
          <w:bCs/>
          <w:i/>
          <w:sz w:val="20"/>
        </w:rPr>
        <w:t>Affiliate</w:t>
      </w:r>
      <w:r w:rsidRPr="00D1736C">
        <w:rPr>
          <w:rFonts w:ascii="Georgia" w:hAnsi="Georgia"/>
          <w:bCs/>
          <w:sz w:val="20"/>
        </w:rPr>
        <w:t xml:space="preserve">" </w:t>
      </w:r>
      <w:r w:rsidRPr="00D1736C">
        <w:rPr>
          <w:rFonts w:ascii="Georgia" w:hAnsi="Georgia"/>
          <w:sz w:val="20"/>
        </w:rPr>
        <w:t>shall mean a company that either directly or indirectly:</w:t>
      </w:r>
    </w:p>
    <w:p w14:paraId="1735DF38" w14:textId="77777777" w:rsidR="004C33F9" w:rsidRPr="00D1736C" w:rsidRDefault="004C33F9" w:rsidP="004C33F9">
      <w:pPr>
        <w:ind w:left="720"/>
        <w:jc w:val="both"/>
        <w:rPr>
          <w:rFonts w:ascii="Georgia" w:hAnsi="Georgia"/>
          <w:sz w:val="20"/>
        </w:rPr>
      </w:pPr>
    </w:p>
    <w:p w14:paraId="1735DF39" w14:textId="77777777" w:rsidR="004C33F9" w:rsidRPr="00D1736C" w:rsidRDefault="004C33F9" w:rsidP="004C33F9">
      <w:pPr>
        <w:ind w:left="720"/>
        <w:jc w:val="both"/>
        <w:rPr>
          <w:rFonts w:ascii="Georgia" w:hAnsi="Georgia"/>
          <w:sz w:val="20"/>
        </w:rPr>
      </w:pPr>
      <w:r w:rsidRPr="00D1736C">
        <w:rPr>
          <w:rFonts w:ascii="Georgia" w:hAnsi="Georgia"/>
          <w:sz w:val="20"/>
        </w:rPr>
        <w:t>(</w:t>
      </w:r>
      <w:proofErr w:type="spellStart"/>
      <w:r w:rsidRPr="00D1736C">
        <w:rPr>
          <w:rFonts w:ascii="Georgia" w:hAnsi="Georgia"/>
          <w:sz w:val="20"/>
        </w:rPr>
        <w:t>i</w:t>
      </w:r>
      <w:proofErr w:type="spellEnd"/>
      <w:r w:rsidRPr="00D1736C">
        <w:rPr>
          <w:rFonts w:ascii="Georgia" w:hAnsi="Georgia"/>
          <w:sz w:val="20"/>
        </w:rPr>
        <w:t>)</w:t>
      </w:r>
      <w:r w:rsidRPr="00D1736C">
        <w:rPr>
          <w:rFonts w:ascii="Georgia" w:hAnsi="Georgia"/>
          <w:sz w:val="20"/>
        </w:rPr>
        <w:tab/>
        <w:t>controls, or</w:t>
      </w:r>
    </w:p>
    <w:p w14:paraId="1735DF3A" w14:textId="77777777" w:rsidR="004C33F9" w:rsidRPr="00D1736C" w:rsidRDefault="004C33F9" w:rsidP="004C33F9">
      <w:pPr>
        <w:ind w:left="720"/>
        <w:jc w:val="both"/>
        <w:rPr>
          <w:rFonts w:ascii="Georgia" w:hAnsi="Georgia"/>
          <w:sz w:val="20"/>
        </w:rPr>
      </w:pPr>
    </w:p>
    <w:p w14:paraId="1735DF3B" w14:textId="77777777" w:rsidR="004C33F9" w:rsidRPr="00D1736C" w:rsidRDefault="004C33F9" w:rsidP="004C33F9">
      <w:pPr>
        <w:ind w:left="720"/>
        <w:jc w:val="both"/>
        <w:rPr>
          <w:rFonts w:ascii="Georgia" w:hAnsi="Georgia"/>
          <w:sz w:val="20"/>
        </w:rPr>
      </w:pPr>
      <w:r w:rsidRPr="00D1736C">
        <w:rPr>
          <w:rFonts w:ascii="Georgia" w:hAnsi="Georgia"/>
          <w:sz w:val="20"/>
        </w:rPr>
        <w:t>(ii)</w:t>
      </w:r>
      <w:r w:rsidRPr="00D1736C">
        <w:rPr>
          <w:rFonts w:ascii="Georgia" w:hAnsi="Georgia"/>
          <w:sz w:val="20"/>
        </w:rPr>
        <w:tab/>
        <w:t>is controlled by, or</w:t>
      </w:r>
    </w:p>
    <w:p w14:paraId="1735DF3C" w14:textId="77777777" w:rsidR="004C33F9" w:rsidRPr="00D1736C" w:rsidRDefault="004C33F9" w:rsidP="004C33F9">
      <w:pPr>
        <w:ind w:left="720"/>
        <w:jc w:val="both"/>
        <w:rPr>
          <w:rFonts w:ascii="Georgia" w:hAnsi="Georgia"/>
          <w:sz w:val="20"/>
        </w:rPr>
      </w:pPr>
    </w:p>
    <w:p w14:paraId="1735DF3D" w14:textId="77777777" w:rsidR="004C33F9" w:rsidRPr="00D1736C" w:rsidRDefault="004C33F9" w:rsidP="004C33F9">
      <w:pPr>
        <w:ind w:left="720"/>
        <w:jc w:val="both"/>
        <w:rPr>
          <w:rFonts w:ascii="Georgia" w:hAnsi="Georgia"/>
          <w:sz w:val="20"/>
        </w:rPr>
      </w:pPr>
      <w:r w:rsidRPr="00D1736C">
        <w:rPr>
          <w:rFonts w:ascii="Georgia" w:hAnsi="Georgia"/>
          <w:sz w:val="20"/>
        </w:rPr>
        <w:t>(iii)</w:t>
      </w:r>
      <w:r w:rsidRPr="00D1736C">
        <w:rPr>
          <w:rFonts w:ascii="Georgia" w:hAnsi="Georgia"/>
          <w:sz w:val="20"/>
        </w:rPr>
        <w:tab/>
        <w:t>is under common control with,</w:t>
      </w:r>
    </w:p>
    <w:p w14:paraId="1735DF3E" w14:textId="77777777" w:rsidR="004C33F9" w:rsidRPr="00D1736C" w:rsidRDefault="004C33F9" w:rsidP="004C33F9">
      <w:pPr>
        <w:ind w:left="720"/>
        <w:jc w:val="both"/>
        <w:rPr>
          <w:rFonts w:ascii="Georgia" w:hAnsi="Georgia"/>
          <w:sz w:val="20"/>
        </w:rPr>
      </w:pPr>
    </w:p>
    <w:p w14:paraId="1735DF3F" w14:textId="77777777" w:rsidR="004C33F9" w:rsidRPr="00D1736C" w:rsidRDefault="004C33F9" w:rsidP="004C33F9">
      <w:pPr>
        <w:ind w:left="720"/>
        <w:jc w:val="both"/>
        <w:rPr>
          <w:rFonts w:ascii="Georgia" w:hAnsi="Georgia"/>
          <w:sz w:val="20"/>
        </w:rPr>
      </w:pPr>
      <w:r w:rsidRPr="00D1736C">
        <w:rPr>
          <w:rFonts w:ascii="Georgia" w:hAnsi="Georgia"/>
          <w:sz w:val="20"/>
        </w:rPr>
        <w:t xml:space="preserve">another company and </w:t>
      </w:r>
      <w:r w:rsidRPr="00D1736C">
        <w:rPr>
          <w:rFonts w:ascii="Georgia" w:hAnsi="Georgia"/>
          <w:bCs/>
          <w:sz w:val="20"/>
        </w:rPr>
        <w:t>"</w:t>
      </w:r>
      <w:r w:rsidRPr="00D1736C">
        <w:rPr>
          <w:rFonts w:ascii="Georgia" w:hAnsi="Georgia"/>
          <w:b/>
          <w:bCs/>
          <w:sz w:val="20"/>
        </w:rPr>
        <w:t>control</w:t>
      </w:r>
      <w:r w:rsidRPr="00D1736C">
        <w:rPr>
          <w:rFonts w:ascii="Georgia" w:hAnsi="Georgia"/>
          <w:bCs/>
          <w:sz w:val="20"/>
        </w:rPr>
        <w:t>"</w:t>
      </w:r>
      <w:r w:rsidR="00B30D6B">
        <w:rPr>
          <w:rFonts w:ascii="Georgia" w:hAnsi="Georgia"/>
          <w:bCs/>
          <w:sz w:val="20"/>
        </w:rPr>
        <w:t xml:space="preserve"> </w:t>
      </w:r>
      <w:proofErr w:type="gramStart"/>
      <w:r w:rsidRPr="00D1736C">
        <w:rPr>
          <w:rFonts w:ascii="Georgia" w:hAnsi="Georgia"/>
          <w:sz w:val="20"/>
        </w:rPr>
        <w:t>means</w:t>
      </w:r>
      <w:proofErr w:type="gramEnd"/>
      <w:r w:rsidRPr="00D1736C">
        <w:rPr>
          <w:rFonts w:ascii="Georgia" w:hAnsi="Georgia"/>
          <w:sz w:val="20"/>
        </w:rPr>
        <w:t xml:space="preserve"> ownership by one company of at least twenty six percent (26%) of the voting rights of the other company;</w:t>
      </w:r>
    </w:p>
    <w:p w14:paraId="1735DF40" w14:textId="77777777" w:rsidR="004C33F9" w:rsidRPr="00D1736C" w:rsidRDefault="004C33F9" w:rsidP="00396C76">
      <w:pPr>
        <w:spacing w:line="276" w:lineRule="auto"/>
        <w:ind w:left="720"/>
        <w:jc w:val="both"/>
        <w:rPr>
          <w:rFonts w:ascii="Georgia" w:hAnsi="Georgia"/>
          <w:bCs/>
          <w:sz w:val="20"/>
        </w:rPr>
      </w:pPr>
    </w:p>
    <w:p w14:paraId="1735DF41" w14:textId="77777777" w:rsidR="00D016DD" w:rsidRPr="00D1736C" w:rsidRDefault="00962DD1" w:rsidP="00D016DD">
      <w:pPr>
        <w:spacing w:line="276" w:lineRule="auto"/>
        <w:ind w:left="720"/>
        <w:jc w:val="both"/>
        <w:rPr>
          <w:rFonts w:ascii="Georgia" w:hAnsi="Georgia"/>
          <w:color w:val="000000"/>
          <w:sz w:val="20"/>
        </w:rPr>
      </w:pPr>
      <w:r w:rsidRPr="00D1736C">
        <w:rPr>
          <w:rFonts w:ascii="Georgia" w:hAnsi="Georgia"/>
          <w:bCs/>
          <w:sz w:val="20"/>
        </w:rPr>
        <w:t>“</w:t>
      </w:r>
      <w:r w:rsidRPr="00D1736C">
        <w:rPr>
          <w:rFonts w:ascii="Georgia" w:hAnsi="Georgia"/>
          <w:b/>
          <w:bCs/>
          <w:i/>
          <w:sz w:val="20"/>
        </w:rPr>
        <w:t>Anti-Corruption Guidelines</w:t>
      </w:r>
      <w:r w:rsidR="00D016DD" w:rsidRPr="00D1736C">
        <w:rPr>
          <w:rFonts w:ascii="Georgia" w:hAnsi="Georgia"/>
          <w:b/>
          <w:bCs/>
          <w:sz w:val="20"/>
        </w:rPr>
        <w:t>”</w:t>
      </w:r>
      <w:r w:rsidR="00B30D6B">
        <w:rPr>
          <w:rFonts w:ascii="Georgia" w:hAnsi="Georgia"/>
          <w:b/>
          <w:bCs/>
          <w:sz w:val="20"/>
        </w:rPr>
        <w:t xml:space="preserve"> </w:t>
      </w:r>
      <w:r w:rsidR="00D016DD" w:rsidRPr="00D1736C">
        <w:rPr>
          <w:rFonts w:ascii="Georgia" w:hAnsi="Georgia"/>
          <w:bCs/>
          <w:sz w:val="20"/>
        </w:rPr>
        <w:t>shall mean</w:t>
      </w:r>
      <w:r w:rsidR="00B30D6B">
        <w:rPr>
          <w:rFonts w:ascii="Georgia" w:hAnsi="Georgia"/>
          <w:bCs/>
          <w:sz w:val="20"/>
        </w:rPr>
        <w:t xml:space="preserve"> </w:t>
      </w:r>
      <w:r w:rsidR="00D016DD" w:rsidRPr="00D1736C">
        <w:rPr>
          <w:rFonts w:ascii="Georgia" w:hAnsi="Georgia"/>
          <w:color w:val="000000"/>
          <w:sz w:val="20"/>
        </w:rPr>
        <w:t>the World Bank Guidelines on Preventing and Combating Fraud and Corruption in Projects Financed by IBRD Loans and IDA Credits and Grants dated October 15, 2006 and revised in January 2011;</w:t>
      </w:r>
    </w:p>
    <w:p w14:paraId="1735DF42" w14:textId="77777777" w:rsidR="00D016DD" w:rsidRPr="00D1736C" w:rsidRDefault="00D016DD" w:rsidP="00D016DD">
      <w:pPr>
        <w:spacing w:line="276" w:lineRule="auto"/>
        <w:ind w:left="720"/>
        <w:jc w:val="both"/>
        <w:rPr>
          <w:rFonts w:ascii="Georgia" w:hAnsi="Georgia"/>
          <w:sz w:val="20"/>
        </w:rPr>
      </w:pPr>
    </w:p>
    <w:p w14:paraId="1735DF43" w14:textId="77777777" w:rsidR="00060690" w:rsidRPr="00D1736C" w:rsidRDefault="00250D8E" w:rsidP="00D016DD">
      <w:pPr>
        <w:spacing w:line="276" w:lineRule="auto"/>
        <w:ind w:left="720"/>
        <w:jc w:val="both"/>
        <w:rPr>
          <w:rFonts w:ascii="Georgia" w:hAnsi="Georgia"/>
          <w:sz w:val="20"/>
        </w:rPr>
      </w:pPr>
      <w:r w:rsidRPr="00D1736C">
        <w:rPr>
          <w:rFonts w:ascii="Georgia" w:hAnsi="Georgia"/>
          <w:sz w:val="20"/>
        </w:rPr>
        <w:t>"</w:t>
      </w:r>
      <w:r w:rsidR="00060690" w:rsidRPr="00D1736C">
        <w:rPr>
          <w:rFonts w:ascii="Georgia" w:hAnsi="Georgia"/>
          <w:b/>
          <w:i/>
          <w:sz w:val="20"/>
        </w:rPr>
        <w:t>Authorisation</w:t>
      </w:r>
      <w:r w:rsidRPr="00D1736C">
        <w:rPr>
          <w:rFonts w:ascii="Georgia" w:hAnsi="Georgia"/>
          <w:sz w:val="20"/>
        </w:rPr>
        <w:t>"</w:t>
      </w:r>
      <w:r w:rsidR="00060690" w:rsidRPr="00D1736C">
        <w:rPr>
          <w:rFonts w:ascii="Georgia" w:hAnsi="Georgia"/>
          <w:sz w:val="20"/>
        </w:rPr>
        <w:t xml:space="preserve"> means </w:t>
      </w:r>
      <w:r w:rsidR="00663AC7" w:rsidRPr="00D1736C">
        <w:rPr>
          <w:rFonts w:ascii="Georgia" w:hAnsi="Georgia"/>
          <w:bCs/>
          <w:sz w:val="20"/>
        </w:rPr>
        <w:t xml:space="preserve">all </w:t>
      </w:r>
      <w:r w:rsidR="0021010C" w:rsidRPr="00D1736C">
        <w:rPr>
          <w:rFonts w:ascii="Georgia" w:hAnsi="Georgia"/>
          <w:bCs/>
          <w:sz w:val="20"/>
        </w:rPr>
        <w:t>necessary authorization</w:t>
      </w:r>
      <w:r w:rsidR="00663AC7" w:rsidRPr="00D1736C">
        <w:rPr>
          <w:rFonts w:ascii="Georgia" w:hAnsi="Georgia"/>
          <w:bCs/>
          <w:sz w:val="20"/>
        </w:rPr>
        <w:t>s</w:t>
      </w:r>
      <w:r w:rsidR="0021010C" w:rsidRPr="00D1736C">
        <w:rPr>
          <w:rFonts w:ascii="Georgia" w:hAnsi="Georgia"/>
          <w:bCs/>
          <w:sz w:val="20"/>
        </w:rPr>
        <w:t>, approval</w:t>
      </w:r>
      <w:r w:rsidR="00663AC7" w:rsidRPr="00D1736C">
        <w:rPr>
          <w:rFonts w:ascii="Georgia" w:hAnsi="Georgia"/>
          <w:bCs/>
          <w:sz w:val="20"/>
        </w:rPr>
        <w:t>s</w:t>
      </w:r>
      <w:r w:rsidR="0021010C" w:rsidRPr="00D1736C">
        <w:rPr>
          <w:rFonts w:ascii="Georgia" w:hAnsi="Georgia"/>
          <w:bCs/>
          <w:sz w:val="20"/>
        </w:rPr>
        <w:t>, consent</w:t>
      </w:r>
      <w:r w:rsidR="00663AC7" w:rsidRPr="00D1736C">
        <w:rPr>
          <w:rFonts w:ascii="Georgia" w:hAnsi="Georgia"/>
          <w:bCs/>
          <w:sz w:val="20"/>
        </w:rPr>
        <w:t>s</w:t>
      </w:r>
      <w:r w:rsidR="0021010C" w:rsidRPr="00D1736C">
        <w:rPr>
          <w:rFonts w:ascii="Georgia" w:hAnsi="Georgia"/>
          <w:bCs/>
          <w:sz w:val="20"/>
        </w:rPr>
        <w:t>, license</w:t>
      </w:r>
      <w:r w:rsidR="00663AC7" w:rsidRPr="00D1736C">
        <w:rPr>
          <w:rFonts w:ascii="Georgia" w:hAnsi="Georgia"/>
          <w:bCs/>
          <w:sz w:val="20"/>
        </w:rPr>
        <w:t>s</w:t>
      </w:r>
      <w:r w:rsidR="0021010C" w:rsidRPr="00D1736C">
        <w:rPr>
          <w:rFonts w:ascii="Georgia" w:hAnsi="Georgia"/>
          <w:bCs/>
          <w:sz w:val="20"/>
        </w:rPr>
        <w:t>, ruling</w:t>
      </w:r>
      <w:r w:rsidR="00663AC7" w:rsidRPr="00D1736C">
        <w:rPr>
          <w:rFonts w:ascii="Georgia" w:hAnsi="Georgia"/>
          <w:bCs/>
          <w:sz w:val="20"/>
        </w:rPr>
        <w:t>s</w:t>
      </w:r>
      <w:r w:rsidR="0021010C" w:rsidRPr="00D1736C">
        <w:rPr>
          <w:rFonts w:ascii="Georgia" w:hAnsi="Georgia"/>
          <w:bCs/>
          <w:sz w:val="20"/>
        </w:rPr>
        <w:t>, permit</w:t>
      </w:r>
      <w:r w:rsidR="00663AC7" w:rsidRPr="00D1736C">
        <w:rPr>
          <w:rFonts w:ascii="Georgia" w:hAnsi="Georgia"/>
          <w:bCs/>
          <w:sz w:val="20"/>
        </w:rPr>
        <w:t>s</w:t>
      </w:r>
      <w:r w:rsidR="0021010C" w:rsidRPr="00D1736C">
        <w:rPr>
          <w:rFonts w:ascii="Georgia" w:hAnsi="Georgia"/>
          <w:bCs/>
          <w:sz w:val="20"/>
        </w:rPr>
        <w:t>, certification</w:t>
      </w:r>
      <w:r w:rsidR="00663AC7" w:rsidRPr="00D1736C">
        <w:rPr>
          <w:rFonts w:ascii="Georgia" w:hAnsi="Georgia"/>
          <w:bCs/>
          <w:sz w:val="20"/>
        </w:rPr>
        <w:t>s</w:t>
      </w:r>
      <w:r w:rsidR="0021010C" w:rsidRPr="00D1736C">
        <w:rPr>
          <w:rFonts w:ascii="Georgia" w:hAnsi="Georgia"/>
          <w:bCs/>
          <w:sz w:val="20"/>
        </w:rPr>
        <w:t>, exemption</w:t>
      </w:r>
      <w:r w:rsidR="00663AC7" w:rsidRPr="00D1736C">
        <w:rPr>
          <w:rFonts w:ascii="Georgia" w:hAnsi="Georgia"/>
          <w:bCs/>
          <w:sz w:val="20"/>
        </w:rPr>
        <w:t>s</w:t>
      </w:r>
      <w:r w:rsidR="0021010C" w:rsidRPr="00D1736C">
        <w:rPr>
          <w:rFonts w:ascii="Georgia" w:hAnsi="Georgia"/>
          <w:bCs/>
          <w:sz w:val="20"/>
        </w:rPr>
        <w:t xml:space="preserve">, </w:t>
      </w:r>
      <w:r w:rsidR="00663AC7" w:rsidRPr="00D1736C">
        <w:rPr>
          <w:rFonts w:ascii="Georgia" w:hAnsi="Georgia"/>
          <w:bCs/>
          <w:sz w:val="20"/>
        </w:rPr>
        <w:t xml:space="preserve">certificates, </w:t>
      </w:r>
      <w:r w:rsidR="0021010C" w:rsidRPr="00D1736C">
        <w:rPr>
          <w:rFonts w:ascii="Georgia" w:hAnsi="Georgia"/>
          <w:bCs/>
          <w:sz w:val="20"/>
        </w:rPr>
        <w:t>filing</w:t>
      </w:r>
      <w:r w:rsidR="00663AC7" w:rsidRPr="00D1736C">
        <w:rPr>
          <w:rFonts w:ascii="Georgia" w:hAnsi="Georgia"/>
          <w:bCs/>
          <w:sz w:val="20"/>
        </w:rPr>
        <w:t>s</w:t>
      </w:r>
      <w:r w:rsidR="0021010C" w:rsidRPr="00D1736C">
        <w:rPr>
          <w:rFonts w:ascii="Georgia" w:hAnsi="Georgia"/>
          <w:bCs/>
          <w:sz w:val="20"/>
        </w:rPr>
        <w:t>, registration</w:t>
      </w:r>
      <w:r w:rsidR="00663AC7" w:rsidRPr="00D1736C">
        <w:rPr>
          <w:rFonts w:ascii="Georgia" w:hAnsi="Georgia"/>
          <w:bCs/>
          <w:sz w:val="20"/>
        </w:rPr>
        <w:t>s</w:t>
      </w:r>
      <w:r w:rsidR="0021010C" w:rsidRPr="00D1736C">
        <w:rPr>
          <w:rFonts w:ascii="Georgia" w:hAnsi="Georgia"/>
          <w:bCs/>
          <w:sz w:val="20"/>
        </w:rPr>
        <w:t xml:space="preserve"> or other similar action</w:t>
      </w:r>
      <w:r w:rsidR="00663AC7" w:rsidRPr="00D1736C">
        <w:rPr>
          <w:rFonts w:ascii="Georgia" w:hAnsi="Georgia"/>
          <w:bCs/>
          <w:sz w:val="20"/>
        </w:rPr>
        <w:t>s</w:t>
      </w:r>
      <w:r w:rsidR="0021010C" w:rsidRPr="00D1736C">
        <w:rPr>
          <w:rFonts w:ascii="Georgia" w:hAnsi="Georgia"/>
          <w:bCs/>
          <w:sz w:val="20"/>
        </w:rPr>
        <w:t xml:space="preserve"> from, by, with or involving any </w:t>
      </w:r>
      <w:r w:rsidR="00663AC7" w:rsidRPr="00D1736C">
        <w:rPr>
          <w:rFonts w:ascii="Georgia" w:hAnsi="Georgia"/>
          <w:bCs/>
          <w:sz w:val="20"/>
        </w:rPr>
        <w:t>Government Instrumentality</w:t>
      </w:r>
      <w:r w:rsidR="009905A7" w:rsidRPr="00D1736C">
        <w:rPr>
          <w:rFonts w:ascii="Georgia" w:hAnsi="Georgia"/>
          <w:bCs/>
          <w:sz w:val="20"/>
        </w:rPr>
        <w:t xml:space="preserve">, which is or was necessary in connection with the </w:t>
      </w:r>
      <w:r w:rsidR="00FA3606" w:rsidRPr="00D1736C">
        <w:rPr>
          <w:rFonts w:ascii="Georgia" w:hAnsi="Georgia"/>
          <w:bCs/>
          <w:sz w:val="20"/>
        </w:rPr>
        <w:t xml:space="preserve">EE </w:t>
      </w:r>
      <w:r w:rsidR="009905A7" w:rsidRPr="00D1736C">
        <w:rPr>
          <w:rFonts w:ascii="Georgia" w:hAnsi="Georgia"/>
          <w:bCs/>
          <w:sz w:val="20"/>
        </w:rPr>
        <w:t xml:space="preserve">Project, or which is or was necessary for the performance by the </w:t>
      </w:r>
      <w:r w:rsidR="00ED063F" w:rsidRPr="00D1736C">
        <w:rPr>
          <w:rFonts w:ascii="Georgia" w:hAnsi="Georgia"/>
          <w:sz w:val="20"/>
        </w:rPr>
        <w:t>PFI</w:t>
      </w:r>
      <w:r w:rsidR="009905A7" w:rsidRPr="00D1736C">
        <w:rPr>
          <w:rFonts w:ascii="Georgia" w:hAnsi="Georgia"/>
          <w:bCs/>
          <w:sz w:val="20"/>
        </w:rPr>
        <w:t xml:space="preserve"> of any covenant or obligation in accordance with any Transaction Documents</w:t>
      </w:r>
      <w:r w:rsidR="00663AC7" w:rsidRPr="00D1736C">
        <w:rPr>
          <w:rFonts w:ascii="Georgia" w:hAnsi="Georgia"/>
          <w:bCs/>
          <w:sz w:val="20"/>
        </w:rPr>
        <w:t xml:space="preserve"> or this Agreement</w:t>
      </w:r>
      <w:r w:rsidR="00060690" w:rsidRPr="00D1736C">
        <w:rPr>
          <w:rFonts w:ascii="Georgia" w:hAnsi="Georgia"/>
          <w:sz w:val="20"/>
        </w:rPr>
        <w:t>;</w:t>
      </w:r>
    </w:p>
    <w:p w14:paraId="1735DF44" w14:textId="77777777" w:rsidR="0021010C" w:rsidRPr="00D1736C" w:rsidRDefault="0021010C" w:rsidP="00897903">
      <w:pPr>
        <w:spacing w:line="276" w:lineRule="auto"/>
        <w:ind w:left="720"/>
        <w:jc w:val="both"/>
        <w:rPr>
          <w:rFonts w:ascii="Georgia" w:hAnsi="Georgia"/>
          <w:sz w:val="20"/>
        </w:rPr>
      </w:pPr>
    </w:p>
    <w:p w14:paraId="1735DF45" w14:textId="77777777" w:rsidR="00FB5F27" w:rsidRPr="00D1736C" w:rsidRDefault="00FB5F27" w:rsidP="00FB5F27">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BEE</w:t>
      </w:r>
      <w:r w:rsidRPr="00D1736C">
        <w:rPr>
          <w:rFonts w:ascii="Georgia" w:hAnsi="Georgia"/>
          <w:sz w:val="20"/>
        </w:rPr>
        <w:t>" means the Bureau of Energy Efficiency.</w:t>
      </w:r>
    </w:p>
    <w:p w14:paraId="1735DF46" w14:textId="77777777" w:rsidR="00FB5F27" w:rsidRPr="00D1736C" w:rsidRDefault="00FB5F27" w:rsidP="00897903">
      <w:pPr>
        <w:spacing w:line="276" w:lineRule="auto"/>
        <w:ind w:left="720"/>
        <w:jc w:val="both"/>
        <w:rPr>
          <w:rFonts w:ascii="Georgia" w:hAnsi="Georgia"/>
          <w:sz w:val="20"/>
        </w:rPr>
      </w:pPr>
    </w:p>
    <w:p w14:paraId="1735DF47" w14:textId="77777777" w:rsidR="001439EA" w:rsidRPr="00D1736C" w:rsidRDefault="001439EA"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Borrower</w:t>
      </w:r>
      <w:r w:rsidRPr="00D1736C">
        <w:rPr>
          <w:rFonts w:ascii="Georgia" w:hAnsi="Georgia"/>
          <w:sz w:val="20"/>
        </w:rPr>
        <w:t>"</w:t>
      </w:r>
      <w:r w:rsidR="00B30D6B">
        <w:rPr>
          <w:rFonts w:ascii="Georgia" w:hAnsi="Georgia"/>
          <w:sz w:val="20"/>
        </w:rPr>
        <w:t xml:space="preserve"> </w:t>
      </w:r>
      <w:r w:rsidR="00224295" w:rsidRPr="00D1736C">
        <w:rPr>
          <w:rFonts w:ascii="Georgia" w:hAnsi="Georgia"/>
          <w:sz w:val="20"/>
        </w:rPr>
        <w:t xml:space="preserve">is to whom the </w:t>
      </w:r>
      <w:r w:rsidR="00ED063F" w:rsidRPr="00D1736C">
        <w:rPr>
          <w:rFonts w:ascii="Georgia" w:hAnsi="Georgia"/>
          <w:sz w:val="20"/>
        </w:rPr>
        <w:t>PFI</w:t>
      </w:r>
      <w:r w:rsidR="00224295" w:rsidRPr="00D1736C">
        <w:rPr>
          <w:rFonts w:ascii="Georgia" w:hAnsi="Georgia"/>
          <w:sz w:val="20"/>
        </w:rPr>
        <w:t xml:space="preserve"> has provided </w:t>
      </w:r>
      <w:r w:rsidR="00663AC7" w:rsidRPr="00D1736C">
        <w:rPr>
          <w:rFonts w:ascii="Georgia" w:hAnsi="Georgia"/>
          <w:sz w:val="20"/>
        </w:rPr>
        <w:t xml:space="preserve">an </w:t>
      </w:r>
      <w:r w:rsidR="00224295" w:rsidRPr="00D1736C">
        <w:rPr>
          <w:rFonts w:ascii="Georgia" w:hAnsi="Georgia"/>
          <w:sz w:val="20"/>
        </w:rPr>
        <w:t>EE Loan for a</w:t>
      </w:r>
      <w:r w:rsidR="007D322A" w:rsidRPr="00D1736C">
        <w:rPr>
          <w:rFonts w:ascii="Georgia" w:hAnsi="Georgia"/>
          <w:sz w:val="20"/>
        </w:rPr>
        <w:t>n</w:t>
      </w:r>
      <w:r w:rsidR="00224295" w:rsidRPr="00D1736C">
        <w:rPr>
          <w:rFonts w:ascii="Georgia" w:hAnsi="Georgia"/>
          <w:sz w:val="20"/>
        </w:rPr>
        <w:t xml:space="preserve"> EE Project;</w:t>
      </w:r>
    </w:p>
    <w:p w14:paraId="1735DF48" w14:textId="77777777" w:rsidR="001439EA" w:rsidRPr="00D1736C" w:rsidRDefault="001439EA" w:rsidP="00897903">
      <w:pPr>
        <w:spacing w:line="276" w:lineRule="auto"/>
        <w:ind w:left="720"/>
        <w:jc w:val="both"/>
        <w:rPr>
          <w:rFonts w:ascii="Georgia" w:hAnsi="Georgia"/>
          <w:sz w:val="20"/>
        </w:rPr>
      </w:pPr>
    </w:p>
    <w:p w14:paraId="1735DF49" w14:textId="77777777" w:rsidR="008753A4" w:rsidRPr="00D1736C" w:rsidRDefault="00250D8E" w:rsidP="00897903">
      <w:pPr>
        <w:spacing w:line="276" w:lineRule="auto"/>
        <w:ind w:left="720"/>
        <w:jc w:val="both"/>
        <w:rPr>
          <w:rFonts w:ascii="Georgia" w:hAnsi="Georgia"/>
          <w:sz w:val="20"/>
        </w:rPr>
      </w:pPr>
      <w:r w:rsidRPr="00D1736C">
        <w:rPr>
          <w:rFonts w:ascii="Georgia" w:hAnsi="Georgia"/>
          <w:sz w:val="20"/>
        </w:rPr>
        <w:lastRenderedPageBreak/>
        <w:t>"</w:t>
      </w:r>
      <w:r w:rsidR="008753A4" w:rsidRPr="00D1736C">
        <w:rPr>
          <w:rFonts w:ascii="Georgia" w:hAnsi="Georgia"/>
          <w:b/>
          <w:i/>
          <w:sz w:val="20"/>
        </w:rPr>
        <w:t>Business Day</w:t>
      </w:r>
      <w:r w:rsidRPr="00D1736C">
        <w:rPr>
          <w:rFonts w:ascii="Georgia" w:hAnsi="Georgia"/>
          <w:sz w:val="20"/>
        </w:rPr>
        <w:t>"</w:t>
      </w:r>
      <w:r w:rsidR="00B30D6B">
        <w:rPr>
          <w:rFonts w:ascii="Georgia" w:hAnsi="Georgia"/>
          <w:sz w:val="20"/>
        </w:rPr>
        <w:t xml:space="preserve"> </w:t>
      </w:r>
      <w:r w:rsidR="00807CEE" w:rsidRPr="00D1736C">
        <w:rPr>
          <w:rFonts w:ascii="Georgia" w:hAnsi="Georgia"/>
          <w:sz w:val="20"/>
        </w:rPr>
        <w:t xml:space="preserve">shall mean a day (other than a </w:t>
      </w:r>
      <w:r w:rsidR="00EA45B8" w:rsidRPr="00D1736C">
        <w:rPr>
          <w:rFonts w:ascii="Georgia" w:hAnsi="Georgia"/>
          <w:sz w:val="20"/>
        </w:rPr>
        <w:t xml:space="preserve">Saturday and </w:t>
      </w:r>
      <w:r w:rsidR="00807CEE" w:rsidRPr="00D1736C">
        <w:rPr>
          <w:rFonts w:ascii="Georgia" w:hAnsi="Georgia"/>
          <w:sz w:val="20"/>
        </w:rPr>
        <w:t xml:space="preserve">Sunday or a public holiday) on which the banks and financial institutions at Delhi are </w:t>
      </w:r>
      <w:r w:rsidR="00663AC7" w:rsidRPr="00D1736C">
        <w:rPr>
          <w:rFonts w:ascii="Georgia" w:hAnsi="Georgia"/>
          <w:sz w:val="20"/>
        </w:rPr>
        <w:t xml:space="preserve">ordinarily </w:t>
      </w:r>
      <w:r w:rsidR="00807CEE" w:rsidRPr="00D1736C">
        <w:rPr>
          <w:rFonts w:ascii="Georgia" w:hAnsi="Georgia"/>
          <w:sz w:val="20"/>
        </w:rPr>
        <w:t>o</w:t>
      </w:r>
      <w:r w:rsidR="00E45487" w:rsidRPr="00D1736C">
        <w:rPr>
          <w:rFonts w:ascii="Georgia" w:hAnsi="Georgia"/>
          <w:sz w:val="20"/>
        </w:rPr>
        <w:t>pen for transaction of business;</w:t>
      </w:r>
    </w:p>
    <w:p w14:paraId="1735DF4A" w14:textId="77777777" w:rsidR="00E32AFC" w:rsidRPr="00D1736C" w:rsidRDefault="00E32AFC" w:rsidP="00897903">
      <w:pPr>
        <w:spacing w:line="276" w:lineRule="auto"/>
        <w:ind w:left="720"/>
        <w:jc w:val="both"/>
        <w:rPr>
          <w:rFonts w:ascii="Georgia" w:hAnsi="Georgia"/>
          <w:sz w:val="20"/>
        </w:rPr>
      </w:pPr>
    </w:p>
    <w:p w14:paraId="1735DF4B" w14:textId="77777777" w:rsidR="00E32AFC" w:rsidRPr="00D1736C" w:rsidRDefault="00924EDD" w:rsidP="00897903">
      <w:pPr>
        <w:spacing w:line="276" w:lineRule="auto"/>
        <w:ind w:left="720"/>
        <w:jc w:val="both"/>
        <w:rPr>
          <w:rFonts w:ascii="Georgia" w:hAnsi="Georgia"/>
          <w:sz w:val="20"/>
        </w:rPr>
      </w:pPr>
      <w:r w:rsidRPr="00D1736C">
        <w:rPr>
          <w:rFonts w:ascii="Georgia" w:hAnsi="Georgia"/>
          <w:sz w:val="20"/>
        </w:rPr>
        <w:t>"</w:t>
      </w:r>
      <w:r w:rsidR="00E32AFC" w:rsidRPr="00D1736C">
        <w:rPr>
          <w:rFonts w:ascii="Georgia" w:hAnsi="Georgia"/>
          <w:b/>
          <w:i/>
          <w:sz w:val="20"/>
        </w:rPr>
        <w:t>Cooperation Agreement</w:t>
      </w:r>
      <w:r w:rsidRPr="00D1736C">
        <w:rPr>
          <w:rFonts w:ascii="Georgia" w:hAnsi="Georgia"/>
          <w:sz w:val="20"/>
        </w:rPr>
        <w:t>"</w:t>
      </w:r>
      <w:r w:rsidR="00E32AFC" w:rsidRPr="00D1736C">
        <w:rPr>
          <w:rFonts w:ascii="Georgia" w:hAnsi="Georgia"/>
          <w:sz w:val="20"/>
        </w:rPr>
        <w:t xml:space="preserve"> shall have the meaning ascribed to it in Recital A;</w:t>
      </w:r>
    </w:p>
    <w:p w14:paraId="1735DF4C" w14:textId="77777777" w:rsidR="00E32AFC" w:rsidRPr="00D1736C" w:rsidRDefault="00E32AFC" w:rsidP="00897903">
      <w:pPr>
        <w:spacing w:line="276" w:lineRule="auto"/>
        <w:ind w:left="720"/>
        <w:jc w:val="both"/>
        <w:rPr>
          <w:rFonts w:ascii="Georgia" w:hAnsi="Georgia"/>
          <w:sz w:val="20"/>
        </w:rPr>
      </w:pPr>
    </w:p>
    <w:p w14:paraId="1735DF4D" w14:textId="77777777" w:rsidR="00E32AFC" w:rsidRPr="00D1736C" w:rsidRDefault="00924EDD" w:rsidP="00897903">
      <w:pPr>
        <w:spacing w:line="276" w:lineRule="auto"/>
        <w:ind w:left="720"/>
        <w:jc w:val="both"/>
        <w:rPr>
          <w:rFonts w:ascii="Georgia" w:hAnsi="Georgia"/>
          <w:sz w:val="20"/>
        </w:rPr>
      </w:pPr>
      <w:r w:rsidRPr="00D1736C">
        <w:rPr>
          <w:rFonts w:ascii="Georgia" w:hAnsi="Georgia"/>
          <w:sz w:val="20"/>
        </w:rPr>
        <w:t>"</w:t>
      </w:r>
      <w:r w:rsidR="00E32AFC" w:rsidRPr="00D1736C">
        <w:rPr>
          <w:rFonts w:ascii="Georgia" w:hAnsi="Georgia"/>
          <w:b/>
          <w:i/>
          <w:sz w:val="20"/>
        </w:rPr>
        <w:t>CTF</w:t>
      </w:r>
      <w:r w:rsidRPr="00D1736C">
        <w:rPr>
          <w:rFonts w:ascii="Georgia" w:hAnsi="Georgia"/>
          <w:sz w:val="20"/>
        </w:rPr>
        <w:t>"</w:t>
      </w:r>
      <w:r w:rsidR="00E32AFC" w:rsidRPr="00D1736C">
        <w:rPr>
          <w:rFonts w:ascii="Georgia" w:hAnsi="Georgia"/>
          <w:sz w:val="20"/>
        </w:rPr>
        <w:t xml:space="preserve"> shall have the meaning ascribed to it in Recital B;</w:t>
      </w:r>
    </w:p>
    <w:p w14:paraId="1735DF4E" w14:textId="77777777" w:rsidR="00E32AFC" w:rsidRPr="00D1736C" w:rsidRDefault="00E32AFC" w:rsidP="00897903">
      <w:pPr>
        <w:spacing w:line="276" w:lineRule="auto"/>
        <w:ind w:left="720"/>
        <w:jc w:val="both"/>
        <w:rPr>
          <w:rFonts w:ascii="Georgia" w:hAnsi="Georgia"/>
          <w:sz w:val="20"/>
        </w:rPr>
      </w:pPr>
    </w:p>
    <w:p w14:paraId="1735DF4F" w14:textId="77777777" w:rsidR="005A794A" w:rsidRPr="00D1736C" w:rsidRDefault="005A794A" w:rsidP="00897903">
      <w:pPr>
        <w:spacing w:line="276" w:lineRule="auto"/>
        <w:ind w:left="720"/>
        <w:jc w:val="both"/>
        <w:rPr>
          <w:rFonts w:ascii="Georgia" w:hAnsi="Georgia"/>
          <w:sz w:val="20"/>
        </w:rPr>
      </w:pPr>
      <w:r w:rsidRPr="00D1736C">
        <w:rPr>
          <w:rFonts w:ascii="Georgia" w:hAnsi="Georgia"/>
          <w:sz w:val="20"/>
        </w:rPr>
        <w:t>“</w:t>
      </w:r>
      <w:r w:rsidR="00962DD1" w:rsidRPr="00D1736C">
        <w:rPr>
          <w:rFonts w:ascii="Georgia" w:hAnsi="Georgia"/>
          <w:b/>
          <w:i/>
          <w:sz w:val="20"/>
        </w:rPr>
        <w:t>CTF Ledger Account</w:t>
      </w:r>
      <w:r w:rsidRPr="00D1736C">
        <w:rPr>
          <w:rFonts w:ascii="Georgia" w:hAnsi="Georgia"/>
          <w:sz w:val="20"/>
        </w:rPr>
        <w:t>” means a ledger account established and maintained by PEA for the purposes of the Programme in accordance with the terms of the CTF Guarantee Agreement and the GEF Grant</w:t>
      </w:r>
      <w:r w:rsidR="00B30D6B">
        <w:rPr>
          <w:rFonts w:ascii="Georgia" w:hAnsi="Georgia"/>
          <w:sz w:val="20"/>
        </w:rPr>
        <w:t xml:space="preserve"> </w:t>
      </w:r>
      <w:r w:rsidRPr="00D1736C">
        <w:rPr>
          <w:rFonts w:ascii="Georgia" w:hAnsi="Georgia"/>
          <w:sz w:val="20"/>
        </w:rPr>
        <w:t>Agreement for the purpose of receiving amounts of the CTF Guarantee;</w:t>
      </w:r>
    </w:p>
    <w:p w14:paraId="1735DF50" w14:textId="77777777" w:rsidR="005A794A" w:rsidRPr="00D1736C" w:rsidRDefault="005A794A" w:rsidP="00897903">
      <w:pPr>
        <w:spacing w:line="276" w:lineRule="auto"/>
        <w:ind w:left="720"/>
        <w:jc w:val="both"/>
        <w:rPr>
          <w:rFonts w:ascii="Georgia" w:hAnsi="Georgia"/>
          <w:sz w:val="20"/>
        </w:rPr>
      </w:pPr>
    </w:p>
    <w:p w14:paraId="1735DF51" w14:textId="77777777" w:rsidR="00E32AFC" w:rsidRPr="00D1736C" w:rsidRDefault="00924EDD" w:rsidP="00897903">
      <w:pPr>
        <w:spacing w:line="276" w:lineRule="auto"/>
        <w:ind w:left="720"/>
        <w:jc w:val="both"/>
        <w:rPr>
          <w:rFonts w:ascii="Georgia" w:hAnsi="Georgia"/>
          <w:sz w:val="20"/>
        </w:rPr>
      </w:pPr>
      <w:r w:rsidRPr="00D1736C">
        <w:rPr>
          <w:rFonts w:ascii="Georgia" w:hAnsi="Georgia"/>
          <w:sz w:val="20"/>
        </w:rPr>
        <w:t>"</w:t>
      </w:r>
      <w:r w:rsidR="00E32AFC" w:rsidRPr="00D1736C">
        <w:rPr>
          <w:rFonts w:ascii="Georgia" w:hAnsi="Georgia"/>
          <w:b/>
          <w:i/>
          <w:sz w:val="20"/>
        </w:rPr>
        <w:t>CTF Guarantee</w:t>
      </w:r>
      <w:r w:rsidRPr="00D1736C">
        <w:rPr>
          <w:rFonts w:ascii="Georgia" w:hAnsi="Georgia"/>
          <w:sz w:val="20"/>
        </w:rPr>
        <w:t>"</w:t>
      </w:r>
      <w:r w:rsidR="00E32AFC" w:rsidRPr="00D1736C">
        <w:rPr>
          <w:rFonts w:ascii="Georgia" w:hAnsi="Georgia"/>
          <w:sz w:val="20"/>
        </w:rPr>
        <w:t xml:space="preserve"> shall have the meaning ascribed to it in Recital B;</w:t>
      </w:r>
    </w:p>
    <w:p w14:paraId="1735DF52" w14:textId="77777777" w:rsidR="00E32AFC" w:rsidRPr="00D1736C" w:rsidRDefault="00E32AFC" w:rsidP="00897903">
      <w:pPr>
        <w:spacing w:line="276" w:lineRule="auto"/>
        <w:ind w:left="720"/>
        <w:jc w:val="both"/>
        <w:rPr>
          <w:rFonts w:ascii="Georgia" w:hAnsi="Georgia"/>
          <w:sz w:val="20"/>
        </w:rPr>
      </w:pPr>
    </w:p>
    <w:p w14:paraId="1735DF53" w14:textId="77777777" w:rsidR="009020AE" w:rsidRPr="00D1736C" w:rsidRDefault="009020AE"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Demand</w:t>
      </w:r>
      <w:r w:rsidRPr="00D1736C">
        <w:rPr>
          <w:rFonts w:ascii="Georgia" w:hAnsi="Georgia"/>
          <w:sz w:val="20"/>
        </w:rPr>
        <w:t xml:space="preserve">" means an application, by means of a Demand Notice, by the </w:t>
      </w:r>
      <w:r w:rsidR="00ED063F" w:rsidRPr="00D1736C">
        <w:rPr>
          <w:rFonts w:ascii="Georgia" w:hAnsi="Georgia"/>
          <w:sz w:val="20"/>
        </w:rPr>
        <w:t>PFI</w:t>
      </w:r>
      <w:r w:rsidRPr="00D1736C">
        <w:rPr>
          <w:rFonts w:ascii="Georgia" w:hAnsi="Georgia"/>
          <w:sz w:val="20"/>
        </w:rPr>
        <w:t xml:space="preserve"> to the PEA</w:t>
      </w:r>
      <w:r w:rsidR="005C7431" w:rsidRPr="00D1736C">
        <w:rPr>
          <w:rFonts w:ascii="Georgia" w:hAnsi="Georgia"/>
          <w:sz w:val="20"/>
        </w:rPr>
        <w:t>,</w:t>
      </w:r>
      <w:r w:rsidRPr="00D1736C">
        <w:rPr>
          <w:rFonts w:ascii="Georgia" w:hAnsi="Georgia"/>
          <w:sz w:val="20"/>
        </w:rPr>
        <w:t xml:space="preserve"> for payment </w:t>
      </w:r>
      <w:r w:rsidR="00BB5533" w:rsidRPr="00D1736C">
        <w:rPr>
          <w:rFonts w:ascii="Georgia" w:hAnsi="Georgia"/>
          <w:sz w:val="20"/>
        </w:rPr>
        <w:t xml:space="preserve">of the </w:t>
      </w:r>
      <w:r w:rsidR="00663AC7" w:rsidRPr="00D1736C">
        <w:rPr>
          <w:rFonts w:ascii="Georgia" w:hAnsi="Georgia"/>
          <w:sz w:val="20"/>
        </w:rPr>
        <w:t xml:space="preserve">an amount up to the </w:t>
      </w:r>
      <w:r w:rsidR="00BB5533" w:rsidRPr="00D1736C">
        <w:rPr>
          <w:rFonts w:ascii="Georgia" w:hAnsi="Georgia"/>
          <w:sz w:val="20"/>
        </w:rPr>
        <w:t xml:space="preserve">Maximum Guarantee Amount </w:t>
      </w:r>
      <w:r w:rsidRPr="00D1736C">
        <w:rPr>
          <w:rFonts w:ascii="Georgia" w:hAnsi="Georgia"/>
          <w:sz w:val="20"/>
        </w:rPr>
        <w:t xml:space="preserve">by the PEA in relation to </w:t>
      </w:r>
      <w:r w:rsidR="0027796F" w:rsidRPr="00D1736C">
        <w:rPr>
          <w:rFonts w:ascii="Georgia" w:hAnsi="Georgia"/>
          <w:sz w:val="20"/>
        </w:rPr>
        <w:t>an</w:t>
      </w:r>
      <w:r w:rsidR="0087635B" w:rsidRPr="00D1736C">
        <w:rPr>
          <w:rFonts w:ascii="Georgia" w:hAnsi="Georgia"/>
          <w:sz w:val="20"/>
        </w:rPr>
        <w:t xml:space="preserve"> Eligible Guarantee Claim </w:t>
      </w:r>
      <w:r w:rsidR="00EA4E2E" w:rsidRPr="00D1736C">
        <w:rPr>
          <w:rFonts w:ascii="Georgia" w:hAnsi="Georgia"/>
          <w:sz w:val="20"/>
        </w:rPr>
        <w:t xml:space="preserve">or restructured EE Loan </w:t>
      </w:r>
      <w:r w:rsidRPr="00D1736C">
        <w:rPr>
          <w:rFonts w:ascii="Georgia" w:hAnsi="Georgia"/>
          <w:sz w:val="20"/>
        </w:rPr>
        <w:t>under this Agreement;</w:t>
      </w:r>
    </w:p>
    <w:p w14:paraId="1735DF54" w14:textId="77777777" w:rsidR="009020AE" w:rsidRPr="00D1736C" w:rsidRDefault="009020AE" w:rsidP="00897903">
      <w:pPr>
        <w:spacing w:line="276" w:lineRule="auto"/>
        <w:ind w:left="720"/>
        <w:jc w:val="both"/>
        <w:rPr>
          <w:rFonts w:ascii="Georgia" w:hAnsi="Georgia"/>
          <w:sz w:val="20"/>
        </w:rPr>
      </w:pPr>
    </w:p>
    <w:p w14:paraId="1735DF55" w14:textId="77777777" w:rsidR="008753A4" w:rsidRPr="00D1736C" w:rsidRDefault="00250D8E" w:rsidP="00897903">
      <w:pPr>
        <w:spacing w:line="276" w:lineRule="auto"/>
        <w:ind w:left="720"/>
        <w:jc w:val="both"/>
        <w:rPr>
          <w:rFonts w:ascii="Georgia" w:hAnsi="Georgia"/>
          <w:sz w:val="20"/>
        </w:rPr>
      </w:pPr>
      <w:r w:rsidRPr="00D1736C">
        <w:rPr>
          <w:rFonts w:ascii="Georgia" w:hAnsi="Georgia"/>
          <w:sz w:val="20"/>
        </w:rPr>
        <w:t>"</w:t>
      </w:r>
      <w:r w:rsidR="008753A4" w:rsidRPr="00D1736C">
        <w:rPr>
          <w:rFonts w:ascii="Georgia" w:hAnsi="Georgia"/>
          <w:b/>
          <w:i/>
          <w:sz w:val="20"/>
        </w:rPr>
        <w:t>Demand Notice</w:t>
      </w:r>
      <w:r w:rsidRPr="00D1736C">
        <w:rPr>
          <w:rFonts w:ascii="Georgia" w:hAnsi="Georgia"/>
          <w:sz w:val="20"/>
        </w:rPr>
        <w:t>"</w:t>
      </w:r>
      <w:r w:rsidR="008753A4" w:rsidRPr="00D1736C">
        <w:rPr>
          <w:rFonts w:ascii="Georgia" w:hAnsi="Georgia"/>
          <w:sz w:val="20"/>
        </w:rPr>
        <w:t xml:space="preserve"> means </w:t>
      </w:r>
      <w:r w:rsidR="00BB5533" w:rsidRPr="00D1736C">
        <w:rPr>
          <w:rFonts w:ascii="Georgia" w:hAnsi="Georgia"/>
          <w:sz w:val="20"/>
        </w:rPr>
        <w:t xml:space="preserve">the </w:t>
      </w:r>
      <w:r w:rsidR="006910CA" w:rsidRPr="00D1736C">
        <w:rPr>
          <w:rFonts w:ascii="Georgia" w:hAnsi="Georgia"/>
          <w:sz w:val="20"/>
        </w:rPr>
        <w:t>notice issued</w:t>
      </w:r>
      <w:r w:rsidR="002309BF" w:rsidRPr="00D1736C">
        <w:rPr>
          <w:rFonts w:ascii="Georgia" w:hAnsi="Georgia"/>
          <w:sz w:val="20"/>
        </w:rPr>
        <w:t xml:space="preserve"> </w:t>
      </w:r>
      <w:r w:rsidR="006910CA" w:rsidRPr="00D1736C">
        <w:rPr>
          <w:rFonts w:ascii="Georgia" w:hAnsi="Georgia"/>
          <w:sz w:val="20"/>
        </w:rPr>
        <w:t xml:space="preserve">by </w:t>
      </w:r>
      <w:r w:rsidR="008753A4" w:rsidRPr="00D1736C">
        <w:rPr>
          <w:rFonts w:ascii="Georgia" w:hAnsi="Georgia"/>
          <w:sz w:val="20"/>
        </w:rPr>
        <w:t>the</w:t>
      </w:r>
      <w:r w:rsidR="002309BF" w:rsidRPr="00D1736C">
        <w:rPr>
          <w:rFonts w:ascii="Georgia" w:hAnsi="Georgia"/>
          <w:sz w:val="20"/>
        </w:rPr>
        <w:t xml:space="preserve"> </w:t>
      </w:r>
      <w:r w:rsidR="00ED063F" w:rsidRPr="00D1736C">
        <w:rPr>
          <w:rFonts w:ascii="Georgia" w:hAnsi="Georgia"/>
          <w:sz w:val="20"/>
        </w:rPr>
        <w:t>PFI</w:t>
      </w:r>
      <w:r w:rsidR="00842147" w:rsidRPr="00D1736C">
        <w:rPr>
          <w:rFonts w:ascii="Georgia" w:hAnsi="Georgia"/>
          <w:sz w:val="20"/>
        </w:rPr>
        <w:t xml:space="preserve"> to the </w:t>
      </w:r>
      <w:r w:rsidR="00F57850" w:rsidRPr="00D1736C">
        <w:rPr>
          <w:rFonts w:ascii="Georgia" w:hAnsi="Georgia"/>
          <w:sz w:val="20"/>
        </w:rPr>
        <w:t>PEA</w:t>
      </w:r>
      <w:r w:rsidR="00BB0163" w:rsidRPr="00D1736C">
        <w:rPr>
          <w:rFonts w:ascii="Georgia" w:hAnsi="Georgia"/>
          <w:sz w:val="20"/>
        </w:rPr>
        <w:t>(completed as appropriate)</w:t>
      </w:r>
      <w:r w:rsidR="00365A7F" w:rsidRPr="00D1736C">
        <w:rPr>
          <w:rFonts w:ascii="Georgia" w:hAnsi="Georgia"/>
          <w:sz w:val="20"/>
        </w:rPr>
        <w:t xml:space="preserve"> in, or</w:t>
      </w:r>
      <w:r w:rsidR="008753A4" w:rsidRPr="00D1736C">
        <w:rPr>
          <w:rFonts w:ascii="Georgia" w:hAnsi="Georgia"/>
          <w:sz w:val="20"/>
        </w:rPr>
        <w:t xml:space="preserve"> substantially in the form </w:t>
      </w:r>
      <w:r w:rsidR="00587AA0" w:rsidRPr="00D1736C">
        <w:rPr>
          <w:rFonts w:ascii="Georgia" w:hAnsi="Georgia"/>
          <w:sz w:val="20"/>
        </w:rPr>
        <w:t xml:space="preserve">set out in </w:t>
      </w:r>
      <w:r w:rsidR="00E31216" w:rsidRPr="00D1736C">
        <w:rPr>
          <w:rFonts w:ascii="Georgia" w:hAnsi="Georgia"/>
          <w:sz w:val="20"/>
        </w:rPr>
        <w:t>Schedule </w:t>
      </w:r>
      <w:r w:rsidR="00241B17" w:rsidRPr="00D1736C">
        <w:rPr>
          <w:rFonts w:ascii="Georgia" w:hAnsi="Georgia"/>
          <w:sz w:val="20"/>
        </w:rPr>
        <w:t>1</w:t>
      </w:r>
      <w:r w:rsidR="001511E9" w:rsidRPr="00D1736C">
        <w:rPr>
          <w:rFonts w:ascii="Georgia" w:hAnsi="Georgia"/>
          <w:sz w:val="20"/>
        </w:rPr>
        <w:t>in relation to a</w:t>
      </w:r>
      <w:r w:rsidR="005C7431" w:rsidRPr="00D1736C">
        <w:rPr>
          <w:rFonts w:ascii="Georgia" w:hAnsi="Georgia"/>
          <w:sz w:val="20"/>
        </w:rPr>
        <w:t>n</w:t>
      </w:r>
      <w:r w:rsidR="002309BF" w:rsidRPr="00D1736C">
        <w:rPr>
          <w:rFonts w:ascii="Georgia" w:hAnsi="Georgia"/>
          <w:sz w:val="20"/>
        </w:rPr>
        <w:t xml:space="preserve"> </w:t>
      </w:r>
      <w:r w:rsidR="00606EEF" w:rsidRPr="00D1736C">
        <w:rPr>
          <w:rFonts w:ascii="Georgia" w:hAnsi="Georgia"/>
          <w:sz w:val="20"/>
        </w:rPr>
        <w:t xml:space="preserve">EE Loan </w:t>
      </w:r>
      <w:r w:rsidR="001511E9" w:rsidRPr="00D1736C">
        <w:rPr>
          <w:rFonts w:ascii="Georgia" w:hAnsi="Georgia"/>
          <w:sz w:val="20"/>
        </w:rPr>
        <w:t xml:space="preserve">which has become an NPA </w:t>
      </w:r>
      <w:r w:rsidR="00606EEF" w:rsidRPr="00D1736C">
        <w:rPr>
          <w:rFonts w:ascii="Georgia" w:hAnsi="Georgia"/>
          <w:sz w:val="20"/>
        </w:rPr>
        <w:t xml:space="preserve">or </w:t>
      </w:r>
      <w:r w:rsidR="003A7429" w:rsidRPr="00D1736C">
        <w:rPr>
          <w:rFonts w:ascii="Georgia" w:hAnsi="Georgia"/>
          <w:sz w:val="20"/>
        </w:rPr>
        <w:t>in the form set out in Schedule </w:t>
      </w:r>
      <w:r w:rsidR="00241B17" w:rsidRPr="00D1736C">
        <w:rPr>
          <w:rFonts w:ascii="Georgia" w:hAnsi="Georgia"/>
          <w:sz w:val="20"/>
        </w:rPr>
        <w:t>2</w:t>
      </w:r>
      <w:r w:rsidR="00DD066E" w:rsidRPr="00D1736C">
        <w:rPr>
          <w:rFonts w:ascii="Georgia" w:hAnsi="Georgia"/>
          <w:sz w:val="20"/>
        </w:rPr>
        <w:t xml:space="preserve">in relation to a </w:t>
      </w:r>
      <w:r w:rsidR="00606EEF" w:rsidRPr="00D1736C">
        <w:rPr>
          <w:rFonts w:ascii="Georgia" w:hAnsi="Georgia"/>
          <w:sz w:val="20"/>
        </w:rPr>
        <w:t>restructured EE Loan</w:t>
      </w:r>
      <w:r w:rsidR="00F25326" w:rsidRPr="00D1736C">
        <w:rPr>
          <w:rFonts w:ascii="Georgia" w:hAnsi="Georgia"/>
          <w:sz w:val="20"/>
        </w:rPr>
        <w:t>,</w:t>
      </w:r>
      <w:r w:rsidR="002309BF" w:rsidRPr="00D1736C">
        <w:rPr>
          <w:rFonts w:ascii="Georgia" w:hAnsi="Georgia"/>
          <w:sz w:val="20"/>
        </w:rPr>
        <w:t xml:space="preserve"> </w:t>
      </w:r>
      <w:r w:rsidR="006910CA" w:rsidRPr="00D1736C">
        <w:rPr>
          <w:rFonts w:ascii="Georgia" w:hAnsi="Georgia"/>
          <w:sz w:val="20"/>
        </w:rPr>
        <w:t xml:space="preserve">pursuant to the </w:t>
      </w:r>
      <w:r w:rsidR="00F25326" w:rsidRPr="00D1736C">
        <w:rPr>
          <w:rFonts w:ascii="Georgia" w:hAnsi="Georgia"/>
          <w:sz w:val="20"/>
        </w:rPr>
        <w:t xml:space="preserve">terms of </w:t>
      </w:r>
      <w:r w:rsidR="00365A7F" w:rsidRPr="00D1736C">
        <w:rPr>
          <w:rFonts w:ascii="Georgia" w:hAnsi="Georgia"/>
          <w:sz w:val="20"/>
        </w:rPr>
        <w:t>this Agreement</w:t>
      </w:r>
      <w:r w:rsidR="00BF22ED" w:rsidRPr="00D1736C">
        <w:rPr>
          <w:rFonts w:ascii="Georgia" w:hAnsi="Georgia"/>
          <w:sz w:val="20"/>
        </w:rPr>
        <w:t>;</w:t>
      </w:r>
    </w:p>
    <w:p w14:paraId="1735DF56" w14:textId="77777777" w:rsidR="008753A4" w:rsidRPr="00D1736C" w:rsidRDefault="008753A4" w:rsidP="00897903">
      <w:pPr>
        <w:spacing w:line="276" w:lineRule="auto"/>
        <w:jc w:val="both"/>
        <w:outlineLvl w:val="0"/>
        <w:rPr>
          <w:rFonts w:ascii="Georgia" w:hAnsi="Georgia"/>
          <w:sz w:val="20"/>
        </w:rPr>
      </w:pPr>
    </w:p>
    <w:p w14:paraId="1735DF57" w14:textId="77777777" w:rsidR="00D45E2A" w:rsidRPr="00D1736C" w:rsidRDefault="00250D8E" w:rsidP="00897903">
      <w:pPr>
        <w:spacing w:line="276" w:lineRule="auto"/>
        <w:ind w:firstLine="720"/>
        <w:jc w:val="both"/>
        <w:rPr>
          <w:rFonts w:ascii="Georgia" w:hAnsi="Georgia"/>
          <w:sz w:val="20"/>
        </w:rPr>
      </w:pPr>
      <w:r w:rsidRPr="00D1736C">
        <w:rPr>
          <w:rFonts w:ascii="Georgia" w:hAnsi="Georgia"/>
          <w:sz w:val="20"/>
        </w:rPr>
        <w:t>"</w:t>
      </w:r>
      <w:r w:rsidR="00D45E2A" w:rsidRPr="00D1736C">
        <w:rPr>
          <w:rFonts w:ascii="Georgia" w:hAnsi="Georgia"/>
          <w:b/>
          <w:i/>
          <w:sz w:val="20"/>
        </w:rPr>
        <w:t>Dollar</w:t>
      </w:r>
      <w:r w:rsidR="00962C2E" w:rsidRPr="00D1736C">
        <w:rPr>
          <w:rFonts w:ascii="Georgia" w:hAnsi="Georgia"/>
          <w:i/>
          <w:sz w:val="20"/>
        </w:rPr>
        <w:t>,</w:t>
      </w:r>
      <w:r w:rsidRPr="00D1736C">
        <w:rPr>
          <w:rFonts w:ascii="Georgia" w:hAnsi="Georgia"/>
          <w:sz w:val="20"/>
        </w:rPr>
        <w:t>""</w:t>
      </w:r>
      <w:r w:rsidR="00D45E2A" w:rsidRPr="00D1736C">
        <w:rPr>
          <w:rFonts w:ascii="Georgia" w:hAnsi="Georgia"/>
          <w:b/>
          <w:i/>
          <w:sz w:val="20"/>
        </w:rPr>
        <w:t>$</w:t>
      </w:r>
      <w:r w:rsidRPr="00D1736C">
        <w:rPr>
          <w:rFonts w:ascii="Georgia" w:hAnsi="Georgia"/>
          <w:sz w:val="20"/>
        </w:rPr>
        <w:t>"</w:t>
      </w:r>
      <w:r w:rsidR="00962C2E" w:rsidRPr="00D1736C">
        <w:rPr>
          <w:rFonts w:ascii="Georgia" w:hAnsi="Georgia"/>
          <w:sz w:val="20"/>
        </w:rPr>
        <w:t xml:space="preserve"> and </w:t>
      </w:r>
      <w:r w:rsidRPr="00D1736C">
        <w:rPr>
          <w:rFonts w:ascii="Georgia" w:hAnsi="Georgia"/>
          <w:sz w:val="20"/>
        </w:rPr>
        <w:t>"</w:t>
      </w:r>
      <w:r w:rsidR="00962C2E" w:rsidRPr="00D1736C">
        <w:rPr>
          <w:rFonts w:ascii="Georgia" w:hAnsi="Georgia"/>
          <w:b/>
          <w:i/>
          <w:sz w:val="20"/>
        </w:rPr>
        <w:t>USD</w:t>
      </w:r>
      <w:r w:rsidRPr="00D1736C">
        <w:rPr>
          <w:rFonts w:ascii="Georgia" w:hAnsi="Georgia"/>
          <w:sz w:val="20"/>
        </w:rPr>
        <w:t>"</w:t>
      </w:r>
      <w:r w:rsidR="002309BF" w:rsidRPr="00D1736C">
        <w:rPr>
          <w:rFonts w:ascii="Georgia" w:hAnsi="Georgia"/>
          <w:sz w:val="20"/>
        </w:rPr>
        <w:t xml:space="preserve"> </w:t>
      </w:r>
      <w:r w:rsidR="00D45E2A" w:rsidRPr="00D1736C">
        <w:rPr>
          <w:rFonts w:ascii="Georgia" w:hAnsi="Georgia"/>
          <w:sz w:val="20"/>
        </w:rPr>
        <w:t xml:space="preserve">means the lawful currency of the United States of </w:t>
      </w:r>
      <w:r w:rsidR="00D200A6" w:rsidRPr="00D1736C">
        <w:rPr>
          <w:rFonts w:ascii="Georgia" w:hAnsi="Georgia"/>
          <w:sz w:val="20"/>
        </w:rPr>
        <w:tab/>
      </w:r>
      <w:r w:rsidR="00D45E2A" w:rsidRPr="00D1736C">
        <w:rPr>
          <w:rFonts w:ascii="Georgia" w:hAnsi="Georgia"/>
          <w:sz w:val="20"/>
        </w:rPr>
        <w:t>America;</w:t>
      </w:r>
    </w:p>
    <w:p w14:paraId="1735DF58" w14:textId="77777777" w:rsidR="005511AD" w:rsidRPr="00D1736C" w:rsidRDefault="005511AD" w:rsidP="00897903">
      <w:pPr>
        <w:spacing w:line="276" w:lineRule="auto"/>
        <w:jc w:val="both"/>
        <w:rPr>
          <w:rFonts w:ascii="Georgia" w:hAnsi="Georgia"/>
          <w:sz w:val="20"/>
        </w:rPr>
      </w:pPr>
    </w:p>
    <w:p w14:paraId="1735DF59" w14:textId="77777777" w:rsidR="0018250E" w:rsidRPr="00D1736C" w:rsidRDefault="0018250E"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EE Loan</w:t>
      </w:r>
      <w:r w:rsidR="00C222FD" w:rsidRPr="00D1736C">
        <w:rPr>
          <w:rFonts w:ascii="Georgia" w:hAnsi="Georgia"/>
          <w:b/>
          <w:i/>
          <w:sz w:val="20"/>
        </w:rPr>
        <w:t>(s)</w:t>
      </w:r>
      <w:r w:rsidRPr="00D1736C">
        <w:rPr>
          <w:rFonts w:ascii="Georgia" w:hAnsi="Georgia"/>
          <w:sz w:val="20"/>
        </w:rPr>
        <w:t xml:space="preserve">" </w:t>
      </w:r>
      <w:r w:rsidR="00583C3A" w:rsidRPr="00D1736C">
        <w:rPr>
          <w:rFonts w:ascii="Georgia" w:hAnsi="Georgia"/>
          <w:sz w:val="20"/>
        </w:rPr>
        <w:t xml:space="preserve">means </w:t>
      </w:r>
      <w:r w:rsidR="000473F8" w:rsidRPr="00D1736C">
        <w:rPr>
          <w:rFonts w:ascii="Georgia" w:hAnsi="Georgia"/>
          <w:sz w:val="20"/>
        </w:rPr>
        <w:t xml:space="preserve">loan provided by the </w:t>
      </w:r>
      <w:r w:rsidR="00ED063F" w:rsidRPr="00D1736C">
        <w:rPr>
          <w:rFonts w:ascii="Georgia" w:hAnsi="Georgia"/>
          <w:sz w:val="20"/>
        </w:rPr>
        <w:t>PFI</w:t>
      </w:r>
      <w:r w:rsidR="002309BF" w:rsidRPr="00D1736C">
        <w:rPr>
          <w:rFonts w:ascii="Georgia" w:hAnsi="Georgia"/>
          <w:sz w:val="20"/>
        </w:rPr>
        <w:t xml:space="preserve"> </w:t>
      </w:r>
      <w:r w:rsidR="00AD3F04" w:rsidRPr="00D1736C">
        <w:rPr>
          <w:rFonts w:ascii="Georgia" w:hAnsi="Georgia"/>
          <w:sz w:val="20"/>
        </w:rPr>
        <w:t xml:space="preserve">to </w:t>
      </w:r>
      <w:r w:rsidR="0033011A" w:rsidRPr="00D1736C">
        <w:rPr>
          <w:rFonts w:ascii="Georgia" w:hAnsi="Georgia"/>
          <w:sz w:val="20"/>
        </w:rPr>
        <w:t xml:space="preserve">an </w:t>
      </w:r>
      <w:r w:rsidR="00AD3F04" w:rsidRPr="00D1736C">
        <w:rPr>
          <w:rFonts w:ascii="Georgia" w:hAnsi="Georgia"/>
          <w:sz w:val="20"/>
        </w:rPr>
        <w:t xml:space="preserve">ESCO or </w:t>
      </w:r>
      <w:r w:rsidR="0033011A" w:rsidRPr="00D1736C">
        <w:rPr>
          <w:rFonts w:ascii="Georgia" w:hAnsi="Georgia"/>
          <w:sz w:val="20"/>
        </w:rPr>
        <w:t xml:space="preserve">a </w:t>
      </w:r>
      <w:r w:rsidR="00AD3F04" w:rsidRPr="00D1736C">
        <w:rPr>
          <w:rFonts w:ascii="Georgia" w:hAnsi="Georgia"/>
          <w:sz w:val="20"/>
        </w:rPr>
        <w:t xml:space="preserve">Host for </w:t>
      </w:r>
      <w:r w:rsidR="0033011A" w:rsidRPr="00D1736C">
        <w:rPr>
          <w:rFonts w:ascii="Georgia" w:hAnsi="Georgia"/>
          <w:sz w:val="20"/>
        </w:rPr>
        <w:t xml:space="preserve">an </w:t>
      </w:r>
      <w:r w:rsidR="00AD3F04" w:rsidRPr="00D1736C">
        <w:rPr>
          <w:rFonts w:ascii="Georgia" w:hAnsi="Georgia"/>
          <w:sz w:val="20"/>
        </w:rPr>
        <w:t>EE Project</w:t>
      </w:r>
      <w:r w:rsidR="00846B78" w:rsidRPr="00D1736C">
        <w:rPr>
          <w:rFonts w:ascii="Georgia" w:hAnsi="Georgia"/>
          <w:sz w:val="20"/>
        </w:rPr>
        <w:t>,</w:t>
      </w:r>
      <w:r w:rsidR="00AD3F04" w:rsidRPr="00D1736C">
        <w:rPr>
          <w:rFonts w:ascii="Georgia" w:hAnsi="Georgia"/>
          <w:sz w:val="20"/>
        </w:rPr>
        <w:t xml:space="preserve"> and guaranteed by </w:t>
      </w:r>
      <w:r w:rsidR="00846B78" w:rsidRPr="00D1736C">
        <w:rPr>
          <w:rFonts w:ascii="Georgia" w:hAnsi="Georgia"/>
          <w:sz w:val="20"/>
        </w:rPr>
        <w:t xml:space="preserve">the </w:t>
      </w:r>
      <w:r w:rsidR="00F57850" w:rsidRPr="00D1736C">
        <w:rPr>
          <w:rFonts w:ascii="Georgia" w:hAnsi="Georgia"/>
          <w:sz w:val="20"/>
        </w:rPr>
        <w:t xml:space="preserve">PEA </w:t>
      </w:r>
      <w:r w:rsidR="00AD3F04" w:rsidRPr="00D1736C">
        <w:rPr>
          <w:rFonts w:ascii="Georgia" w:hAnsi="Georgia"/>
          <w:sz w:val="20"/>
        </w:rPr>
        <w:t>in terms of this Agreement;</w:t>
      </w:r>
    </w:p>
    <w:p w14:paraId="1735DF5A" w14:textId="77777777" w:rsidR="0018250E" w:rsidRPr="00D1736C" w:rsidRDefault="0018250E" w:rsidP="00897903">
      <w:pPr>
        <w:spacing w:line="276" w:lineRule="auto"/>
        <w:ind w:left="720"/>
        <w:jc w:val="both"/>
        <w:rPr>
          <w:rFonts w:ascii="Georgia" w:hAnsi="Georgia"/>
          <w:sz w:val="20"/>
        </w:rPr>
      </w:pPr>
    </w:p>
    <w:p w14:paraId="1735DF5B" w14:textId="77777777" w:rsidR="007C0571" w:rsidRPr="00D1736C" w:rsidRDefault="00642B0F"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EE Project</w:t>
      </w:r>
      <w:r w:rsidR="00F87A20" w:rsidRPr="00D1736C">
        <w:rPr>
          <w:rFonts w:ascii="Georgia" w:hAnsi="Georgia"/>
          <w:b/>
          <w:i/>
          <w:sz w:val="20"/>
        </w:rPr>
        <w:t>(s)</w:t>
      </w:r>
      <w:r w:rsidRPr="00D1736C">
        <w:rPr>
          <w:rFonts w:ascii="Georgia" w:hAnsi="Georgia"/>
          <w:sz w:val="20"/>
        </w:rPr>
        <w:t xml:space="preserve">" </w:t>
      </w:r>
      <w:r w:rsidR="007C0571" w:rsidRPr="00D1736C">
        <w:rPr>
          <w:rFonts w:ascii="Georgia" w:hAnsi="Georgia"/>
          <w:sz w:val="20"/>
        </w:rPr>
        <w:t xml:space="preserve">means </w:t>
      </w:r>
      <w:r w:rsidR="007437FC" w:rsidRPr="00D1736C">
        <w:rPr>
          <w:rFonts w:ascii="Georgia" w:hAnsi="Georgia"/>
          <w:sz w:val="20"/>
        </w:rPr>
        <w:t xml:space="preserve">an </w:t>
      </w:r>
      <w:r w:rsidR="007C0571" w:rsidRPr="00D1736C">
        <w:rPr>
          <w:rFonts w:ascii="Georgia" w:hAnsi="Georgia"/>
          <w:sz w:val="20"/>
        </w:rPr>
        <w:t xml:space="preserve">energy efficiency project against which EE Loan has been provided by the </w:t>
      </w:r>
      <w:r w:rsidR="00ED063F" w:rsidRPr="00D1736C">
        <w:rPr>
          <w:rFonts w:ascii="Georgia" w:hAnsi="Georgia"/>
          <w:sz w:val="20"/>
        </w:rPr>
        <w:t>PFI</w:t>
      </w:r>
      <w:r w:rsidR="007C0571" w:rsidRPr="00D1736C">
        <w:rPr>
          <w:rFonts w:ascii="Georgia" w:hAnsi="Georgia"/>
          <w:sz w:val="20"/>
        </w:rPr>
        <w:t xml:space="preserve"> to </w:t>
      </w:r>
      <w:r w:rsidR="007437FC" w:rsidRPr="00D1736C">
        <w:rPr>
          <w:rFonts w:ascii="Georgia" w:hAnsi="Georgia"/>
          <w:sz w:val="20"/>
        </w:rPr>
        <w:t xml:space="preserve">an </w:t>
      </w:r>
      <w:r w:rsidR="007C0571" w:rsidRPr="00D1736C">
        <w:rPr>
          <w:rFonts w:ascii="Georgia" w:hAnsi="Georgia"/>
          <w:sz w:val="20"/>
        </w:rPr>
        <w:t xml:space="preserve">ESCO or </w:t>
      </w:r>
      <w:r w:rsidR="007437FC" w:rsidRPr="00D1736C">
        <w:rPr>
          <w:rFonts w:ascii="Georgia" w:hAnsi="Georgia"/>
          <w:sz w:val="20"/>
        </w:rPr>
        <w:t xml:space="preserve">a </w:t>
      </w:r>
      <w:r w:rsidR="007C0571" w:rsidRPr="00D1736C">
        <w:rPr>
          <w:rFonts w:ascii="Georgia" w:hAnsi="Georgia"/>
          <w:sz w:val="20"/>
        </w:rPr>
        <w:t xml:space="preserve">Host; </w:t>
      </w:r>
    </w:p>
    <w:p w14:paraId="1735DF5C" w14:textId="77777777" w:rsidR="00642B0F" w:rsidRPr="00D1736C" w:rsidRDefault="00642B0F" w:rsidP="00897903">
      <w:pPr>
        <w:spacing w:line="276" w:lineRule="auto"/>
        <w:ind w:firstLine="720"/>
        <w:jc w:val="both"/>
        <w:rPr>
          <w:rFonts w:ascii="Georgia" w:hAnsi="Georgia"/>
          <w:sz w:val="20"/>
        </w:rPr>
      </w:pPr>
    </w:p>
    <w:p w14:paraId="1735DF5D" w14:textId="77777777" w:rsidR="000040C5" w:rsidRPr="00D1736C" w:rsidRDefault="00250D8E" w:rsidP="00897903">
      <w:pPr>
        <w:spacing w:line="276" w:lineRule="auto"/>
        <w:ind w:left="720"/>
        <w:jc w:val="both"/>
        <w:rPr>
          <w:rFonts w:ascii="Georgia" w:hAnsi="Georgia"/>
          <w:sz w:val="20"/>
        </w:rPr>
      </w:pPr>
      <w:r w:rsidRPr="00D1736C">
        <w:rPr>
          <w:rFonts w:ascii="Georgia" w:hAnsi="Georgia"/>
          <w:sz w:val="20"/>
        </w:rPr>
        <w:t>"</w:t>
      </w:r>
      <w:r w:rsidR="00886800" w:rsidRPr="00D1736C">
        <w:rPr>
          <w:rFonts w:ascii="Georgia" w:hAnsi="Georgia"/>
          <w:b/>
          <w:i/>
          <w:sz w:val="20"/>
        </w:rPr>
        <w:t>Eligible</w:t>
      </w:r>
      <w:r w:rsidR="001A1A1E" w:rsidRPr="00D1736C">
        <w:rPr>
          <w:rFonts w:ascii="Georgia" w:hAnsi="Georgia"/>
          <w:b/>
          <w:i/>
          <w:sz w:val="20"/>
        </w:rPr>
        <w:t xml:space="preserve"> Borrower</w:t>
      </w:r>
      <w:r w:rsidRPr="00D1736C">
        <w:rPr>
          <w:rFonts w:ascii="Georgia" w:hAnsi="Georgia"/>
          <w:sz w:val="20"/>
        </w:rPr>
        <w:t>"</w:t>
      </w:r>
      <w:r w:rsidR="00886800" w:rsidRPr="00D1736C">
        <w:rPr>
          <w:rFonts w:ascii="Georgia" w:hAnsi="Georgia"/>
          <w:sz w:val="20"/>
        </w:rPr>
        <w:t xml:space="preserve"> means </w:t>
      </w:r>
      <w:r w:rsidR="00586367" w:rsidRPr="00D1736C">
        <w:rPr>
          <w:rFonts w:ascii="Georgia" w:hAnsi="Georgia"/>
          <w:sz w:val="20"/>
        </w:rPr>
        <w:t xml:space="preserve">a borrower of an </w:t>
      </w:r>
      <w:r w:rsidR="00CC68C6" w:rsidRPr="00D1736C">
        <w:rPr>
          <w:rFonts w:ascii="Georgia" w:hAnsi="Georgia"/>
          <w:sz w:val="20"/>
        </w:rPr>
        <w:t>EE Loan</w:t>
      </w:r>
      <w:r w:rsidR="00586367" w:rsidRPr="00D1736C">
        <w:rPr>
          <w:rFonts w:ascii="Georgia" w:hAnsi="Georgia"/>
          <w:sz w:val="20"/>
        </w:rPr>
        <w:t xml:space="preserve">, which </w:t>
      </w:r>
      <w:r w:rsidR="00AE6B6D" w:rsidRPr="00D1736C">
        <w:rPr>
          <w:rFonts w:ascii="Georgia" w:hAnsi="Georgia"/>
          <w:sz w:val="20"/>
        </w:rPr>
        <w:t>shall be</w:t>
      </w:r>
      <w:r w:rsidR="00EA1291" w:rsidRPr="00D1736C">
        <w:rPr>
          <w:rFonts w:ascii="Georgia" w:hAnsi="Georgia"/>
          <w:sz w:val="20"/>
        </w:rPr>
        <w:t>: (</w:t>
      </w:r>
      <w:r w:rsidR="007F5080" w:rsidRPr="00D1736C">
        <w:rPr>
          <w:rFonts w:ascii="Georgia" w:hAnsi="Georgia"/>
          <w:sz w:val="20"/>
        </w:rPr>
        <w:t>a</w:t>
      </w:r>
      <w:r w:rsidR="00EA1291" w:rsidRPr="00D1736C">
        <w:rPr>
          <w:rFonts w:ascii="Georgia" w:hAnsi="Georgia"/>
          <w:sz w:val="20"/>
        </w:rPr>
        <w:t>)</w:t>
      </w:r>
      <w:r w:rsidR="00734928" w:rsidRPr="00D1736C">
        <w:rPr>
          <w:rFonts w:ascii="Georgia" w:hAnsi="Georgia"/>
          <w:sz w:val="20"/>
        </w:rPr>
        <w:t> </w:t>
      </w:r>
      <w:r w:rsidR="00FA5F1E" w:rsidRPr="00D1736C">
        <w:rPr>
          <w:rFonts w:ascii="Georgia" w:hAnsi="Georgia"/>
          <w:sz w:val="20"/>
        </w:rPr>
        <w:t>an</w:t>
      </w:r>
      <w:r w:rsidR="002309BF" w:rsidRPr="00D1736C">
        <w:rPr>
          <w:rFonts w:ascii="Georgia" w:hAnsi="Georgia"/>
          <w:sz w:val="20"/>
        </w:rPr>
        <w:t xml:space="preserve"> </w:t>
      </w:r>
      <w:r w:rsidR="00B83F57" w:rsidRPr="00D1736C">
        <w:rPr>
          <w:rFonts w:ascii="Georgia" w:hAnsi="Georgia"/>
          <w:sz w:val="20"/>
        </w:rPr>
        <w:t xml:space="preserve">ESCO borrowing to finance implementation of an </w:t>
      </w:r>
      <w:r w:rsidR="00CC68C6" w:rsidRPr="00D1736C">
        <w:rPr>
          <w:rFonts w:ascii="Georgia" w:hAnsi="Georgia"/>
          <w:sz w:val="20"/>
        </w:rPr>
        <w:t>EE Project</w:t>
      </w:r>
      <w:r w:rsidR="007437FC" w:rsidRPr="00D1736C">
        <w:rPr>
          <w:rFonts w:ascii="Georgia" w:hAnsi="Georgia"/>
          <w:sz w:val="20"/>
        </w:rPr>
        <w:t>,</w:t>
      </w:r>
      <w:r w:rsidR="002309BF" w:rsidRPr="00D1736C">
        <w:rPr>
          <w:rFonts w:ascii="Georgia" w:hAnsi="Georgia"/>
          <w:sz w:val="20"/>
        </w:rPr>
        <w:t xml:space="preserve"> </w:t>
      </w:r>
      <w:r w:rsidR="00B83F57" w:rsidRPr="00D1736C">
        <w:rPr>
          <w:rFonts w:ascii="Georgia" w:hAnsi="Georgia"/>
          <w:sz w:val="20"/>
        </w:rPr>
        <w:t>or</w:t>
      </w:r>
      <w:r w:rsidR="00EA1291" w:rsidRPr="00D1736C">
        <w:rPr>
          <w:rFonts w:ascii="Georgia" w:hAnsi="Georgia"/>
          <w:sz w:val="20"/>
        </w:rPr>
        <w:t>(</w:t>
      </w:r>
      <w:r w:rsidR="007F5080" w:rsidRPr="00D1736C">
        <w:rPr>
          <w:rFonts w:ascii="Georgia" w:hAnsi="Georgia"/>
          <w:sz w:val="20"/>
        </w:rPr>
        <w:t>b</w:t>
      </w:r>
      <w:r w:rsidR="00EA1291" w:rsidRPr="00D1736C">
        <w:rPr>
          <w:rFonts w:ascii="Georgia" w:hAnsi="Georgia"/>
          <w:sz w:val="20"/>
        </w:rPr>
        <w:t xml:space="preserve">) </w:t>
      </w:r>
      <w:r w:rsidR="00F14ABF" w:rsidRPr="00D1736C">
        <w:rPr>
          <w:rFonts w:ascii="Georgia" w:hAnsi="Georgia"/>
          <w:sz w:val="20"/>
        </w:rPr>
        <w:t>a b</w:t>
      </w:r>
      <w:r w:rsidR="00B83F57" w:rsidRPr="00D1736C">
        <w:rPr>
          <w:rFonts w:ascii="Georgia" w:hAnsi="Georgia"/>
          <w:sz w:val="20"/>
        </w:rPr>
        <w:t xml:space="preserve">eneficiary </w:t>
      </w:r>
      <w:r w:rsidR="00C362F9" w:rsidRPr="00D1736C">
        <w:rPr>
          <w:rFonts w:ascii="Georgia" w:hAnsi="Georgia"/>
          <w:sz w:val="20"/>
        </w:rPr>
        <w:t>H</w:t>
      </w:r>
      <w:r w:rsidR="00B83F57" w:rsidRPr="00D1736C">
        <w:rPr>
          <w:rFonts w:ascii="Georgia" w:hAnsi="Georgia"/>
          <w:sz w:val="20"/>
        </w:rPr>
        <w:t xml:space="preserve">ost </w:t>
      </w:r>
      <w:r w:rsidR="00F14ABF" w:rsidRPr="00D1736C">
        <w:rPr>
          <w:rFonts w:ascii="Georgia" w:hAnsi="Georgia"/>
          <w:sz w:val="20"/>
        </w:rPr>
        <w:t>e</w:t>
      </w:r>
      <w:r w:rsidR="00C362F9" w:rsidRPr="00D1736C">
        <w:rPr>
          <w:rFonts w:ascii="Georgia" w:hAnsi="Georgia"/>
          <w:sz w:val="20"/>
        </w:rPr>
        <w:t>ntity</w:t>
      </w:r>
      <w:r w:rsidR="002309BF" w:rsidRPr="00D1736C">
        <w:rPr>
          <w:rFonts w:ascii="Georgia" w:hAnsi="Georgia"/>
          <w:sz w:val="20"/>
        </w:rPr>
        <w:t xml:space="preserve"> </w:t>
      </w:r>
      <w:r w:rsidR="00B83F57" w:rsidRPr="00D1736C">
        <w:rPr>
          <w:rFonts w:ascii="Georgia" w:hAnsi="Georgia"/>
          <w:sz w:val="20"/>
        </w:rPr>
        <w:t xml:space="preserve">borrowing to hire an ESCO to implement an </w:t>
      </w:r>
      <w:r w:rsidR="00CC68C6" w:rsidRPr="00D1736C">
        <w:rPr>
          <w:rFonts w:ascii="Georgia" w:hAnsi="Georgia"/>
          <w:sz w:val="20"/>
        </w:rPr>
        <w:t>EE Project</w:t>
      </w:r>
      <w:r w:rsidR="00720E6B" w:rsidRPr="00D1736C">
        <w:rPr>
          <w:rFonts w:ascii="Georgia" w:hAnsi="Georgia"/>
          <w:sz w:val="20"/>
        </w:rPr>
        <w:t xml:space="preserve">, each of whom(as the case may be) </w:t>
      </w:r>
      <w:r w:rsidR="00FB6B0E" w:rsidRPr="00D1736C">
        <w:rPr>
          <w:rFonts w:ascii="Georgia" w:hAnsi="Georgia"/>
          <w:sz w:val="20"/>
        </w:rPr>
        <w:t>satisfies the eligibility criteria set out in the Operation</w:t>
      </w:r>
      <w:r w:rsidR="007A5EDF" w:rsidRPr="00D1736C">
        <w:rPr>
          <w:rFonts w:ascii="Georgia" w:hAnsi="Georgia"/>
          <w:sz w:val="20"/>
        </w:rPr>
        <w:t>al</w:t>
      </w:r>
      <w:r w:rsidR="00FB6B0E" w:rsidRPr="00D1736C">
        <w:rPr>
          <w:rFonts w:ascii="Georgia" w:hAnsi="Georgia"/>
          <w:sz w:val="20"/>
        </w:rPr>
        <w:t xml:space="preserve"> Guidelines</w:t>
      </w:r>
      <w:r w:rsidR="006C112B" w:rsidRPr="00D1736C">
        <w:rPr>
          <w:rFonts w:ascii="Georgia" w:hAnsi="Georgia"/>
          <w:sz w:val="20"/>
        </w:rPr>
        <w:t>;</w:t>
      </w:r>
    </w:p>
    <w:p w14:paraId="1735DF5E" w14:textId="77777777" w:rsidR="002044D9" w:rsidRPr="00D1736C" w:rsidRDefault="002044D9" w:rsidP="00897903">
      <w:pPr>
        <w:spacing w:line="276" w:lineRule="auto"/>
        <w:ind w:left="720"/>
        <w:jc w:val="both"/>
        <w:rPr>
          <w:rFonts w:ascii="Georgia" w:hAnsi="Georgia"/>
          <w:sz w:val="20"/>
        </w:rPr>
      </w:pPr>
    </w:p>
    <w:p w14:paraId="1735DF5F" w14:textId="77777777" w:rsidR="00771588" w:rsidRPr="00D1736C" w:rsidRDefault="00771588" w:rsidP="00897903">
      <w:pPr>
        <w:tabs>
          <w:tab w:val="left" w:pos="720"/>
        </w:tabs>
        <w:spacing w:line="276" w:lineRule="auto"/>
        <w:ind w:left="720" w:hanging="720"/>
        <w:jc w:val="both"/>
        <w:rPr>
          <w:rFonts w:ascii="Georgia" w:hAnsi="Georgia"/>
          <w:sz w:val="20"/>
        </w:rPr>
      </w:pPr>
      <w:r w:rsidRPr="00D1736C">
        <w:rPr>
          <w:rFonts w:ascii="Georgia" w:hAnsi="Georgia"/>
          <w:bCs/>
          <w:sz w:val="20"/>
        </w:rPr>
        <w:tab/>
        <w:t>"</w:t>
      </w:r>
      <w:r w:rsidRPr="00D1736C">
        <w:rPr>
          <w:rFonts w:ascii="Georgia" w:hAnsi="Georgia"/>
          <w:b/>
          <w:bCs/>
          <w:i/>
          <w:sz w:val="20"/>
        </w:rPr>
        <w:t>Eligible</w:t>
      </w:r>
      <w:r w:rsidR="002309BF" w:rsidRPr="00D1736C">
        <w:rPr>
          <w:rFonts w:ascii="Georgia" w:hAnsi="Georgia"/>
          <w:b/>
          <w:bCs/>
          <w:i/>
          <w:sz w:val="20"/>
        </w:rPr>
        <w:t xml:space="preserve"> </w:t>
      </w:r>
      <w:r w:rsidRPr="00D1736C">
        <w:rPr>
          <w:rFonts w:ascii="Georgia" w:hAnsi="Georgia"/>
          <w:b/>
          <w:i/>
          <w:sz w:val="20"/>
        </w:rPr>
        <w:t>Guarantee Claim</w:t>
      </w:r>
      <w:r w:rsidRPr="00D1736C">
        <w:rPr>
          <w:rFonts w:ascii="Georgia" w:hAnsi="Georgia"/>
          <w:bCs/>
          <w:sz w:val="20"/>
        </w:rPr>
        <w:t>"</w:t>
      </w:r>
      <w:r w:rsidRPr="00D1736C">
        <w:rPr>
          <w:rFonts w:ascii="Georgia" w:hAnsi="Georgia"/>
          <w:sz w:val="20"/>
        </w:rPr>
        <w:t xml:space="preserve"> means, any claim made by the </w:t>
      </w:r>
      <w:r w:rsidR="00ED063F" w:rsidRPr="00D1736C">
        <w:rPr>
          <w:rFonts w:ascii="Georgia" w:hAnsi="Georgia"/>
          <w:sz w:val="20"/>
        </w:rPr>
        <w:t>PFI</w:t>
      </w:r>
      <w:r w:rsidRPr="00D1736C">
        <w:rPr>
          <w:rFonts w:ascii="Georgia" w:hAnsi="Georgia"/>
          <w:sz w:val="20"/>
        </w:rPr>
        <w:t xml:space="preserve"> under this Agreement, at any time after the expiry of the initial period of 18 months from the date of last disbursement of a</w:t>
      </w:r>
      <w:r w:rsidR="005A389B" w:rsidRPr="00D1736C">
        <w:rPr>
          <w:rFonts w:ascii="Georgia" w:hAnsi="Georgia"/>
          <w:sz w:val="20"/>
        </w:rPr>
        <w:t>ny</w:t>
      </w:r>
      <w:r w:rsidRPr="00D1736C">
        <w:rPr>
          <w:rFonts w:ascii="Georgia" w:hAnsi="Georgia"/>
          <w:sz w:val="20"/>
        </w:rPr>
        <w:t xml:space="preserve"> EE Loan or the completion of the EE Project, whichever is later and subject to satisfaction of the following</w:t>
      </w:r>
      <w:r w:rsidR="002309BF" w:rsidRPr="00D1736C">
        <w:rPr>
          <w:rFonts w:ascii="Georgia" w:hAnsi="Georgia"/>
          <w:sz w:val="20"/>
        </w:rPr>
        <w:t xml:space="preserve"> </w:t>
      </w:r>
      <w:r w:rsidR="007F5080" w:rsidRPr="00D1736C">
        <w:rPr>
          <w:rFonts w:ascii="Georgia" w:hAnsi="Georgia"/>
          <w:sz w:val="20"/>
        </w:rPr>
        <w:t xml:space="preserve">conditions </w:t>
      </w:r>
      <w:r w:rsidR="005A389B" w:rsidRPr="00D1736C">
        <w:rPr>
          <w:rFonts w:ascii="Georgia" w:hAnsi="Georgia"/>
          <w:sz w:val="20"/>
        </w:rPr>
        <w:t>in relation to such EE Loan</w:t>
      </w:r>
      <w:r w:rsidRPr="00D1736C">
        <w:rPr>
          <w:rFonts w:ascii="Georgia" w:hAnsi="Georgia"/>
          <w:sz w:val="20"/>
        </w:rPr>
        <w:t xml:space="preserve">: </w:t>
      </w:r>
    </w:p>
    <w:p w14:paraId="1735DF60" w14:textId="77777777" w:rsidR="00771588" w:rsidRPr="00D1736C" w:rsidRDefault="00771588" w:rsidP="00897903">
      <w:pPr>
        <w:tabs>
          <w:tab w:val="left" w:pos="720"/>
        </w:tabs>
        <w:spacing w:line="276" w:lineRule="auto"/>
        <w:ind w:left="720" w:hanging="720"/>
        <w:jc w:val="both"/>
        <w:rPr>
          <w:rFonts w:ascii="Georgia" w:hAnsi="Georgia"/>
          <w:sz w:val="20"/>
        </w:rPr>
      </w:pPr>
    </w:p>
    <w:p w14:paraId="1735DF61" w14:textId="77777777" w:rsidR="00771588" w:rsidRPr="00D1736C" w:rsidRDefault="00771588" w:rsidP="00897903">
      <w:pPr>
        <w:tabs>
          <w:tab w:val="left" w:pos="720"/>
        </w:tabs>
        <w:spacing w:line="276" w:lineRule="auto"/>
        <w:ind w:left="1440" w:hanging="1440"/>
        <w:jc w:val="both"/>
        <w:rPr>
          <w:rFonts w:ascii="Georgia" w:hAnsi="Georgia"/>
          <w:sz w:val="20"/>
        </w:rPr>
      </w:pPr>
      <w:r w:rsidRPr="00D1736C">
        <w:rPr>
          <w:rFonts w:ascii="Georgia" w:hAnsi="Georgia"/>
          <w:sz w:val="20"/>
        </w:rPr>
        <w:tab/>
        <w:t>(</w:t>
      </w:r>
      <w:r w:rsidR="007F5080" w:rsidRPr="00D1736C">
        <w:rPr>
          <w:rFonts w:ascii="Georgia" w:hAnsi="Georgia"/>
          <w:sz w:val="20"/>
        </w:rPr>
        <w:t>a</w:t>
      </w:r>
      <w:r w:rsidRPr="00D1736C">
        <w:rPr>
          <w:rFonts w:ascii="Georgia" w:hAnsi="Georgia"/>
          <w:sz w:val="20"/>
        </w:rPr>
        <w:t>)</w:t>
      </w:r>
      <w:r w:rsidRPr="00D1736C">
        <w:rPr>
          <w:rFonts w:ascii="Georgia" w:hAnsi="Georgia"/>
          <w:sz w:val="20"/>
        </w:rPr>
        <w:tab/>
      </w:r>
      <w:r w:rsidR="007F5080" w:rsidRPr="00D1736C">
        <w:rPr>
          <w:rFonts w:ascii="Georgia" w:hAnsi="Georgia"/>
          <w:sz w:val="20"/>
        </w:rPr>
        <w:t>the</w:t>
      </w:r>
      <w:r w:rsidR="002309BF" w:rsidRPr="00D1736C">
        <w:rPr>
          <w:rFonts w:ascii="Georgia" w:hAnsi="Georgia"/>
          <w:sz w:val="20"/>
        </w:rPr>
        <w:t xml:space="preserve"> </w:t>
      </w:r>
      <w:r w:rsidRPr="00D1736C">
        <w:rPr>
          <w:rFonts w:ascii="Georgia" w:hAnsi="Georgia"/>
          <w:sz w:val="20"/>
        </w:rPr>
        <w:t>Master Gu</w:t>
      </w:r>
      <w:r w:rsidR="001154EA" w:rsidRPr="00D1736C">
        <w:rPr>
          <w:rFonts w:ascii="Georgia" w:hAnsi="Georgia"/>
          <w:sz w:val="20"/>
        </w:rPr>
        <w:t xml:space="preserve">arantee Agreement read with </w:t>
      </w:r>
      <w:r w:rsidRPr="00D1736C">
        <w:rPr>
          <w:rFonts w:ascii="Georgia" w:hAnsi="Georgia"/>
          <w:sz w:val="20"/>
        </w:rPr>
        <w:t>Guarantee Letter with respect to</w:t>
      </w:r>
      <w:r w:rsidR="005A389B" w:rsidRPr="00D1736C">
        <w:rPr>
          <w:rFonts w:ascii="Georgia" w:hAnsi="Georgia"/>
          <w:sz w:val="20"/>
        </w:rPr>
        <w:t xml:space="preserve"> such </w:t>
      </w:r>
      <w:r w:rsidRPr="00D1736C">
        <w:rPr>
          <w:rFonts w:ascii="Georgia" w:hAnsi="Georgia"/>
          <w:sz w:val="20"/>
        </w:rPr>
        <w:t xml:space="preserve">EE Loan for such EE Project is in effect and full </w:t>
      </w:r>
      <w:proofErr w:type="gramStart"/>
      <w:r w:rsidRPr="00D1736C">
        <w:rPr>
          <w:rFonts w:ascii="Georgia" w:hAnsi="Georgia"/>
          <w:sz w:val="20"/>
        </w:rPr>
        <w:t>force;</w:t>
      </w:r>
      <w:proofErr w:type="gramEnd"/>
      <w:r w:rsidRPr="00D1736C">
        <w:rPr>
          <w:rFonts w:ascii="Georgia" w:hAnsi="Georgia"/>
          <w:sz w:val="20"/>
        </w:rPr>
        <w:t xml:space="preserve"> </w:t>
      </w:r>
    </w:p>
    <w:p w14:paraId="1735DF62" w14:textId="77777777" w:rsidR="00771588" w:rsidRPr="00D1736C" w:rsidRDefault="00771588" w:rsidP="00897903">
      <w:pPr>
        <w:tabs>
          <w:tab w:val="left" w:pos="720"/>
        </w:tabs>
        <w:spacing w:line="276" w:lineRule="auto"/>
        <w:ind w:left="1440" w:hanging="1440"/>
        <w:jc w:val="both"/>
        <w:rPr>
          <w:rFonts w:ascii="Georgia" w:hAnsi="Georgia"/>
          <w:sz w:val="20"/>
        </w:rPr>
      </w:pPr>
    </w:p>
    <w:p w14:paraId="1735DF63" w14:textId="77777777" w:rsidR="00037062" w:rsidRPr="00D1736C" w:rsidRDefault="00771588" w:rsidP="00897903">
      <w:pPr>
        <w:tabs>
          <w:tab w:val="left" w:pos="720"/>
        </w:tabs>
        <w:spacing w:line="276" w:lineRule="auto"/>
        <w:ind w:left="1440" w:hanging="1440"/>
        <w:jc w:val="both"/>
        <w:rPr>
          <w:rFonts w:ascii="Georgia" w:hAnsi="Georgia"/>
          <w:sz w:val="20"/>
        </w:rPr>
      </w:pPr>
      <w:r w:rsidRPr="00D1736C">
        <w:rPr>
          <w:rFonts w:ascii="Georgia" w:hAnsi="Georgia"/>
          <w:sz w:val="20"/>
        </w:rPr>
        <w:tab/>
      </w:r>
      <w:r w:rsidR="00037062" w:rsidRPr="00D1736C">
        <w:rPr>
          <w:rFonts w:ascii="Georgia" w:hAnsi="Georgia"/>
          <w:sz w:val="20"/>
        </w:rPr>
        <w:t>(</w:t>
      </w:r>
      <w:r w:rsidR="007F5080" w:rsidRPr="00D1736C">
        <w:rPr>
          <w:rFonts w:ascii="Georgia" w:hAnsi="Georgia"/>
          <w:sz w:val="20"/>
        </w:rPr>
        <w:t>b</w:t>
      </w:r>
      <w:r w:rsidR="00037062" w:rsidRPr="00D1736C">
        <w:rPr>
          <w:rFonts w:ascii="Georgia" w:hAnsi="Georgia"/>
          <w:sz w:val="20"/>
        </w:rPr>
        <w:t>)</w:t>
      </w:r>
      <w:r w:rsidR="00037062" w:rsidRPr="00D1736C">
        <w:rPr>
          <w:rFonts w:ascii="Georgia" w:hAnsi="Georgia"/>
          <w:sz w:val="20"/>
        </w:rPr>
        <w:tab/>
      </w:r>
      <w:r w:rsidR="00CF24E7" w:rsidRPr="00D1736C">
        <w:rPr>
          <w:rFonts w:ascii="Georgia" w:hAnsi="Georgia"/>
          <w:sz w:val="20"/>
        </w:rPr>
        <w:t>T</w:t>
      </w:r>
      <w:r w:rsidR="00037062" w:rsidRPr="00D1736C">
        <w:rPr>
          <w:rFonts w:ascii="Georgia" w:hAnsi="Georgia"/>
          <w:sz w:val="20"/>
        </w:rPr>
        <w:t xml:space="preserve">he PFI has disbursed the </w:t>
      </w:r>
      <w:r w:rsidR="007F5080" w:rsidRPr="00D1736C">
        <w:rPr>
          <w:rFonts w:ascii="Georgia" w:hAnsi="Georgia"/>
          <w:sz w:val="20"/>
        </w:rPr>
        <w:t xml:space="preserve">entire </w:t>
      </w:r>
      <w:r w:rsidR="00037062" w:rsidRPr="00D1736C">
        <w:rPr>
          <w:rFonts w:ascii="Georgia" w:hAnsi="Georgia"/>
          <w:sz w:val="20"/>
        </w:rPr>
        <w:t>EE Loan</w:t>
      </w:r>
      <w:r w:rsidR="00D040E6" w:rsidRPr="00D1736C">
        <w:rPr>
          <w:rFonts w:ascii="Georgia" w:hAnsi="Georgia"/>
          <w:sz w:val="20"/>
        </w:rPr>
        <w:t xml:space="preserve"> to the </w:t>
      </w:r>
      <w:r w:rsidR="00CF24E7" w:rsidRPr="00D1736C">
        <w:rPr>
          <w:rFonts w:ascii="Georgia" w:hAnsi="Georgia"/>
          <w:sz w:val="20"/>
        </w:rPr>
        <w:t xml:space="preserve">Borrower within </w:t>
      </w:r>
      <w:r w:rsidR="007F5080" w:rsidRPr="00D1736C">
        <w:rPr>
          <w:rFonts w:ascii="Georgia" w:hAnsi="Georgia"/>
          <w:sz w:val="20"/>
        </w:rPr>
        <w:t xml:space="preserve">a </w:t>
      </w:r>
      <w:r w:rsidR="00CF24E7" w:rsidRPr="00D1736C">
        <w:rPr>
          <w:rFonts w:ascii="Georgia" w:hAnsi="Georgia"/>
          <w:sz w:val="20"/>
        </w:rPr>
        <w:t xml:space="preserve">period of 18 months from the </w:t>
      </w:r>
      <w:r w:rsidR="00230788" w:rsidRPr="00D1736C">
        <w:rPr>
          <w:rFonts w:ascii="Georgia" w:hAnsi="Georgia"/>
          <w:sz w:val="20"/>
        </w:rPr>
        <w:t xml:space="preserve">Effective Date </w:t>
      </w:r>
      <w:r w:rsidR="00CF24E7" w:rsidRPr="00D1736C">
        <w:rPr>
          <w:rFonts w:ascii="Georgia" w:hAnsi="Georgia"/>
          <w:sz w:val="20"/>
        </w:rPr>
        <w:t>of the Guarantee Letter</w:t>
      </w:r>
      <w:r w:rsidR="007F5080" w:rsidRPr="00D1736C">
        <w:rPr>
          <w:rFonts w:ascii="Georgia" w:hAnsi="Georgia"/>
          <w:sz w:val="20"/>
        </w:rPr>
        <w:t xml:space="preserve"> issued in relation to such EE Loan</w:t>
      </w:r>
      <w:r w:rsidR="00D96326" w:rsidRPr="00D1736C">
        <w:rPr>
          <w:rFonts w:ascii="Georgia" w:hAnsi="Georgia"/>
          <w:sz w:val="20"/>
        </w:rPr>
        <w:t xml:space="preserve"> or within such extended period as approved by PEA at its discretion after receiving additional guarantee fee for the portion of the loan disbursed after 18 months</w:t>
      </w:r>
      <w:r w:rsidR="007F5080" w:rsidRPr="00D1736C">
        <w:rPr>
          <w:rFonts w:ascii="Georgia" w:hAnsi="Georgia"/>
          <w:sz w:val="20"/>
        </w:rPr>
        <w:t>;</w:t>
      </w:r>
    </w:p>
    <w:p w14:paraId="1735DF64" w14:textId="77777777" w:rsidR="00CF24E7" w:rsidRPr="00D1736C" w:rsidRDefault="00CF24E7" w:rsidP="00897903">
      <w:pPr>
        <w:tabs>
          <w:tab w:val="left" w:pos="720"/>
        </w:tabs>
        <w:spacing w:line="276" w:lineRule="auto"/>
        <w:ind w:left="1440" w:hanging="1440"/>
        <w:jc w:val="both"/>
        <w:rPr>
          <w:rFonts w:ascii="Georgia" w:hAnsi="Georgia"/>
          <w:sz w:val="20"/>
        </w:rPr>
      </w:pPr>
    </w:p>
    <w:p w14:paraId="1735DF65" w14:textId="77777777" w:rsidR="00771588" w:rsidRPr="00D1736C" w:rsidRDefault="00037062" w:rsidP="00897903">
      <w:pPr>
        <w:tabs>
          <w:tab w:val="left" w:pos="720"/>
        </w:tabs>
        <w:spacing w:line="276" w:lineRule="auto"/>
        <w:ind w:left="1440" w:hanging="1440"/>
        <w:jc w:val="both"/>
        <w:rPr>
          <w:rFonts w:ascii="Georgia" w:hAnsi="Georgia"/>
          <w:sz w:val="20"/>
        </w:rPr>
      </w:pPr>
      <w:r w:rsidRPr="00D1736C">
        <w:rPr>
          <w:rFonts w:ascii="Georgia" w:hAnsi="Georgia"/>
          <w:sz w:val="20"/>
        </w:rPr>
        <w:tab/>
      </w:r>
      <w:r w:rsidR="00771588" w:rsidRPr="00D1736C">
        <w:rPr>
          <w:rFonts w:ascii="Georgia" w:hAnsi="Georgia"/>
          <w:sz w:val="20"/>
        </w:rPr>
        <w:t>(</w:t>
      </w:r>
      <w:r w:rsidR="007F5080" w:rsidRPr="00D1736C">
        <w:rPr>
          <w:rFonts w:ascii="Georgia" w:hAnsi="Georgia"/>
          <w:sz w:val="20"/>
        </w:rPr>
        <w:t>c</w:t>
      </w:r>
      <w:r w:rsidR="00771588" w:rsidRPr="00D1736C">
        <w:rPr>
          <w:rFonts w:ascii="Georgia" w:hAnsi="Georgia"/>
          <w:sz w:val="20"/>
        </w:rPr>
        <w:t>)</w:t>
      </w:r>
      <w:r w:rsidR="00771588" w:rsidRPr="00D1736C">
        <w:rPr>
          <w:rFonts w:ascii="Georgia" w:hAnsi="Georgia"/>
          <w:sz w:val="20"/>
        </w:rPr>
        <w:tab/>
      </w:r>
      <w:r w:rsidR="00507760" w:rsidRPr="00D1736C">
        <w:rPr>
          <w:rFonts w:ascii="Georgia" w:hAnsi="Georgia"/>
          <w:sz w:val="20"/>
        </w:rPr>
        <w:t xml:space="preserve">Such </w:t>
      </w:r>
      <w:r w:rsidR="00771588" w:rsidRPr="00D1736C">
        <w:rPr>
          <w:rFonts w:ascii="Georgia" w:hAnsi="Georgia"/>
          <w:sz w:val="20"/>
        </w:rPr>
        <w:t xml:space="preserve">EE Loan has turned into NPA and the </w:t>
      </w:r>
      <w:r w:rsidR="00ED063F" w:rsidRPr="00D1736C">
        <w:rPr>
          <w:rFonts w:ascii="Georgia" w:hAnsi="Georgia"/>
          <w:sz w:val="20"/>
        </w:rPr>
        <w:t>PFI</w:t>
      </w:r>
      <w:r w:rsidR="00771588" w:rsidRPr="00D1736C">
        <w:rPr>
          <w:rFonts w:ascii="Georgia" w:hAnsi="Georgia"/>
          <w:sz w:val="20"/>
        </w:rPr>
        <w:t xml:space="preserve"> has initiated </w:t>
      </w:r>
      <w:r w:rsidR="00985DAC" w:rsidRPr="00D1736C">
        <w:rPr>
          <w:rFonts w:ascii="Georgia" w:hAnsi="Georgia"/>
          <w:sz w:val="20"/>
        </w:rPr>
        <w:t xml:space="preserve">appropriate </w:t>
      </w:r>
      <w:r w:rsidR="00771588" w:rsidRPr="00D1736C">
        <w:rPr>
          <w:rFonts w:ascii="Georgia" w:hAnsi="Georgia"/>
          <w:sz w:val="20"/>
        </w:rPr>
        <w:t xml:space="preserve">proceeding for legal action for recovery of the </w:t>
      </w:r>
      <w:r w:rsidR="00507760" w:rsidRPr="00D1736C">
        <w:rPr>
          <w:rFonts w:ascii="Georgia" w:hAnsi="Georgia"/>
          <w:sz w:val="20"/>
        </w:rPr>
        <w:t xml:space="preserve">such </w:t>
      </w:r>
      <w:r w:rsidR="00771588" w:rsidRPr="00D1736C">
        <w:rPr>
          <w:rFonts w:ascii="Georgia" w:hAnsi="Georgia"/>
          <w:sz w:val="20"/>
        </w:rPr>
        <w:t>EE Loan</w:t>
      </w:r>
      <w:r w:rsidR="007F5080" w:rsidRPr="00D1736C">
        <w:rPr>
          <w:rFonts w:ascii="Georgia" w:hAnsi="Georgia"/>
          <w:sz w:val="20"/>
        </w:rPr>
        <w:t xml:space="preserve"> or such EE Loan has been restructured by the PFI</w:t>
      </w:r>
      <w:r w:rsidR="00771588" w:rsidRPr="00D1736C">
        <w:rPr>
          <w:rFonts w:ascii="Georgia" w:hAnsi="Georgia"/>
          <w:sz w:val="20"/>
        </w:rPr>
        <w:t>; and</w:t>
      </w:r>
    </w:p>
    <w:p w14:paraId="1735DF66" w14:textId="77777777" w:rsidR="00771588" w:rsidRPr="00D1736C" w:rsidRDefault="00771588" w:rsidP="00897903">
      <w:pPr>
        <w:tabs>
          <w:tab w:val="left" w:pos="720"/>
        </w:tabs>
        <w:spacing w:line="276" w:lineRule="auto"/>
        <w:ind w:left="1440" w:hanging="1440"/>
        <w:jc w:val="both"/>
        <w:rPr>
          <w:rFonts w:ascii="Georgia" w:hAnsi="Georgia"/>
          <w:sz w:val="20"/>
        </w:rPr>
      </w:pPr>
    </w:p>
    <w:p w14:paraId="1735DF67" w14:textId="77777777" w:rsidR="00771588" w:rsidRPr="00D1736C" w:rsidRDefault="007F5080" w:rsidP="00897903">
      <w:pPr>
        <w:tabs>
          <w:tab w:val="left" w:pos="720"/>
        </w:tabs>
        <w:spacing w:line="276" w:lineRule="auto"/>
        <w:ind w:left="1440" w:hanging="1440"/>
        <w:jc w:val="both"/>
        <w:rPr>
          <w:rFonts w:ascii="Georgia" w:hAnsi="Georgia"/>
          <w:sz w:val="20"/>
        </w:rPr>
      </w:pPr>
      <w:r w:rsidRPr="00D1736C">
        <w:rPr>
          <w:rFonts w:ascii="Georgia" w:hAnsi="Georgia"/>
          <w:sz w:val="20"/>
        </w:rPr>
        <w:tab/>
        <w:t>(d</w:t>
      </w:r>
      <w:r w:rsidR="00771588" w:rsidRPr="00D1736C">
        <w:rPr>
          <w:rFonts w:ascii="Georgia" w:hAnsi="Georgia"/>
          <w:sz w:val="20"/>
        </w:rPr>
        <w:t>)</w:t>
      </w:r>
      <w:r w:rsidR="00771588" w:rsidRPr="00D1736C">
        <w:rPr>
          <w:rFonts w:ascii="Georgia" w:hAnsi="Georgia"/>
          <w:sz w:val="20"/>
        </w:rPr>
        <w:tab/>
        <w:t xml:space="preserve">All necessary/appropriate recovery measures </w:t>
      </w:r>
      <w:r w:rsidR="00985DAC" w:rsidRPr="00D1736C">
        <w:rPr>
          <w:rFonts w:ascii="Georgia" w:hAnsi="Georgia"/>
          <w:sz w:val="20"/>
        </w:rPr>
        <w:t xml:space="preserve">in relation to the </w:t>
      </w:r>
      <w:r w:rsidR="00710E07" w:rsidRPr="00D1736C">
        <w:rPr>
          <w:rFonts w:ascii="Georgia" w:hAnsi="Georgia"/>
          <w:sz w:val="20"/>
        </w:rPr>
        <w:t xml:space="preserve">NPA </w:t>
      </w:r>
      <w:r w:rsidR="00985DAC" w:rsidRPr="00D1736C">
        <w:rPr>
          <w:rFonts w:ascii="Georgia" w:hAnsi="Georgia"/>
          <w:sz w:val="20"/>
        </w:rPr>
        <w:t xml:space="preserve">EE Loan </w:t>
      </w:r>
      <w:proofErr w:type="gramStart"/>
      <w:r w:rsidR="00771588" w:rsidRPr="00D1736C">
        <w:rPr>
          <w:rFonts w:ascii="Georgia" w:hAnsi="Georgia"/>
          <w:sz w:val="20"/>
        </w:rPr>
        <w:t>has</w:t>
      </w:r>
      <w:proofErr w:type="gramEnd"/>
      <w:r w:rsidR="00771588" w:rsidRPr="00D1736C">
        <w:rPr>
          <w:rFonts w:ascii="Georgia" w:hAnsi="Georgia"/>
          <w:sz w:val="20"/>
        </w:rPr>
        <w:t xml:space="preserve"> been/is being taken by the </w:t>
      </w:r>
      <w:r w:rsidR="00ED063F" w:rsidRPr="00D1736C">
        <w:rPr>
          <w:rFonts w:ascii="Georgia" w:hAnsi="Georgia"/>
          <w:sz w:val="20"/>
        </w:rPr>
        <w:t>PFI</w:t>
      </w:r>
      <w:r w:rsidR="00771588" w:rsidRPr="00D1736C">
        <w:rPr>
          <w:rFonts w:ascii="Georgia" w:hAnsi="Georgia"/>
          <w:sz w:val="20"/>
        </w:rPr>
        <w:t xml:space="preserve">.  </w:t>
      </w:r>
    </w:p>
    <w:p w14:paraId="1735DF68" w14:textId="77777777" w:rsidR="007F5080" w:rsidRPr="00D1736C" w:rsidRDefault="007F5080" w:rsidP="00897903">
      <w:pPr>
        <w:spacing w:line="276" w:lineRule="auto"/>
        <w:ind w:left="720"/>
        <w:jc w:val="both"/>
        <w:rPr>
          <w:rFonts w:ascii="Georgia" w:hAnsi="Georgia"/>
          <w:sz w:val="20"/>
        </w:rPr>
      </w:pPr>
    </w:p>
    <w:p w14:paraId="1735DF69" w14:textId="77777777" w:rsidR="00BA3DF5" w:rsidRPr="00D1736C" w:rsidRDefault="00BA3DF5" w:rsidP="00BA3DF5">
      <w:pPr>
        <w:spacing w:line="276" w:lineRule="auto"/>
        <w:ind w:left="720"/>
        <w:jc w:val="both"/>
        <w:rPr>
          <w:rFonts w:ascii="Georgia" w:hAnsi="Georgia"/>
          <w:sz w:val="20"/>
          <w:lang w:val="en-IN"/>
        </w:rPr>
      </w:pPr>
      <w:r w:rsidRPr="00D1736C">
        <w:rPr>
          <w:rFonts w:ascii="Georgia" w:hAnsi="Georgia"/>
          <w:sz w:val="20"/>
        </w:rPr>
        <w:t>"</w:t>
      </w:r>
      <w:r w:rsidRPr="00D1736C">
        <w:rPr>
          <w:rFonts w:ascii="Georgia" w:hAnsi="Georgia"/>
          <w:b/>
          <w:i/>
          <w:sz w:val="20"/>
        </w:rPr>
        <w:t>Energy Savings Performance Contract</w:t>
      </w:r>
      <w:r w:rsidRPr="00D1736C">
        <w:rPr>
          <w:rFonts w:ascii="Georgia" w:hAnsi="Georgia"/>
          <w:sz w:val="20"/>
        </w:rPr>
        <w:t>" or "</w:t>
      </w:r>
      <w:r w:rsidRPr="00D1736C">
        <w:rPr>
          <w:rFonts w:ascii="Georgia" w:hAnsi="Georgia"/>
          <w:b/>
          <w:i/>
          <w:sz w:val="20"/>
        </w:rPr>
        <w:t>ESPC</w:t>
      </w:r>
      <w:r w:rsidRPr="00D1736C">
        <w:rPr>
          <w:rFonts w:ascii="Georgia" w:hAnsi="Georgia"/>
          <w:sz w:val="20"/>
        </w:rPr>
        <w:t>" means an energy saving</w:t>
      </w:r>
      <w:r w:rsidR="007F4714" w:rsidRPr="00D1736C">
        <w:rPr>
          <w:rFonts w:ascii="Georgia" w:hAnsi="Georgia"/>
          <w:sz w:val="20"/>
        </w:rPr>
        <w:t>s</w:t>
      </w:r>
      <w:r w:rsidRPr="00D1736C">
        <w:rPr>
          <w:rFonts w:ascii="Georgia" w:hAnsi="Georgia"/>
          <w:sz w:val="20"/>
        </w:rPr>
        <w:t xml:space="preserve"> performance contract </w:t>
      </w:r>
      <w:r w:rsidR="007F4714" w:rsidRPr="00D1736C">
        <w:rPr>
          <w:rFonts w:ascii="Georgia" w:hAnsi="Georgia"/>
          <w:sz w:val="20"/>
        </w:rPr>
        <w:t>as defined in the GEF Grant Agreement</w:t>
      </w:r>
      <w:r w:rsidRPr="00D1736C">
        <w:rPr>
          <w:rFonts w:ascii="Georgia" w:hAnsi="Georgia"/>
          <w:sz w:val="20"/>
        </w:rPr>
        <w:t xml:space="preserve"> </w:t>
      </w:r>
    </w:p>
    <w:p w14:paraId="1735DF6A" w14:textId="77777777" w:rsidR="00BA3DF5" w:rsidRPr="00D1736C" w:rsidRDefault="00BA3DF5" w:rsidP="00BA3DF5">
      <w:pPr>
        <w:spacing w:line="276" w:lineRule="auto"/>
        <w:ind w:left="720"/>
        <w:jc w:val="both"/>
        <w:rPr>
          <w:rFonts w:ascii="Georgia" w:hAnsi="Georgia"/>
          <w:sz w:val="20"/>
        </w:rPr>
      </w:pPr>
    </w:p>
    <w:p w14:paraId="1735DF6B" w14:textId="77777777" w:rsidR="00BA3DF5" w:rsidRPr="00D1736C" w:rsidRDefault="00BA3DF5" w:rsidP="00BA3DF5">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Energy Service Company</w:t>
      </w:r>
      <w:r w:rsidRPr="00D1736C">
        <w:rPr>
          <w:rFonts w:ascii="Georgia" w:hAnsi="Georgia"/>
          <w:sz w:val="20"/>
        </w:rPr>
        <w:t>" or "</w:t>
      </w:r>
      <w:r w:rsidRPr="00D1736C">
        <w:rPr>
          <w:rFonts w:ascii="Georgia" w:hAnsi="Georgia"/>
          <w:b/>
          <w:i/>
          <w:sz w:val="20"/>
        </w:rPr>
        <w:t>ESCO</w:t>
      </w:r>
      <w:r w:rsidRPr="00D1736C">
        <w:rPr>
          <w:rFonts w:ascii="Georgia" w:hAnsi="Georgia"/>
          <w:sz w:val="20"/>
        </w:rPr>
        <w:t>" mean an energy service company registered with BEE that offers energy efficiency improvement services through an underlying ESPC;</w:t>
      </w:r>
    </w:p>
    <w:p w14:paraId="1735DF6C" w14:textId="77777777" w:rsidR="00BA3DF5" w:rsidRPr="00D1736C" w:rsidRDefault="00BA3DF5" w:rsidP="00BA3DF5">
      <w:pPr>
        <w:spacing w:line="276" w:lineRule="auto"/>
        <w:ind w:left="720"/>
        <w:jc w:val="both"/>
        <w:rPr>
          <w:rFonts w:ascii="Georgia" w:hAnsi="Georgia"/>
          <w:sz w:val="20"/>
        </w:rPr>
      </w:pPr>
    </w:p>
    <w:p w14:paraId="1735DF6D" w14:textId="77777777" w:rsidR="00BF06C3" w:rsidRPr="00D1736C" w:rsidRDefault="00440B86" w:rsidP="00BA3DF5">
      <w:pPr>
        <w:spacing w:line="276" w:lineRule="auto"/>
        <w:ind w:left="720"/>
        <w:jc w:val="both"/>
        <w:rPr>
          <w:rFonts w:ascii="Georgia" w:hAnsi="Georgia"/>
          <w:sz w:val="20"/>
        </w:rPr>
      </w:pPr>
      <w:r w:rsidRPr="00D1736C">
        <w:rPr>
          <w:rFonts w:ascii="Georgia" w:hAnsi="Georgia"/>
          <w:sz w:val="20"/>
        </w:rPr>
        <w:t>"</w:t>
      </w:r>
      <w:r w:rsidR="00037FF3" w:rsidRPr="00D1736C">
        <w:rPr>
          <w:rFonts w:ascii="Georgia" w:hAnsi="Georgia"/>
          <w:b/>
          <w:i/>
          <w:sz w:val="20"/>
        </w:rPr>
        <w:t>Environmental Risk Management Framework</w:t>
      </w:r>
      <w:r w:rsidR="00037FF3" w:rsidRPr="00D1736C">
        <w:rPr>
          <w:rFonts w:ascii="Georgia" w:hAnsi="Georgia"/>
          <w:sz w:val="20"/>
        </w:rPr>
        <w:t>" or "</w:t>
      </w:r>
      <w:r w:rsidR="00037FF3" w:rsidRPr="00D1736C">
        <w:rPr>
          <w:rFonts w:ascii="Georgia" w:hAnsi="Georgia"/>
          <w:b/>
          <w:i/>
          <w:sz w:val="20"/>
        </w:rPr>
        <w:t>ERMF</w:t>
      </w:r>
      <w:r w:rsidR="00037FF3" w:rsidRPr="00D1736C">
        <w:rPr>
          <w:rFonts w:ascii="Georgia" w:hAnsi="Georgia"/>
          <w:sz w:val="20"/>
        </w:rPr>
        <w:t xml:space="preserve">" means </w:t>
      </w:r>
      <w:r w:rsidR="007F4714" w:rsidRPr="00D1736C">
        <w:rPr>
          <w:rFonts w:ascii="Georgia" w:hAnsi="Georgia"/>
          <w:sz w:val="20"/>
        </w:rPr>
        <w:t xml:space="preserve">Environmental Risk Management Framework as defined in the GEF Grant Agreement </w:t>
      </w:r>
    </w:p>
    <w:p w14:paraId="1735DF6E" w14:textId="77777777" w:rsidR="00962DD1" w:rsidRPr="00D1736C" w:rsidRDefault="00962DD1" w:rsidP="002309BF">
      <w:pPr>
        <w:spacing w:line="276" w:lineRule="auto"/>
        <w:jc w:val="both"/>
        <w:rPr>
          <w:rFonts w:ascii="Georgia" w:hAnsi="Georgia"/>
          <w:sz w:val="20"/>
        </w:rPr>
      </w:pPr>
    </w:p>
    <w:p w14:paraId="1735DF6F" w14:textId="77777777" w:rsidR="002A7666" w:rsidRPr="00D1736C" w:rsidRDefault="00250D8E" w:rsidP="00897903">
      <w:pPr>
        <w:spacing w:line="276" w:lineRule="auto"/>
        <w:ind w:left="720"/>
        <w:jc w:val="both"/>
        <w:rPr>
          <w:rFonts w:ascii="Georgia" w:hAnsi="Georgia"/>
          <w:sz w:val="20"/>
        </w:rPr>
      </w:pPr>
      <w:r w:rsidRPr="00D1736C">
        <w:rPr>
          <w:rFonts w:ascii="Georgia" w:hAnsi="Georgia"/>
          <w:sz w:val="20"/>
        </w:rPr>
        <w:t>"</w:t>
      </w:r>
      <w:r w:rsidR="00A066E6" w:rsidRPr="00D1736C">
        <w:rPr>
          <w:rFonts w:ascii="Georgia" w:hAnsi="Georgia"/>
          <w:b/>
          <w:i/>
          <w:sz w:val="20"/>
        </w:rPr>
        <w:t>Environmental and Social Laws</w:t>
      </w:r>
      <w:r w:rsidRPr="00D1736C">
        <w:rPr>
          <w:rFonts w:ascii="Georgia" w:hAnsi="Georgia"/>
          <w:sz w:val="20"/>
        </w:rPr>
        <w:t>"</w:t>
      </w:r>
      <w:r w:rsidR="00A066E6" w:rsidRPr="00D1736C">
        <w:rPr>
          <w:rFonts w:ascii="Georgia" w:hAnsi="Georgia"/>
          <w:sz w:val="20"/>
        </w:rPr>
        <w:t xml:space="preserve"> means any laws and regulations in effect in India </w:t>
      </w:r>
      <w:r w:rsidR="007D4DDB" w:rsidRPr="00D1736C">
        <w:rPr>
          <w:rFonts w:ascii="Georgia" w:hAnsi="Georgia"/>
          <w:sz w:val="20"/>
        </w:rPr>
        <w:t>or in the state where an EE Project is being undertaken</w:t>
      </w:r>
      <w:r w:rsidR="002B3C1B" w:rsidRPr="00D1736C">
        <w:rPr>
          <w:rFonts w:ascii="Georgia" w:hAnsi="Georgia"/>
          <w:sz w:val="20"/>
        </w:rPr>
        <w:t>,</w:t>
      </w:r>
      <w:r w:rsidR="002309BF" w:rsidRPr="00D1736C">
        <w:rPr>
          <w:rFonts w:ascii="Georgia" w:hAnsi="Georgia"/>
          <w:sz w:val="20"/>
        </w:rPr>
        <w:t xml:space="preserve"> </w:t>
      </w:r>
      <w:r w:rsidR="00A066E6" w:rsidRPr="00D1736C">
        <w:rPr>
          <w:rFonts w:ascii="Georgia" w:hAnsi="Georgia"/>
          <w:sz w:val="20"/>
        </w:rPr>
        <w:t xml:space="preserve">relating to the environment, occupational and community health or safety, </w:t>
      </w:r>
      <w:r w:rsidR="00CD2E41" w:rsidRPr="00D1736C">
        <w:rPr>
          <w:rFonts w:ascii="Georgia" w:hAnsi="Georgia"/>
          <w:sz w:val="20"/>
        </w:rPr>
        <w:t xml:space="preserve">ERMF guidelines </w:t>
      </w:r>
      <w:r w:rsidR="00A066E6" w:rsidRPr="00D1736C">
        <w:rPr>
          <w:rFonts w:ascii="Georgia" w:hAnsi="Georgia"/>
          <w:sz w:val="20"/>
        </w:rPr>
        <w:t>or laws and regulations relating to</w:t>
      </w:r>
      <w:r w:rsidR="002B3C1B" w:rsidRPr="00D1736C">
        <w:rPr>
          <w:rFonts w:ascii="Georgia" w:hAnsi="Georgia"/>
          <w:sz w:val="20"/>
        </w:rPr>
        <w:t xml:space="preserve"> usage of land</w:t>
      </w:r>
      <w:r w:rsidR="003406C7" w:rsidRPr="00D1736C">
        <w:rPr>
          <w:rFonts w:ascii="Georgia" w:hAnsi="Georgia"/>
          <w:sz w:val="20"/>
        </w:rPr>
        <w:t>/premises</w:t>
      </w:r>
      <w:r w:rsidR="00A066E6" w:rsidRPr="00D1736C">
        <w:rPr>
          <w:rFonts w:ascii="Georgia" w:hAnsi="Georgia"/>
          <w:sz w:val="20"/>
        </w:rPr>
        <w:t>, including, as they relate to the foregoing: (</w:t>
      </w:r>
      <w:proofErr w:type="spellStart"/>
      <w:r w:rsidR="00A066E6" w:rsidRPr="00D1736C">
        <w:rPr>
          <w:rFonts w:ascii="Georgia" w:hAnsi="Georgia"/>
          <w:sz w:val="20"/>
        </w:rPr>
        <w:t>i</w:t>
      </w:r>
      <w:proofErr w:type="spellEnd"/>
      <w:r w:rsidR="00A066E6" w:rsidRPr="00D1736C">
        <w:rPr>
          <w:rFonts w:ascii="Georgia" w:hAnsi="Georgia"/>
          <w:sz w:val="20"/>
        </w:rPr>
        <w:t>) the Constitution of</w:t>
      </w:r>
      <w:r w:rsidR="002309BF" w:rsidRPr="00D1736C">
        <w:rPr>
          <w:rFonts w:ascii="Georgia" w:hAnsi="Georgia"/>
          <w:sz w:val="20"/>
        </w:rPr>
        <w:t xml:space="preserve"> </w:t>
      </w:r>
      <w:r w:rsidR="00A066E6" w:rsidRPr="00D1736C">
        <w:rPr>
          <w:rFonts w:ascii="Georgia" w:hAnsi="Georgia"/>
          <w:sz w:val="20"/>
        </w:rPr>
        <w:t>India; (ii) the laws of India(and all of their implementation regulations, where applicable); and (iii) all other international conventions and treaties to which India</w:t>
      </w:r>
      <w:r w:rsidR="002309BF" w:rsidRPr="00D1736C">
        <w:rPr>
          <w:rFonts w:ascii="Georgia" w:hAnsi="Georgia"/>
          <w:sz w:val="20"/>
        </w:rPr>
        <w:t xml:space="preserve"> </w:t>
      </w:r>
      <w:r w:rsidR="00A066E6" w:rsidRPr="00D1736C">
        <w:rPr>
          <w:rFonts w:ascii="Georgia" w:hAnsi="Georgia"/>
          <w:sz w:val="20"/>
        </w:rPr>
        <w:t>is a party and which have been ratified by India</w:t>
      </w:r>
      <w:r w:rsidR="002309BF" w:rsidRPr="00D1736C">
        <w:rPr>
          <w:rFonts w:ascii="Georgia" w:hAnsi="Georgia"/>
          <w:sz w:val="20"/>
        </w:rPr>
        <w:t xml:space="preserve"> </w:t>
      </w:r>
      <w:r w:rsidR="00A066E6" w:rsidRPr="00D1736C">
        <w:rPr>
          <w:rFonts w:ascii="Georgia" w:hAnsi="Georgia"/>
          <w:sz w:val="20"/>
        </w:rPr>
        <w:t xml:space="preserve">and are in full force and effect, to the extent such laws and regulations are applicable to the </w:t>
      </w:r>
      <w:r w:rsidR="00ED063F" w:rsidRPr="00D1736C">
        <w:rPr>
          <w:rFonts w:ascii="Georgia" w:hAnsi="Georgia"/>
          <w:sz w:val="20"/>
        </w:rPr>
        <w:t>PFI</w:t>
      </w:r>
      <w:r w:rsidR="003406C7" w:rsidRPr="00D1736C">
        <w:rPr>
          <w:rFonts w:ascii="Georgia" w:hAnsi="Georgia"/>
          <w:sz w:val="20"/>
        </w:rPr>
        <w:t xml:space="preserve"> or any </w:t>
      </w:r>
      <w:r w:rsidR="00825DA3" w:rsidRPr="00D1736C">
        <w:rPr>
          <w:rFonts w:ascii="Georgia" w:hAnsi="Georgia"/>
          <w:sz w:val="20"/>
        </w:rPr>
        <w:t xml:space="preserve">EE </w:t>
      </w:r>
      <w:r w:rsidR="00A066E6" w:rsidRPr="00D1736C">
        <w:rPr>
          <w:rFonts w:ascii="Georgia" w:hAnsi="Georgia"/>
          <w:sz w:val="20"/>
        </w:rPr>
        <w:t>Project</w:t>
      </w:r>
      <w:r w:rsidR="003406C7" w:rsidRPr="00D1736C">
        <w:rPr>
          <w:rFonts w:ascii="Georgia" w:hAnsi="Georgia"/>
          <w:sz w:val="20"/>
        </w:rPr>
        <w:t xml:space="preserve"> financed by the </w:t>
      </w:r>
      <w:r w:rsidR="00ED063F" w:rsidRPr="00D1736C">
        <w:rPr>
          <w:rFonts w:ascii="Georgia" w:hAnsi="Georgia"/>
          <w:sz w:val="20"/>
        </w:rPr>
        <w:t>PFI</w:t>
      </w:r>
      <w:r w:rsidR="00C77E80" w:rsidRPr="00D1736C">
        <w:rPr>
          <w:rFonts w:ascii="Georgia" w:hAnsi="Georgia"/>
          <w:sz w:val="20"/>
        </w:rPr>
        <w:t>;</w:t>
      </w:r>
    </w:p>
    <w:p w14:paraId="1735DF70" w14:textId="77777777" w:rsidR="00E32AFC" w:rsidRPr="00D1736C" w:rsidRDefault="00E32AFC" w:rsidP="00897903">
      <w:pPr>
        <w:spacing w:line="276" w:lineRule="auto"/>
        <w:ind w:left="720"/>
        <w:jc w:val="both"/>
        <w:rPr>
          <w:rFonts w:ascii="Georgia" w:hAnsi="Georgia"/>
          <w:sz w:val="20"/>
        </w:rPr>
      </w:pPr>
    </w:p>
    <w:p w14:paraId="1735DF71" w14:textId="77777777" w:rsidR="00E32AFC" w:rsidRPr="00D1736C" w:rsidRDefault="00924EDD" w:rsidP="00897903">
      <w:pPr>
        <w:spacing w:line="276" w:lineRule="auto"/>
        <w:ind w:left="720"/>
        <w:jc w:val="both"/>
        <w:rPr>
          <w:rFonts w:ascii="Georgia" w:hAnsi="Georgia"/>
          <w:sz w:val="20"/>
        </w:rPr>
      </w:pPr>
      <w:r w:rsidRPr="00D1736C">
        <w:rPr>
          <w:rFonts w:ascii="Georgia" w:hAnsi="Georgia"/>
          <w:sz w:val="20"/>
        </w:rPr>
        <w:t>"</w:t>
      </w:r>
      <w:r w:rsidR="00E32AFC" w:rsidRPr="00D1736C">
        <w:rPr>
          <w:rFonts w:ascii="Georgia" w:hAnsi="Georgia"/>
          <w:b/>
          <w:i/>
          <w:sz w:val="20"/>
        </w:rPr>
        <w:t>Final Demand Date</w:t>
      </w:r>
      <w:r w:rsidRPr="00D1736C">
        <w:rPr>
          <w:rFonts w:ascii="Georgia" w:hAnsi="Georgia"/>
          <w:sz w:val="20"/>
        </w:rPr>
        <w:t>"</w:t>
      </w:r>
      <w:r w:rsidR="00E32AFC" w:rsidRPr="00D1736C">
        <w:rPr>
          <w:rFonts w:ascii="Georgia" w:hAnsi="Georgia"/>
          <w:sz w:val="20"/>
        </w:rPr>
        <w:t xml:space="preserve"> shall have the meaning ascribed to it in Clause 4.4 (iii);</w:t>
      </w:r>
    </w:p>
    <w:p w14:paraId="1735DF72" w14:textId="77777777" w:rsidR="00D74684" w:rsidRPr="00D1736C" w:rsidRDefault="00D74684" w:rsidP="00897903">
      <w:pPr>
        <w:spacing w:line="276" w:lineRule="auto"/>
        <w:ind w:left="720"/>
        <w:jc w:val="both"/>
        <w:rPr>
          <w:rFonts w:ascii="Georgia" w:hAnsi="Georgia"/>
          <w:sz w:val="20"/>
        </w:rPr>
      </w:pPr>
    </w:p>
    <w:p w14:paraId="1735DF73" w14:textId="77777777" w:rsidR="00C41A8A" w:rsidRPr="00D1736C" w:rsidRDefault="00250D8E" w:rsidP="00897903">
      <w:pPr>
        <w:spacing w:line="276" w:lineRule="auto"/>
        <w:ind w:left="720"/>
        <w:jc w:val="both"/>
        <w:rPr>
          <w:rFonts w:ascii="Georgia" w:hAnsi="Georgia"/>
          <w:bCs/>
          <w:snapToGrid w:val="0"/>
          <w:sz w:val="20"/>
        </w:rPr>
      </w:pPr>
      <w:r w:rsidRPr="00D1736C">
        <w:rPr>
          <w:rFonts w:ascii="Georgia" w:hAnsi="Georgia"/>
          <w:bCs/>
          <w:snapToGrid w:val="0"/>
          <w:sz w:val="20"/>
        </w:rPr>
        <w:t>"</w:t>
      </w:r>
      <w:r w:rsidR="00C41A8A" w:rsidRPr="00D1736C">
        <w:rPr>
          <w:rFonts w:ascii="Georgia" w:hAnsi="Georgia"/>
          <w:b/>
          <w:bCs/>
          <w:i/>
          <w:snapToGrid w:val="0"/>
          <w:sz w:val="20"/>
        </w:rPr>
        <w:t>Fiscal Year</w:t>
      </w:r>
      <w:r w:rsidRPr="00D1736C">
        <w:rPr>
          <w:rFonts w:ascii="Georgia" w:hAnsi="Georgia"/>
          <w:bCs/>
          <w:snapToGrid w:val="0"/>
          <w:sz w:val="20"/>
        </w:rPr>
        <w:t>"</w:t>
      </w:r>
      <w:r w:rsidR="00C41A8A" w:rsidRPr="00D1736C">
        <w:rPr>
          <w:rFonts w:ascii="Georgia" w:hAnsi="Georgia"/>
          <w:bCs/>
          <w:snapToGrid w:val="0"/>
          <w:sz w:val="20"/>
        </w:rPr>
        <w:t xml:space="preserve"> means India’s fiscal year starting on April 1 each calendar year and ending on March 31 the following calendar year;</w:t>
      </w:r>
    </w:p>
    <w:p w14:paraId="1735DF74" w14:textId="77777777" w:rsidR="00E32AFC" w:rsidRPr="00D1736C" w:rsidRDefault="00E32AFC" w:rsidP="00897903">
      <w:pPr>
        <w:spacing w:line="276" w:lineRule="auto"/>
        <w:ind w:left="720"/>
        <w:jc w:val="both"/>
        <w:rPr>
          <w:rFonts w:ascii="Georgia" w:hAnsi="Georgia"/>
          <w:bCs/>
          <w:snapToGrid w:val="0"/>
          <w:sz w:val="20"/>
        </w:rPr>
      </w:pPr>
    </w:p>
    <w:p w14:paraId="1735DF75" w14:textId="77777777" w:rsidR="00E32AFC" w:rsidRPr="00D1736C" w:rsidRDefault="00E32AFC" w:rsidP="00897903">
      <w:pPr>
        <w:spacing w:line="276" w:lineRule="auto"/>
        <w:ind w:left="720"/>
        <w:jc w:val="both"/>
        <w:rPr>
          <w:rFonts w:ascii="Georgia" w:hAnsi="Georgia"/>
          <w:bCs/>
          <w:snapToGrid w:val="0"/>
          <w:sz w:val="20"/>
        </w:rPr>
      </w:pPr>
      <w:r w:rsidRPr="00D1736C">
        <w:rPr>
          <w:rFonts w:ascii="Georgia" w:hAnsi="Georgia"/>
          <w:bCs/>
          <w:snapToGrid w:val="0"/>
          <w:sz w:val="20"/>
        </w:rPr>
        <w:t>"</w:t>
      </w:r>
      <w:r w:rsidRPr="00D1736C">
        <w:rPr>
          <w:rFonts w:ascii="Georgia" w:hAnsi="Georgia"/>
          <w:b/>
          <w:bCs/>
          <w:i/>
          <w:snapToGrid w:val="0"/>
          <w:sz w:val="20"/>
        </w:rPr>
        <w:t>GEF Grant Agreement</w:t>
      </w:r>
      <w:r w:rsidRPr="00D1736C">
        <w:rPr>
          <w:rFonts w:ascii="Georgia" w:hAnsi="Georgia"/>
          <w:bCs/>
          <w:snapToGrid w:val="0"/>
          <w:sz w:val="20"/>
        </w:rPr>
        <w:t xml:space="preserve">" </w:t>
      </w:r>
      <w:r w:rsidRPr="00D1736C">
        <w:rPr>
          <w:rFonts w:ascii="Georgia" w:hAnsi="Georgia"/>
          <w:sz w:val="20"/>
        </w:rPr>
        <w:t>shall have the meaning ascribed to it in Recital B;</w:t>
      </w:r>
    </w:p>
    <w:p w14:paraId="1735DF76" w14:textId="77777777" w:rsidR="00C41A8A" w:rsidRPr="00D1736C" w:rsidRDefault="00C41A8A" w:rsidP="00897903">
      <w:pPr>
        <w:spacing w:line="276" w:lineRule="auto"/>
        <w:ind w:firstLine="720"/>
        <w:jc w:val="both"/>
        <w:rPr>
          <w:rFonts w:ascii="Georgia" w:hAnsi="Georgia"/>
          <w:bCs/>
          <w:snapToGrid w:val="0"/>
          <w:sz w:val="20"/>
        </w:rPr>
      </w:pPr>
    </w:p>
    <w:p w14:paraId="1735DF77" w14:textId="77777777" w:rsidR="0069158A" w:rsidRPr="00D1736C" w:rsidRDefault="0069158A" w:rsidP="00897903">
      <w:pPr>
        <w:spacing w:line="276" w:lineRule="auto"/>
        <w:ind w:left="720"/>
        <w:jc w:val="both"/>
        <w:rPr>
          <w:rFonts w:ascii="Georgia" w:hAnsi="Georgia"/>
          <w:sz w:val="20"/>
        </w:rPr>
      </w:pPr>
      <w:bookmarkStart w:id="0" w:name="_DV_M159"/>
      <w:bookmarkStart w:id="1" w:name="_DV_M162"/>
      <w:bookmarkStart w:id="2" w:name="_DV_M168"/>
      <w:bookmarkStart w:id="3" w:name="_DV_M169"/>
      <w:bookmarkStart w:id="4" w:name="_DV_M176"/>
      <w:bookmarkEnd w:id="0"/>
      <w:bookmarkEnd w:id="1"/>
      <w:bookmarkEnd w:id="2"/>
      <w:bookmarkEnd w:id="3"/>
      <w:bookmarkEnd w:id="4"/>
      <w:r w:rsidRPr="00D1736C">
        <w:rPr>
          <w:rFonts w:ascii="Georgia" w:hAnsi="Georgia"/>
          <w:b/>
          <w:sz w:val="20"/>
        </w:rPr>
        <w:t>"</w:t>
      </w:r>
      <w:r w:rsidRPr="00D1736C">
        <w:rPr>
          <w:rFonts w:ascii="Georgia" w:hAnsi="Georgia"/>
          <w:b/>
          <w:i/>
          <w:sz w:val="20"/>
        </w:rPr>
        <w:t>Government Instrumentality</w:t>
      </w:r>
      <w:r w:rsidRPr="00D1736C">
        <w:rPr>
          <w:rFonts w:ascii="Georgia" w:hAnsi="Georgia"/>
          <w:sz w:val="20"/>
        </w:rPr>
        <w:t>" means the Gover</w:t>
      </w:r>
      <w:r w:rsidR="000721A3" w:rsidRPr="00D1736C">
        <w:rPr>
          <w:rFonts w:ascii="Georgia" w:hAnsi="Georgia"/>
          <w:sz w:val="20"/>
        </w:rPr>
        <w:t xml:space="preserve">nment of India, Governments of state </w:t>
      </w:r>
      <w:r w:rsidR="00DB67F0" w:rsidRPr="00D1736C">
        <w:rPr>
          <w:rFonts w:ascii="Georgia" w:hAnsi="Georgia"/>
          <w:sz w:val="20"/>
        </w:rPr>
        <w:t xml:space="preserve">where </w:t>
      </w:r>
      <w:r w:rsidR="00721D5E" w:rsidRPr="00D1736C">
        <w:rPr>
          <w:rFonts w:ascii="Georgia" w:hAnsi="Georgia"/>
          <w:sz w:val="20"/>
        </w:rPr>
        <w:t xml:space="preserve">the </w:t>
      </w:r>
      <w:r w:rsidR="00DB67F0" w:rsidRPr="00D1736C">
        <w:rPr>
          <w:rFonts w:ascii="Georgia" w:hAnsi="Georgia"/>
          <w:sz w:val="20"/>
        </w:rPr>
        <w:t xml:space="preserve">EE Project is located </w:t>
      </w:r>
      <w:r w:rsidR="00926365" w:rsidRPr="00D1736C">
        <w:rPr>
          <w:rFonts w:ascii="Georgia" w:hAnsi="Georgia"/>
          <w:sz w:val="20"/>
        </w:rPr>
        <w:t xml:space="preserve">in India, </w:t>
      </w:r>
      <w:r w:rsidRPr="00D1736C">
        <w:rPr>
          <w:rFonts w:ascii="Georgia" w:hAnsi="Georgia"/>
          <w:sz w:val="20"/>
        </w:rPr>
        <w:t xml:space="preserve">where the </w:t>
      </w:r>
      <w:r w:rsidR="00926365" w:rsidRPr="00D1736C">
        <w:rPr>
          <w:rFonts w:ascii="Georgia" w:hAnsi="Georgia"/>
          <w:sz w:val="20"/>
        </w:rPr>
        <w:t>ESCO, Host</w:t>
      </w:r>
      <w:r w:rsidR="007C546F" w:rsidRPr="00D1736C">
        <w:rPr>
          <w:rFonts w:ascii="Georgia" w:hAnsi="Georgia"/>
          <w:sz w:val="20"/>
        </w:rPr>
        <w:t>,</w:t>
      </w:r>
      <w:r w:rsidR="002309BF" w:rsidRPr="00D1736C">
        <w:rPr>
          <w:rFonts w:ascii="Georgia" w:hAnsi="Georgia"/>
          <w:sz w:val="20"/>
        </w:rPr>
        <w:t xml:space="preserve"> </w:t>
      </w:r>
      <w:r w:rsidR="007C546F" w:rsidRPr="00D1736C">
        <w:rPr>
          <w:rFonts w:ascii="Georgia" w:hAnsi="Georgia"/>
          <w:sz w:val="20"/>
        </w:rPr>
        <w:t xml:space="preserve">PFI </w:t>
      </w:r>
      <w:r w:rsidR="00926365" w:rsidRPr="00D1736C">
        <w:rPr>
          <w:rFonts w:ascii="Georgia" w:hAnsi="Georgia"/>
          <w:sz w:val="20"/>
        </w:rPr>
        <w:t xml:space="preserve">or the PEA </w:t>
      </w:r>
      <w:r w:rsidR="00A25FEA" w:rsidRPr="00D1736C">
        <w:rPr>
          <w:rFonts w:ascii="Georgia" w:hAnsi="Georgia"/>
          <w:sz w:val="20"/>
        </w:rPr>
        <w:t>are located</w:t>
      </w:r>
      <w:r w:rsidRPr="00D1736C">
        <w:rPr>
          <w:rFonts w:ascii="Georgia" w:hAnsi="Georgia"/>
          <w:sz w:val="20"/>
        </w:rPr>
        <w:t xml:space="preserve"> or any ministry,</w:t>
      </w:r>
      <w:r w:rsidR="002309BF" w:rsidRPr="00D1736C">
        <w:rPr>
          <w:rFonts w:ascii="Georgia" w:hAnsi="Georgia"/>
          <w:sz w:val="20"/>
        </w:rPr>
        <w:t xml:space="preserve"> </w:t>
      </w:r>
      <w:r w:rsidRPr="00D1736C">
        <w:rPr>
          <w:rFonts w:ascii="Georgia" w:hAnsi="Georgia"/>
          <w:sz w:val="20"/>
        </w:rPr>
        <w:t>department, board, authority, agency, corporation, commission under</w:t>
      </w:r>
      <w:r w:rsidR="002309BF" w:rsidRPr="00D1736C">
        <w:rPr>
          <w:rFonts w:ascii="Georgia" w:hAnsi="Georgia"/>
          <w:sz w:val="20"/>
        </w:rPr>
        <w:t xml:space="preserve"> </w:t>
      </w:r>
      <w:r w:rsidRPr="00D1736C">
        <w:rPr>
          <w:rFonts w:ascii="Georgia" w:hAnsi="Georgia"/>
          <w:sz w:val="20"/>
        </w:rPr>
        <w:t>the direct or indirect control of Government of India or any of the</w:t>
      </w:r>
      <w:r w:rsidR="002309BF" w:rsidRPr="00D1736C">
        <w:rPr>
          <w:rFonts w:ascii="Georgia" w:hAnsi="Georgia"/>
          <w:sz w:val="20"/>
        </w:rPr>
        <w:t xml:space="preserve"> </w:t>
      </w:r>
      <w:r w:rsidRPr="00D1736C">
        <w:rPr>
          <w:rFonts w:ascii="Georgia" w:hAnsi="Georgia"/>
          <w:sz w:val="20"/>
        </w:rPr>
        <w:t>above such State Government(s) or both, any political sub-division</w:t>
      </w:r>
      <w:r w:rsidR="002309BF" w:rsidRPr="00D1736C">
        <w:rPr>
          <w:rFonts w:ascii="Georgia" w:hAnsi="Georgia"/>
          <w:sz w:val="20"/>
        </w:rPr>
        <w:t xml:space="preserve"> </w:t>
      </w:r>
      <w:r w:rsidRPr="00D1736C">
        <w:rPr>
          <w:rFonts w:ascii="Georgia" w:hAnsi="Georgia"/>
          <w:sz w:val="20"/>
        </w:rPr>
        <w:t xml:space="preserve">of any of them including any court or </w:t>
      </w:r>
      <w:r w:rsidR="002F0771" w:rsidRPr="00D1736C">
        <w:rPr>
          <w:rFonts w:ascii="Georgia" w:hAnsi="Georgia"/>
          <w:sz w:val="20"/>
        </w:rPr>
        <w:t>regulatory c</w:t>
      </w:r>
      <w:r w:rsidRPr="00D1736C">
        <w:rPr>
          <w:rFonts w:ascii="Georgia" w:hAnsi="Georgia"/>
          <w:sz w:val="20"/>
        </w:rPr>
        <w:t>ommission or</w:t>
      </w:r>
      <w:r w:rsidR="002309BF" w:rsidRPr="00D1736C">
        <w:rPr>
          <w:rFonts w:ascii="Georgia" w:hAnsi="Georgia"/>
          <w:sz w:val="20"/>
        </w:rPr>
        <w:t xml:space="preserve"> </w:t>
      </w:r>
      <w:r w:rsidRPr="00D1736C">
        <w:rPr>
          <w:rFonts w:ascii="Georgia" w:hAnsi="Georgia"/>
          <w:sz w:val="20"/>
        </w:rPr>
        <w:t>tribunal or judicial or quasi-judicial body in India;</w:t>
      </w:r>
    </w:p>
    <w:p w14:paraId="1735DF78" w14:textId="77777777" w:rsidR="0069158A" w:rsidRPr="00D1736C" w:rsidRDefault="0069158A" w:rsidP="00897903">
      <w:pPr>
        <w:spacing w:line="276" w:lineRule="auto"/>
        <w:ind w:left="720"/>
        <w:jc w:val="both"/>
        <w:rPr>
          <w:rFonts w:ascii="Georgia" w:hAnsi="Georgia"/>
          <w:sz w:val="20"/>
        </w:rPr>
      </w:pPr>
    </w:p>
    <w:p w14:paraId="1735DF79" w14:textId="77777777" w:rsidR="00771588" w:rsidRPr="00D1736C" w:rsidRDefault="00771588"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Guarantee</w:t>
      </w:r>
      <w:r w:rsidRPr="00D1736C">
        <w:rPr>
          <w:rFonts w:ascii="Georgia" w:hAnsi="Georgia"/>
          <w:sz w:val="20"/>
        </w:rPr>
        <w:t xml:space="preserve">" means the undertaking provided by the PEA to pay to the </w:t>
      </w:r>
      <w:r w:rsidR="00ED063F" w:rsidRPr="00D1736C">
        <w:rPr>
          <w:rFonts w:ascii="Georgia" w:hAnsi="Georgia"/>
          <w:sz w:val="20"/>
        </w:rPr>
        <w:t xml:space="preserve">PFI </w:t>
      </w:r>
      <w:r w:rsidR="007F5080" w:rsidRPr="00D1736C">
        <w:rPr>
          <w:rFonts w:ascii="Georgia" w:hAnsi="Georgia"/>
          <w:sz w:val="20"/>
        </w:rPr>
        <w:t xml:space="preserve">an amount up to </w:t>
      </w:r>
      <w:r w:rsidRPr="00D1736C">
        <w:rPr>
          <w:rFonts w:ascii="Georgia" w:hAnsi="Georgia"/>
          <w:sz w:val="20"/>
        </w:rPr>
        <w:t>the Maximum Guarantee Amount subject to the terms of this Agreement</w:t>
      </w:r>
      <w:r w:rsidR="007F5080" w:rsidRPr="00D1736C">
        <w:rPr>
          <w:rFonts w:ascii="Georgia" w:hAnsi="Georgia"/>
          <w:sz w:val="20"/>
        </w:rPr>
        <w:t xml:space="preserve"> and the relevant Guarantee Letter</w:t>
      </w:r>
      <w:r w:rsidRPr="00D1736C">
        <w:rPr>
          <w:rFonts w:ascii="Georgia" w:hAnsi="Georgia"/>
          <w:sz w:val="20"/>
        </w:rPr>
        <w:t xml:space="preserve">; </w:t>
      </w:r>
    </w:p>
    <w:p w14:paraId="1735DF7A" w14:textId="77777777" w:rsidR="00E32AFC" w:rsidRPr="00D1736C" w:rsidRDefault="00E32AFC" w:rsidP="00897903">
      <w:pPr>
        <w:spacing w:line="276" w:lineRule="auto"/>
        <w:ind w:left="720"/>
        <w:jc w:val="both"/>
        <w:rPr>
          <w:rFonts w:ascii="Georgia" w:hAnsi="Georgia"/>
          <w:sz w:val="20"/>
        </w:rPr>
      </w:pPr>
    </w:p>
    <w:p w14:paraId="1735DF7B" w14:textId="77777777" w:rsidR="007C546F" w:rsidRPr="00D1736C" w:rsidRDefault="007C546F" w:rsidP="007C546F">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Guarantee Letter</w:t>
      </w:r>
      <w:r w:rsidRPr="00D1736C">
        <w:rPr>
          <w:rFonts w:ascii="Georgia" w:hAnsi="Georgia"/>
          <w:sz w:val="20"/>
        </w:rPr>
        <w:t xml:space="preserve">" means a letter instrument issued by the PEA evidencing a Guarantee in terms of this Agreement for a specific EE Loan in relation to a specific EE Project; </w:t>
      </w:r>
    </w:p>
    <w:p w14:paraId="1735DF7C" w14:textId="77777777" w:rsidR="007C546F" w:rsidRPr="00D1736C" w:rsidRDefault="007C546F" w:rsidP="00897903">
      <w:pPr>
        <w:spacing w:line="276" w:lineRule="auto"/>
        <w:ind w:left="720"/>
        <w:jc w:val="both"/>
        <w:rPr>
          <w:rFonts w:ascii="Georgia" w:hAnsi="Georgia"/>
          <w:sz w:val="20"/>
        </w:rPr>
      </w:pPr>
    </w:p>
    <w:p w14:paraId="1735DF7D" w14:textId="77777777" w:rsidR="004E2768" w:rsidRPr="00D1736C" w:rsidRDefault="007272A7"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Guarantee Coverage Percentage</w:t>
      </w:r>
      <w:r w:rsidRPr="00D1736C">
        <w:rPr>
          <w:rFonts w:ascii="Georgia" w:hAnsi="Georgia"/>
          <w:sz w:val="20"/>
        </w:rPr>
        <w:t>"</w:t>
      </w:r>
      <w:r w:rsidR="00373990">
        <w:rPr>
          <w:rFonts w:ascii="Georgia" w:hAnsi="Georgia"/>
          <w:sz w:val="20"/>
        </w:rPr>
        <w:t xml:space="preserve"> </w:t>
      </w:r>
      <w:r w:rsidRPr="00D1736C">
        <w:rPr>
          <w:rFonts w:ascii="Georgia" w:hAnsi="Georgia"/>
          <w:sz w:val="20"/>
        </w:rPr>
        <w:t xml:space="preserve">means </w:t>
      </w:r>
      <w:r w:rsidR="004E2768" w:rsidRPr="00D1736C">
        <w:rPr>
          <w:rFonts w:ascii="Georgia" w:hAnsi="Georgia"/>
          <w:sz w:val="20"/>
        </w:rPr>
        <w:t xml:space="preserve">percentage of the EE Loan Guaranteed under the Guarantee Letter for a particular EE Project; </w:t>
      </w:r>
    </w:p>
    <w:p w14:paraId="1735DF7E" w14:textId="77777777" w:rsidR="004E2768" w:rsidRPr="00D1736C" w:rsidRDefault="004E2768" w:rsidP="00897903">
      <w:pPr>
        <w:spacing w:line="276" w:lineRule="auto"/>
        <w:ind w:left="720"/>
        <w:jc w:val="both"/>
        <w:rPr>
          <w:rFonts w:ascii="Georgia" w:hAnsi="Georgia"/>
          <w:sz w:val="20"/>
        </w:rPr>
      </w:pPr>
    </w:p>
    <w:p w14:paraId="1735DF7F" w14:textId="77777777" w:rsidR="00771588" w:rsidRPr="00D1736C" w:rsidRDefault="00771588" w:rsidP="00897903">
      <w:pPr>
        <w:spacing w:line="276" w:lineRule="auto"/>
        <w:ind w:left="720"/>
        <w:jc w:val="both"/>
        <w:rPr>
          <w:rFonts w:ascii="Georgia" w:hAnsi="Georgia"/>
          <w:sz w:val="20"/>
        </w:rPr>
      </w:pPr>
      <w:bookmarkStart w:id="5" w:name="_DV_M155"/>
      <w:bookmarkEnd w:id="5"/>
      <w:r w:rsidRPr="00D1736C">
        <w:rPr>
          <w:rFonts w:ascii="Georgia" w:hAnsi="Georgia"/>
          <w:sz w:val="20"/>
        </w:rPr>
        <w:t>"</w:t>
      </w:r>
      <w:r w:rsidRPr="00D1736C">
        <w:rPr>
          <w:rFonts w:ascii="Georgia" w:hAnsi="Georgia"/>
          <w:b/>
          <w:i/>
          <w:sz w:val="20"/>
        </w:rPr>
        <w:t>Guarantee Fee</w:t>
      </w:r>
      <w:r w:rsidRPr="00D1736C">
        <w:rPr>
          <w:rFonts w:ascii="Georgia" w:hAnsi="Georgia"/>
          <w:sz w:val="20"/>
        </w:rPr>
        <w:t>" has the meaning ascribed to the term in Article V</w:t>
      </w:r>
      <w:r w:rsidR="00DC2A2B" w:rsidRPr="00D1736C">
        <w:rPr>
          <w:rFonts w:ascii="Georgia" w:hAnsi="Georgia"/>
          <w:sz w:val="20"/>
        </w:rPr>
        <w:t>I</w:t>
      </w:r>
      <w:r w:rsidRPr="00D1736C">
        <w:rPr>
          <w:rFonts w:ascii="Georgia" w:hAnsi="Georgia"/>
          <w:sz w:val="20"/>
        </w:rPr>
        <w:t xml:space="preserve"> (</w:t>
      </w:r>
      <w:r w:rsidRPr="00D1736C">
        <w:rPr>
          <w:rFonts w:ascii="Georgia" w:hAnsi="Georgia"/>
          <w:i/>
          <w:sz w:val="20"/>
        </w:rPr>
        <w:t xml:space="preserve">Guarantee </w:t>
      </w:r>
      <w:r w:rsidR="00DC2A2B" w:rsidRPr="00D1736C">
        <w:rPr>
          <w:rFonts w:ascii="Georgia" w:hAnsi="Georgia"/>
          <w:i/>
          <w:sz w:val="20"/>
        </w:rPr>
        <w:t>Fee</w:t>
      </w:r>
      <w:r w:rsidRPr="00D1736C">
        <w:rPr>
          <w:rFonts w:ascii="Georgia" w:hAnsi="Georgia"/>
          <w:sz w:val="20"/>
        </w:rPr>
        <w:t>);</w:t>
      </w:r>
    </w:p>
    <w:p w14:paraId="1735DF80" w14:textId="77777777" w:rsidR="00771588" w:rsidRPr="00D1736C" w:rsidRDefault="00771588" w:rsidP="00897903">
      <w:pPr>
        <w:spacing w:line="276" w:lineRule="auto"/>
        <w:jc w:val="both"/>
        <w:rPr>
          <w:rFonts w:ascii="Georgia" w:hAnsi="Georgia"/>
          <w:sz w:val="20"/>
        </w:rPr>
      </w:pPr>
    </w:p>
    <w:p w14:paraId="1735DF81" w14:textId="77777777" w:rsidR="00771588" w:rsidRPr="00D1736C" w:rsidRDefault="00771588"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Guarantee Fee Payment Date</w:t>
      </w:r>
      <w:r w:rsidRPr="00D1736C">
        <w:rPr>
          <w:rFonts w:ascii="Georgia" w:hAnsi="Georgia"/>
          <w:sz w:val="20"/>
        </w:rPr>
        <w:t xml:space="preserve">" has the meaning ascribed to the term in </w:t>
      </w:r>
      <w:r w:rsidR="00FB5209" w:rsidRPr="00D1736C">
        <w:rPr>
          <w:rFonts w:ascii="Georgia" w:hAnsi="Georgia"/>
          <w:sz w:val="20"/>
        </w:rPr>
        <w:t xml:space="preserve">Clause </w:t>
      </w:r>
      <w:r w:rsidR="007F5080" w:rsidRPr="00D1736C">
        <w:rPr>
          <w:rFonts w:ascii="Georgia" w:hAnsi="Georgia"/>
          <w:sz w:val="20"/>
        </w:rPr>
        <w:t>6</w:t>
      </w:r>
      <w:r w:rsidR="001A0CC5" w:rsidRPr="00D1736C">
        <w:rPr>
          <w:rFonts w:ascii="Georgia" w:hAnsi="Georgia"/>
          <w:sz w:val="20"/>
        </w:rPr>
        <w:t>.</w:t>
      </w:r>
      <w:r w:rsidR="007F5080" w:rsidRPr="00D1736C">
        <w:rPr>
          <w:rFonts w:ascii="Georgia" w:hAnsi="Georgia"/>
          <w:sz w:val="20"/>
        </w:rPr>
        <w:t>2</w:t>
      </w:r>
      <w:r w:rsidRPr="00D1736C">
        <w:rPr>
          <w:rFonts w:ascii="Georgia" w:hAnsi="Georgia"/>
          <w:sz w:val="20"/>
        </w:rPr>
        <w:t>;</w:t>
      </w:r>
    </w:p>
    <w:p w14:paraId="1735DF82" w14:textId="77777777" w:rsidR="00771588" w:rsidRPr="00D1736C" w:rsidRDefault="00771588" w:rsidP="00897903">
      <w:pPr>
        <w:spacing w:line="276" w:lineRule="auto"/>
        <w:ind w:left="720"/>
        <w:jc w:val="both"/>
        <w:rPr>
          <w:rFonts w:ascii="Georgia" w:hAnsi="Georgia"/>
          <w:bCs/>
          <w:sz w:val="20"/>
        </w:rPr>
      </w:pPr>
    </w:p>
    <w:p w14:paraId="1735DF83" w14:textId="77777777" w:rsidR="00771588" w:rsidRPr="00D1736C" w:rsidRDefault="00771588" w:rsidP="00897903">
      <w:pPr>
        <w:spacing w:line="276" w:lineRule="auto"/>
        <w:ind w:left="720"/>
        <w:jc w:val="both"/>
        <w:rPr>
          <w:rFonts w:ascii="Georgia" w:hAnsi="Georgia"/>
          <w:bCs/>
          <w:sz w:val="20"/>
        </w:rPr>
      </w:pPr>
      <w:r w:rsidRPr="00D1736C">
        <w:rPr>
          <w:rFonts w:ascii="Georgia" w:hAnsi="Georgia"/>
          <w:bCs/>
          <w:sz w:val="20"/>
        </w:rPr>
        <w:t>"</w:t>
      </w:r>
      <w:r w:rsidRPr="00D1736C">
        <w:rPr>
          <w:rFonts w:ascii="Georgia" w:hAnsi="Georgia"/>
          <w:b/>
          <w:i/>
          <w:iCs/>
          <w:sz w:val="20"/>
        </w:rPr>
        <w:t>Guarantee Period</w:t>
      </w:r>
      <w:r w:rsidRPr="00D1736C">
        <w:rPr>
          <w:rFonts w:ascii="Georgia" w:hAnsi="Georgia"/>
          <w:bCs/>
          <w:sz w:val="20"/>
        </w:rPr>
        <w:t>" has the meaning</w:t>
      </w:r>
      <w:r w:rsidR="00DC2A2B" w:rsidRPr="00D1736C">
        <w:rPr>
          <w:rFonts w:ascii="Georgia" w:hAnsi="Georgia"/>
          <w:bCs/>
          <w:sz w:val="20"/>
        </w:rPr>
        <w:t xml:space="preserve"> assigned thereto in </w:t>
      </w:r>
      <w:r w:rsidR="00FB5209" w:rsidRPr="00D1736C">
        <w:rPr>
          <w:rFonts w:ascii="Georgia" w:hAnsi="Georgia"/>
          <w:bCs/>
          <w:sz w:val="20"/>
        </w:rPr>
        <w:t xml:space="preserve">Clause </w:t>
      </w:r>
      <w:r w:rsidR="007F5080" w:rsidRPr="00D1736C">
        <w:rPr>
          <w:rFonts w:ascii="Georgia" w:hAnsi="Georgia"/>
          <w:bCs/>
          <w:sz w:val="20"/>
        </w:rPr>
        <w:t>3</w:t>
      </w:r>
      <w:r w:rsidR="00DC2A2B" w:rsidRPr="00D1736C">
        <w:rPr>
          <w:rFonts w:ascii="Georgia" w:hAnsi="Georgia"/>
          <w:bCs/>
          <w:sz w:val="20"/>
        </w:rPr>
        <w:t>.</w:t>
      </w:r>
      <w:r w:rsidRPr="00D1736C">
        <w:rPr>
          <w:rFonts w:ascii="Georgia" w:hAnsi="Georgia"/>
          <w:bCs/>
          <w:sz w:val="20"/>
        </w:rPr>
        <w:t>4</w:t>
      </w:r>
      <w:r w:rsidR="007F5080" w:rsidRPr="00D1736C">
        <w:rPr>
          <w:rFonts w:ascii="Georgia" w:hAnsi="Georgia"/>
          <w:bCs/>
          <w:sz w:val="20"/>
        </w:rPr>
        <w:t xml:space="preserve"> (</w:t>
      </w:r>
      <w:r w:rsidR="007F5080" w:rsidRPr="00D1736C">
        <w:rPr>
          <w:rFonts w:ascii="Georgia" w:hAnsi="Georgia"/>
          <w:bCs/>
          <w:i/>
          <w:sz w:val="20"/>
        </w:rPr>
        <w:t>Guarantee Period</w:t>
      </w:r>
      <w:r w:rsidR="007F5080" w:rsidRPr="00D1736C">
        <w:rPr>
          <w:rFonts w:ascii="Georgia" w:hAnsi="Georgia"/>
          <w:bCs/>
          <w:sz w:val="20"/>
        </w:rPr>
        <w:t>)</w:t>
      </w:r>
      <w:r w:rsidRPr="00D1736C">
        <w:rPr>
          <w:rFonts w:ascii="Georgia" w:hAnsi="Georgia"/>
          <w:bCs/>
          <w:sz w:val="20"/>
        </w:rPr>
        <w:t>;</w:t>
      </w:r>
    </w:p>
    <w:p w14:paraId="1735DF84" w14:textId="77777777" w:rsidR="00771588" w:rsidRPr="00D1736C" w:rsidRDefault="00771588" w:rsidP="00897903">
      <w:pPr>
        <w:spacing w:line="276" w:lineRule="auto"/>
        <w:ind w:left="720"/>
        <w:jc w:val="both"/>
        <w:rPr>
          <w:rFonts w:ascii="Georgia" w:hAnsi="Georgia"/>
          <w:sz w:val="20"/>
        </w:rPr>
      </w:pPr>
    </w:p>
    <w:p w14:paraId="1735DF85" w14:textId="77777777" w:rsidR="00DF1B10" w:rsidRPr="00D1736C" w:rsidRDefault="00DF1B10"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Host</w:t>
      </w:r>
      <w:r w:rsidRPr="00D1736C">
        <w:rPr>
          <w:rFonts w:ascii="Georgia" w:hAnsi="Georgia"/>
          <w:sz w:val="20"/>
        </w:rPr>
        <w:t xml:space="preserve">" means </w:t>
      </w:r>
      <w:r w:rsidR="007F5080" w:rsidRPr="00D1736C">
        <w:rPr>
          <w:rFonts w:ascii="Georgia" w:hAnsi="Georgia"/>
          <w:sz w:val="20"/>
        </w:rPr>
        <w:t xml:space="preserve">an entity </w:t>
      </w:r>
      <w:r w:rsidRPr="00D1736C">
        <w:rPr>
          <w:rFonts w:ascii="Georgia" w:hAnsi="Georgia"/>
          <w:sz w:val="20"/>
        </w:rPr>
        <w:t xml:space="preserve">including, but not limited to, large industrial concerns, micro, small or medium enterprises, commercial buildings, municipal bodies, which enter into </w:t>
      </w:r>
      <w:r w:rsidR="00084CB4" w:rsidRPr="00D1736C">
        <w:rPr>
          <w:rFonts w:ascii="Georgia" w:hAnsi="Georgia"/>
          <w:sz w:val="20"/>
        </w:rPr>
        <w:t xml:space="preserve">an </w:t>
      </w:r>
      <w:r w:rsidRPr="00D1736C">
        <w:rPr>
          <w:rFonts w:ascii="Georgia" w:hAnsi="Georgia"/>
          <w:sz w:val="20"/>
        </w:rPr>
        <w:t xml:space="preserve">ESPC with </w:t>
      </w:r>
      <w:r w:rsidR="00084CB4" w:rsidRPr="00D1736C">
        <w:rPr>
          <w:rFonts w:ascii="Georgia" w:hAnsi="Georgia"/>
          <w:sz w:val="20"/>
        </w:rPr>
        <w:t xml:space="preserve">an </w:t>
      </w:r>
      <w:r w:rsidRPr="00D1736C">
        <w:rPr>
          <w:rFonts w:ascii="Georgia" w:hAnsi="Georgia"/>
          <w:sz w:val="20"/>
        </w:rPr>
        <w:t xml:space="preserve">ESCO for implementation of EE Project; </w:t>
      </w:r>
    </w:p>
    <w:p w14:paraId="1735DF86" w14:textId="77777777" w:rsidR="00DF1B10" w:rsidRPr="00D1736C" w:rsidRDefault="00DF1B10" w:rsidP="00897903">
      <w:pPr>
        <w:spacing w:line="276" w:lineRule="auto"/>
        <w:ind w:firstLine="720"/>
        <w:jc w:val="both"/>
        <w:rPr>
          <w:rFonts w:ascii="Georgia" w:hAnsi="Georgia"/>
          <w:bCs/>
          <w:snapToGrid w:val="0"/>
          <w:sz w:val="20"/>
        </w:rPr>
      </w:pPr>
    </w:p>
    <w:p w14:paraId="1735DF87" w14:textId="77777777" w:rsidR="008753A4" w:rsidRPr="00D1736C" w:rsidRDefault="00250D8E" w:rsidP="00897903">
      <w:pPr>
        <w:spacing w:line="276" w:lineRule="auto"/>
        <w:ind w:left="720"/>
        <w:jc w:val="both"/>
        <w:rPr>
          <w:rFonts w:ascii="Georgia" w:hAnsi="Georgia"/>
          <w:sz w:val="20"/>
        </w:rPr>
      </w:pPr>
      <w:r w:rsidRPr="00D1736C">
        <w:rPr>
          <w:rFonts w:ascii="Georgia" w:hAnsi="Georgia"/>
          <w:bCs/>
          <w:sz w:val="20"/>
        </w:rPr>
        <w:t>"</w:t>
      </w:r>
      <w:r w:rsidR="008753A4" w:rsidRPr="00D1736C">
        <w:rPr>
          <w:rFonts w:ascii="Georgia" w:hAnsi="Georgia"/>
          <w:b/>
          <w:i/>
          <w:sz w:val="20"/>
        </w:rPr>
        <w:t>Limitation Notice</w:t>
      </w:r>
      <w:r w:rsidRPr="00D1736C">
        <w:rPr>
          <w:rFonts w:ascii="Georgia" w:hAnsi="Georgia"/>
          <w:bCs/>
          <w:sz w:val="20"/>
        </w:rPr>
        <w:t>"</w:t>
      </w:r>
      <w:r w:rsidR="002309BF" w:rsidRPr="00D1736C">
        <w:rPr>
          <w:rFonts w:ascii="Georgia" w:hAnsi="Georgia"/>
          <w:bCs/>
          <w:sz w:val="20"/>
        </w:rPr>
        <w:t xml:space="preserve"> </w:t>
      </w:r>
      <w:r w:rsidR="008753A4" w:rsidRPr="00D1736C">
        <w:rPr>
          <w:rFonts w:ascii="Georgia" w:hAnsi="Georgia"/>
          <w:sz w:val="20"/>
        </w:rPr>
        <w:t>has the meaning as</w:t>
      </w:r>
      <w:r w:rsidR="00D769A0" w:rsidRPr="00D1736C">
        <w:rPr>
          <w:rFonts w:ascii="Georgia" w:hAnsi="Georgia"/>
          <w:sz w:val="20"/>
        </w:rPr>
        <w:t xml:space="preserve">cribed </w:t>
      </w:r>
      <w:r w:rsidR="008753A4" w:rsidRPr="00D1736C">
        <w:rPr>
          <w:rFonts w:ascii="Georgia" w:hAnsi="Georgia"/>
          <w:sz w:val="20"/>
        </w:rPr>
        <w:t xml:space="preserve">to the term in </w:t>
      </w:r>
      <w:r w:rsidR="00FB5209" w:rsidRPr="00D1736C">
        <w:rPr>
          <w:rFonts w:ascii="Georgia" w:hAnsi="Georgia"/>
          <w:bCs/>
          <w:sz w:val="20"/>
        </w:rPr>
        <w:t>Clause</w:t>
      </w:r>
      <w:r w:rsidR="007F5080" w:rsidRPr="00D1736C">
        <w:rPr>
          <w:rFonts w:ascii="Georgia" w:hAnsi="Georgia"/>
          <w:sz w:val="20"/>
        </w:rPr>
        <w:t>7</w:t>
      </w:r>
      <w:r w:rsidR="00DC2A2B" w:rsidRPr="00D1736C">
        <w:rPr>
          <w:rFonts w:ascii="Georgia" w:hAnsi="Georgia"/>
          <w:sz w:val="20"/>
        </w:rPr>
        <w:t>.</w:t>
      </w:r>
      <w:r w:rsidR="00B20234" w:rsidRPr="00D1736C">
        <w:rPr>
          <w:rFonts w:ascii="Georgia" w:hAnsi="Georgia"/>
          <w:sz w:val="20"/>
        </w:rPr>
        <w:t>4</w:t>
      </w:r>
      <w:r w:rsidR="007F5080" w:rsidRPr="00D1736C">
        <w:rPr>
          <w:rFonts w:ascii="Georgia" w:hAnsi="Georgia"/>
          <w:sz w:val="20"/>
        </w:rPr>
        <w:t xml:space="preserve"> (</w:t>
      </w:r>
      <w:r w:rsidR="007F5080" w:rsidRPr="00D1736C">
        <w:rPr>
          <w:rFonts w:ascii="Georgia" w:hAnsi="Georgia"/>
          <w:i/>
          <w:sz w:val="20"/>
        </w:rPr>
        <w:t>Limitation of PEA Guarantee</w:t>
      </w:r>
      <w:r w:rsidR="007F5080" w:rsidRPr="00D1736C">
        <w:rPr>
          <w:rFonts w:ascii="Georgia" w:hAnsi="Georgia"/>
          <w:sz w:val="20"/>
        </w:rPr>
        <w:t>)</w:t>
      </w:r>
      <w:r w:rsidR="00D015A4" w:rsidRPr="00D1736C">
        <w:rPr>
          <w:rFonts w:ascii="Georgia" w:hAnsi="Georgia"/>
          <w:sz w:val="20"/>
        </w:rPr>
        <w:t>;</w:t>
      </w:r>
    </w:p>
    <w:p w14:paraId="1735DF88" w14:textId="77777777" w:rsidR="003249CF" w:rsidRPr="00D1736C" w:rsidRDefault="00235A52" w:rsidP="00897903">
      <w:pPr>
        <w:spacing w:line="276" w:lineRule="auto"/>
        <w:ind w:left="720" w:hanging="720"/>
        <w:jc w:val="both"/>
        <w:rPr>
          <w:rFonts w:ascii="Georgia" w:hAnsi="Georgia"/>
          <w:sz w:val="20"/>
        </w:rPr>
      </w:pPr>
      <w:r w:rsidRPr="00D1736C">
        <w:rPr>
          <w:rFonts w:ascii="Georgia" w:hAnsi="Georgia"/>
          <w:sz w:val="20"/>
        </w:rPr>
        <w:tab/>
      </w:r>
    </w:p>
    <w:p w14:paraId="1735DF89" w14:textId="77777777" w:rsidR="008753A4" w:rsidRPr="00D1736C" w:rsidRDefault="00250D8E" w:rsidP="00897903">
      <w:pPr>
        <w:pStyle w:val="Heading3"/>
        <w:keepNext w:val="0"/>
        <w:tabs>
          <w:tab w:val="clear" w:pos="936"/>
          <w:tab w:val="clear" w:pos="1620"/>
          <w:tab w:val="clear" w:pos="3960"/>
          <w:tab w:val="clear" w:pos="6030"/>
          <w:tab w:val="clear" w:pos="6264"/>
          <w:tab w:val="clear" w:pos="8304"/>
          <w:tab w:val="clear" w:pos="8568"/>
        </w:tabs>
        <w:suppressAutoHyphens w:val="0"/>
        <w:spacing w:line="276" w:lineRule="auto"/>
        <w:ind w:left="720" w:right="0"/>
        <w:rPr>
          <w:rFonts w:ascii="Georgia" w:hAnsi="Georgia"/>
          <w:sz w:val="20"/>
        </w:rPr>
      </w:pPr>
      <w:r w:rsidRPr="00D1736C">
        <w:rPr>
          <w:rFonts w:ascii="Georgia" w:hAnsi="Georgia"/>
          <w:sz w:val="20"/>
        </w:rPr>
        <w:t>"</w:t>
      </w:r>
      <w:r w:rsidR="00D21959" w:rsidRPr="00D1736C">
        <w:rPr>
          <w:rFonts w:ascii="Georgia" w:hAnsi="Georgia"/>
          <w:b/>
          <w:i/>
          <w:iCs/>
          <w:sz w:val="20"/>
        </w:rPr>
        <w:t>Material Adverse Effect</w:t>
      </w:r>
      <w:r w:rsidRPr="00D1736C">
        <w:rPr>
          <w:rFonts w:ascii="Georgia" w:hAnsi="Georgia"/>
          <w:sz w:val="20"/>
        </w:rPr>
        <w:t>"</w:t>
      </w:r>
      <w:r w:rsidR="00D21959" w:rsidRPr="00D1736C">
        <w:rPr>
          <w:rFonts w:ascii="Georgia" w:hAnsi="Georgia"/>
          <w:sz w:val="20"/>
        </w:rPr>
        <w:t xml:space="preserve"> means an</w:t>
      </w:r>
      <w:r w:rsidR="00CA45CB" w:rsidRPr="00D1736C">
        <w:rPr>
          <w:rFonts w:ascii="Georgia" w:hAnsi="Georgia"/>
          <w:sz w:val="20"/>
        </w:rPr>
        <w:t>y</w:t>
      </w:r>
      <w:r w:rsidR="00D21959" w:rsidRPr="00D1736C">
        <w:rPr>
          <w:rFonts w:ascii="Georgia" w:hAnsi="Georgia"/>
          <w:sz w:val="20"/>
        </w:rPr>
        <w:t xml:space="preserve"> event, condition or circumstance </w:t>
      </w:r>
      <w:r w:rsidR="00CA45CB" w:rsidRPr="00D1736C">
        <w:rPr>
          <w:rFonts w:ascii="Georgia" w:hAnsi="Georgia"/>
          <w:sz w:val="20"/>
        </w:rPr>
        <w:t xml:space="preserve">(or any combination of events, conditions or circumstances) </w:t>
      </w:r>
      <w:r w:rsidR="00D21959" w:rsidRPr="00D1736C">
        <w:rPr>
          <w:rFonts w:ascii="Georgia" w:hAnsi="Georgia"/>
          <w:sz w:val="20"/>
        </w:rPr>
        <w:t xml:space="preserve">occurring (or any effect </w:t>
      </w:r>
      <w:r w:rsidR="00CA45CB" w:rsidRPr="00D1736C">
        <w:rPr>
          <w:rFonts w:ascii="Georgia" w:hAnsi="Georgia"/>
          <w:sz w:val="20"/>
        </w:rPr>
        <w:t>or consequence thereof) that have</w:t>
      </w:r>
      <w:r w:rsidR="00D21959" w:rsidRPr="00D1736C">
        <w:rPr>
          <w:rFonts w:ascii="Georgia" w:hAnsi="Georgia"/>
          <w:sz w:val="20"/>
        </w:rPr>
        <w:t xml:space="preserve"> had or reasonably could be expected to have a material and adverse effect on: (</w:t>
      </w:r>
      <w:r w:rsidR="007F5080" w:rsidRPr="00D1736C">
        <w:rPr>
          <w:rFonts w:ascii="Georgia" w:hAnsi="Georgia"/>
          <w:sz w:val="20"/>
        </w:rPr>
        <w:t>a</w:t>
      </w:r>
      <w:r w:rsidR="00D21959" w:rsidRPr="00D1736C">
        <w:rPr>
          <w:rFonts w:ascii="Georgia" w:hAnsi="Georgia"/>
          <w:sz w:val="20"/>
        </w:rPr>
        <w:t xml:space="preserve">) the ability of any party to any of the Transaction </w:t>
      </w:r>
      <w:r w:rsidR="0000432F" w:rsidRPr="00D1736C">
        <w:rPr>
          <w:rFonts w:ascii="Georgia" w:hAnsi="Georgia"/>
          <w:sz w:val="20"/>
        </w:rPr>
        <w:t>Document</w:t>
      </w:r>
      <w:r w:rsidR="00D21959" w:rsidRPr="00D1736C">
        <w:rPr>
          <w:rFonts w:ascii="Georgia" w:hAnsi="Georgia"/>
          <w:sz w:val="20"/>
        </w:rPr>
        <w:t xml:space="preserve">s to observe or perform any of its payment or other obligations in accordance with the terms of the Transaction </w:t>
      </w:r>
      <w:r w:rsidR="0000432F" w:rsidRPr="00D1736C">
        <w:rPr>
          <w:rFonts w:ascii="Georgia" w:hAnsi="Georgia"/>
          <w:sz w:val="20"/>
        </w:rPr>
        <w:t>Document</w:t>
      </w:r>
      <w:r w:rsidR="00D21959" w:rsidRPr="00D1736C">
        <w:rPr>
          <w:rFonts w:ascii="Georgia" w:hAnsi="Georgia"/>
          <w:sz w:val="20"/>
        </w:rPr>
        <w:t>s to which it is a party; (</w:t>
      </w:r>
      <w:r w:rsidR="007F5080" w:rsidRPr="00D1736C">
        <w:rPr>
          <w:rFonts w:ascii="Georgia" w:hAnsi="Georgia"/>
          <w:sz w:val="20"/>
        </w:rPr>
        <w:t>b</w:t>
      </w:r>
      <w:r w:rsidR="00D21959" w:rsidRPr="00D1736C">
        <w:rPr>
          <w:rFonts w:ascii="Georgia" w:hAnsi="Georgia"/>
          <w:sz w:val="20"/>
        </w:rPr>
        <w:t xml:space="preserve">) the legality, validity, binding nature or enforceability of any of the Transaction </w:t>
      </w:r>
      <w:r w:rsidR="0000432F" w:rsidRPr="00D1736C">
        <w:rPr>
          <w:rFonts w:ascii="Georgia" w:hAnsi="Georgia"/>
          <w:sz w:val="20"/>
        </w:rPr>
        <w:t>Document</w:t>
      </w:r>
      <w:r w:rsidR="00D21959" w:rsidRPr="00D1736C">
        <w:rPr>
          <w:rFonts w:ascii="Georgia" w:hAnsi="Georgia"/>
          <w:sz w:val="20"/>
        </w:rPr>
        <w:t xml:space="preserve">s; provided that if a Material Adverse Effect is indicated in a specific instance to relate to a specific party, then the term </w:t>
      </w:r>
      <w:r w:rsidRPr="00D1736C">
        <w:rPr>
          <w:rFonts w:ascii="Georgia" w:hAnsi="Georgia"/>
          <w:sz w:val="20"/>
        </w:rPr>
        <w:t>"</w:t>
      </w:r>
      <w:r w:rsidR="00D21959" w:rsidRPr="00D1736C">
        <w:rPr>
          <w:rFonts w:ascii="Georgia" w:hAnsi="Georgia"/>
          <w:sz w:val="20"/>
        </w:rPr>
        <w:t>party</w:t>
      </w:r>
      <w:r w:rsidRPr="00D1736C">
        <w:rPr>
          <w:rFonts w:ascii="Georgia" w:hAnsi="Georgia"/>
          <w:sz w:val="20"/>
        </w:rPr>
        <w:t>"</w:t>
      </w:r>
      <w:r w:rsidR="00D21959" w:rsidRPr="00D1736C">
        <w:rPr>
          <w:rFonts w:ascii="Georgia" w:hAnsi="Georgia"/>
          <w:sz w:val="20"/>
        </w:rPr>
        <w:t xml:space="preserve"> as used herein shall in such instance only be read </w:t>
      </w:r>
      <w:r w:rsidR="00A547E4" w:rsidRPr="00D1736C">
        <w:rPr>
          <w:rFonts w:ascii="Georgia" w:hAnsi="Georgia"/>
          <w:sz w:val="20"/>
        </w:rPr>
        <w:t>to include such indicated party;</w:t>
      </w:r>
    </w:p>
    <w:p w14:paraId="1735DF8A" w14:textId="77777777" w:rsidR="00E32AFC" w:rsidRPr="00D1736C" w:rsidRDefault="00E32AFC" w:rsidP="001A0CC5">
      <w:pPr>
        <w:rPr>
          <w:rFonts w:ascii="Georgia" w:hAnsi="Georgia"/>
          <w:sz w:val="20"/>
        </w:rPr>
      </w:pPr>
    </w:p>
    <w:p w14:paraId="1735DF8B" w14:textId="77777777" w:rsidR="00E32AFC" w:rsidRPr="00D1736C" w:rsidRDefault="001A0CC5" w:rsidP="007F5080">
      <w:pPr>
        <w:ind w:left="720"/>
        <w:jc w:val="both"/>
        <w:rPr>
          <w:rFonts w:ascii="Georgia" w:hAnsi="Georgia"/>
          <w:sz w:val="20"/>
        </w:rPr>
      </w:pPr>
      <w:r w:rsidRPr="00D1736C">
        <w:rPr>
          <w:rFonts w:ascii="Georgia" w:hAnsi="Georgia"/>
          <w:sz w:val="20"/>
        </w:rPr>
        <w:t>"</w:t>
      </w:r>
      <w:r w:rsidR="00E32AFC" w:rsidRPr="00D1736C">
        <w:rPr>
          <w:rFonts w:ascii="Georgia" w:hAnsi="Georgia"/>
          <w:b/>
          <w:i/>
          <w:sz w:val="20"/>
        </w:rPr>
        <w:t>Maximum Guarantee Amount</w:t>
      </w:r>
      <w:r w:rsidRPr="00D1736C">
        <w:rPr>
          <w:rFonts w:ascii="Georgia" w:hAnsi="Georgia"/>
          <w:sz w:val="20"/>
        </w:rPr>
        <w:t>"</w:t>
      </w:r>
      <w:r w:rsidR="00E32AFC" w:rsidRPr="00D1736C">
        <w:rPr>
          <w:rFonts w:ascii="Georgia" w:hAnsi="Georgia"/>
          <w:sz w:val="20"/>
        </w:rPr>
        <w:t xml:space="preserve"> shall have the meaning ascribed to it in Clause </w:t>
      </w:r>
      <w:r w:rsidR="007F5080" w:rsidRPr="00D1736C">
        <w:rPr>
          <w:rFonts w:ascii="Georgia" w:hAnsi="Georgia"/>
          <w:sz w:val="20"/>
        </w:rPr>
        <w:t>3</w:t>
      </w:r>
      <w:r w:rsidR="00E32AFC" w:rsidRPr="00D1736C">
        <w:rPr>
          <w:rFonts w:ascii="Georgia" w:hAnsi="Georgia"/>
          <w:sz w:val="20"/>
        </w:rPr>
        <w:t>.3 (a);</w:t>
      </w:r>
    </w:p>
    <w:p w14:paraId="1735DF8C" w14:textId="77777777" w:rsidR="00E47664" w:rsidRPr="00D1736C" w:rsidRDefault="00E47664" w:rsidP="00897903">
      <w:pPr>
        <w:spacing w:line="276" w:lineRule="auto"/>
        <w:ind w:left="720"/>
        <w:jc w:val="both"/>
        <w:rPr>
          <w:rFonts w:ascii="Georgia" w:hAnsi="Georgia"/>
          <w:sz w:val="20"/>
        </w:rPr>
      </w:pPr>
      <w:bookmarkStart w:id="6" w:name="_DV_M193"/>
      <w:bookmarkEnd w:id="6"/>
    </w:p>
    <w:p w14:paraId="1735DF8D" w14:textId="77777777" w:rsidR="008E1CA8" w:rsidRPr="00D1736C" w:rsidRDefault="00250D8E" w:rsidP="00897903">
      <w:pPr>
        <w:spacing w:line="276" w:lineRule="auto"/>
        <w:ind w:left="720"/>
        <w:jc w:val="both"/>
        <w:rPr>
          <w:rFonts w:ascii="Georgia" w:hAnsi="Georgia"/>
          <w:sz w:val="20"/>
        </w:rPr>
      </w:pPr>
      <w:r w:rsidRPr="00D1736C">
        <w:rPr>
          <w:rFonts w:ascii="Georgia" w:hAnsi="Georgia"/>
          <w:sz w:val="20"/>
        </w:rPr>
        <w:t>"</w:t>
      </w:r>
      <w:r w:rsidR="008E1CA8" w:rsidRPr="00D1736C">
        <w:rPr>
          <w:rFonts w:ascii="Georgia" w:hAnsi="Georgia"/>
          <w:b/>
          <w:i/>
          <w:sz w:val="20"/>
        </w:rPr>
        <w:t>Memorandum of Understanding</w:t>
      </w:r>
      <w:r w:rsidRPr="00D1736C">
        <w:rPr>
          <w:rFonts w:ascii="Georgia" w:hAnsi="Georgia"/>
          <w:sz w:val="20"/>
        </w:rPr>
        <w:t>"</w:t>
      </w:r>
      <w:r w:rsidR="008E1CA8" w:rsidRPr="00D1736C">
        <w:rPr>
          <w:rFonts w:ascii="Georgia" w:hAnsi="Georgia"/>
          <w:sz w:val="20"/>
        </w:rPr>
        <w:t xml:space="preserve"> or </w:t>
      </w:r>
      <w:r w:rsidRPr="00D1736C">
        <w:rPr>
          <w:rFonts w:ascii="Georgia" w:hAnsi="Georgia"/>
          <w:sz w:val="20"/>
        </w:rPr>
        <w:t>"</w:t>
      </w:r>
      <w:r w:rsidR="008E1CA8" w:rsidRPr="00D1736C">
        <w:rPr>
          <w:rFonts w:ascii="Georgia" w:hAnsi="Georgia"/>
          <w:b/>
          <w:i/>
          <w:sz w:val="20"/>
        </w:rPr>
        <w:t>MOU</w:t>
      </w:r>
      <w:r w:rsidRPr="00D1736C">
        <w:rPr>
          <w:rFonts w:ascii="Georgia" w:hAnsi="Georgia"/>
          <w:sz w:val="20"/>
        </w:rPr>
        <w:t>"</w:t>
      </w:r>
      <w:r w:rsidR="008E1CA8" w:rsidRPr="00D1736C">
        <w:rPr>
          <w:rFonts w:ascii="Georgia" w:hAnsi="Georgia"/>
          <w:sz w:val="20"/>
        </w:rPr>
        <w:t xml:space="preserve"> means </w:t>
      </w:r>
      <w:r w:rsidR="00475B83" w:rsidRPr="00D1736C">
        <w:rPr>
          <w:rFonts w:ascii="Georgia" w:hAnsi="Georgia"/>
          <w:sz w:val="20"/>
        </w:rPr>
        <w:t xml:space="preserve">the memorandum of understanding </w:t>
      </w:r>
      <w:r w:rsidR="00B50FFF" w:rsidRPr="00D1736C">
        <w:rPr>
          <w:rFonts w:ascii="Georgia" w:hAnsi="Georgia"/>
          <w:sz w:val="20"/>
        </w:rPr>
        <w:t>that the</w:t>
      </w:r>
      <w:r w:rsidR="002309BF" w:rsidRPr="00D1736C">
        <w:rPr>
          <w:rFonts w:ascii="Georgia" w:hAnsi="Georgia"/>
          <w:sz w:val="20"/>
        </w:rPr>
        <w:t xml:space="preserve"> </w:t>
      </w:r>
      <w:r w:rsidR="00ED063F" w:rsidRPr="00D1736C">
        <w:rPr>
          <w:rFonts w:ascii="Georgia" w:hAnsi="Georgia"/>
          <w:sz w:val="20"/>
        </w:rPr>
        <w:t>PFI</w:t>
      </w:r>
      <w:r w:rsidR="002309BF" w:rsidRPr="00D1736C">
        <w:rPr>
          <w:rFonts w:ascii="Georgia" w:hAnsi="Georgia"/>
          <w:sz w:val="20"/>
        </w:rPr>
        <w:t xml:space="preserve"> </w:t>
      </w:r>
      <w:r w:rsidR="00B50FFF" w:rsidRPr="00D1736C">
        <w:rPr>
          <w:rFonts w:ascii="Georgia" w:hAnsi="Georgia"/>
          <w:sz w:val="20"/>
        </w:rPr>
        <w:t xml:space="preserve">had executed </w:t>
      </w:r>
      <w:r w:rsidR="00475B83" w:rsidRPr="00D1736C">
        <w:rPr>
          <w:rFonts w:ascii="Georgia" w:hAnsi="Georgia"/>
          <w:sz w:val="20"/>
        </w:rPr>
        <w:t xml:space="preserve">with the </w:t>
      </w:r>
      <w:r w:rsidR="000122AC" w:rsidRPr="00D1736C">
        <w:rPr>
          <w:rFonts w:ascii="Georgia" w:hAnsi="Georgia"/>
          <w:sz w:val="20"/>
        </w:rPr>
        <w:t>PEA</w:t>
      </w:r>
      <w:r w:rsidR="00475B83" w:rsidRPr="00D1736C">
        <w:rPr>
          <w:rFonts w:ascii="Georgia" w:hAnsi="Georgia"/>
          <w:sz w:val="20"/>
        </w:rPr>
        <w:t>;</w:t>
      </w:r>
    </w:p>
    <w:p w14:paraId="1735DF8E" w14:textId="77777777" w:rsidR="00D200A6" w:rsidRPr="00D1736C" w:rsidRDefault="00D200A6" w:rsidP="00897903">
      <w:pPr>
        <w:spacing w:line="276" w:lineRule="auto"/>
        <w:jc w:val="both"/>
        <w:rPr>
          <w:rFonts w:ascii="Georgia" w:hAnsi="Georgia"/>
          <w:sz w:val="20"/>
        </w:rPr>
      </w:pPr>
    </w:p>
    <w:p w14:paraId="1735DF8F" w14:textId="77777777" w:rsidR="00847BEE" w:rsidRPr="00D1736C" w:rsidRDefault="00847BEE"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Measurement and Verification</w:t>
      </w:r>
      <w:r w:rsidRPr="00D1736C">
        <w:rPr>
          <w:rFonts w:ascii="Georgia" w:hAnsi="Georgia"/>
          <w:b/>
          <w:sz w:val="20"/>
        </w:rPr>
        <w:t>"</w:t>
      </w:r>
      <w:r w:rsidRPr="00D1736C">
        <w:rPr>
          <w:rFonts w:ascii="Georgia" w:hAnsi="Georgia"/>
          <w:sz w:val="20"/>
        </w:rPr>
        <w:t xml:space="preserve"> or "</w:t>
      </w:r>
      <w:r w:rsidRPr="00D1736C">
        <w:rPr>
          <w:rFonts w:ascii="Georgia" w:hAnsi="Georgia"/>
          <w:b/>
          <w:i/>
          <w:sz w:val="20"/>
        </w:rPr>
        <w:t>M&amp;V</w:t>
      </w:r>
      <w:r w:rsidRPr="00D1736C">
        <w:rPr>
          <w:rFonts w:ascii="Georgia" w:hAnsi="Georgia"/>
          <w:sz w:val="20"/>
        </w:rPr>
        <w:t xml:space="preserve">” means </w:t>
      </w:r>
      <w:r w:rsidR="00925727" w:rsidRPr="00D1736C">
        <w:rPr>
          <w:rFonts w:ascii="Georgia" w:hAnsi="Georgia"/>
          <w:sz w:val="20"/>
        </w:rPr>
        <w:t>the process agreed to be carried out post implementation of the EE Project for assessing the actual energy saving achieved</w:t>
      </w:r>
      <w:r w:rsidR="00D1411A" w:rsidRPr="00D1736C">
        <w:rPr>
          <w:rFonts w:ascii="Georgia" w:hAnsi="Georgia"/>
          <w:sz w:val="20"/>
        </w:rPr>
        <w:t xml:space="preserve"> and </w:t>
      </w:r>
      <w:r w:rsidRPr="00D1736C">
        <w:rPr>
          <w:rFonts w:ascii="Georgia" w:hAnsi="Georgia"/>
          <w:sz w:val="20"/>
        </w:rPr>
        <w:t xml:space="preserve">an exercise to verify the claims made by </w:t>
      </w:r>
      <w:r w:rsidR="00ED063F" w:rsidRPr="00D1736C">
        <w:rPr>
          <w:rFonts w:ascii="Georgia" w:hAnsi="Georgia"/>
          <w:sz w:val="20"/>
        </w:rPr>
        <w:t>PFI</w:t>
      </w:r>
      <w:r w:rsidR="00A547E4" w:rsidRPr="00D1736C">
        <w:rPr>
          <w:rFonts w:ascii="Georgia" w:hAnsi="Georgia"/>
          <w:sz w:val="20"/>
        </w:rPr>
        <w:t>;</w:t>
      </w:r>
    </w:p>
    <w:p w14:paraId="1735DF90" w14:textId="77777777" w:rsidR="00E32AFC" w:rsidRPr="00D1736C" w:rsidRDefault="00E32AFC" w:rsidP="00897903">
      <w:pPr>
        <w:spacing w:line="276" w:lineRule="auto"/>
        <w:ind w:left="720"/>
        <w:jc w:val="both"/>
        <w:rPr>
          <w:rFonts w:ascii="Georgia" w:hAnsi="Georgia"/>
          <w:sz w:val="20"/>
        </w:rPr>
      </w:pPr>
    </w:p>
    <w:p w14:paraId="1735DF91" w14:textId="77777777" w:rsidR="00E32AFC" w:rsidRPr="00D1736C" w:rsidRDefault="001A0CC5" w:rsidP="00897903">
      <w:pPr>
        <w:spacing w:line="276" w:lineRule="auto"/>
        <w:ind w:left="720"/>
        <w:jc w:val="both"/>
        <w:rPr>
          <w:rFonts w:ascii="Georgia" w:hAnsi="Georgia"/>
          <w:sz w:val="20"/>
        </w:rPr>
      </w:pPr>
      <w:r w:rsidRPr="00D1736C">
        <w:rPr>
          <w:rFonts w:ascii="Georgia" w:hAnsi="Georgia"/>
          <w:sz w:val="20"/>
        </w:rPr>
        <w:t>"</w:t>
      </w:r>
      <w:r w:rsidR="00E32AFC" w:rsidRPr="00D1736C">
        <w:rPr>
          <w:rFonts w:ascii="Georgia" w:hAnsi="Georgia"/>
          <w:b/>
          <w:i/>
          <w:sz w:val="20"/>
        </w:rPr>
        <w:t>MVA</w:t>
      </w:r>
      <w:r w:rsidRPr="00D1736C">
        <w:rPr>
          <w:rFonts w:ascii="Georgia" w:hAnsi="Georgia"/>
          <w:sz w:val="20"/>
        </w:rPr>
        <w:t>"</w:t>
      </w:r>
      <w:r w:rsidR="00E32AFC" w:rsidRPr="00D1736C">
        <w:rPr>
          <w:rFonts w:ascii="Georgia" w:hAnsi="Georgia"/>
          <w:sz w:val="20"/>
        </w:rPr>
        <w:t xml:space="preserve"> shall have the me</w:t>
      </w:r>
      <w:r w:rsidR="007F5080" w:rsidRPr="00D1736C">
        <w:rPr>
          <w:rFonts w:ascii="Georgia" w:hAnsi="Georgia"/>
          <w:sz w:val="20"/>
        </w:rPr>
        <w:t>aning ascribed to it in Clause 7</w:t>
      </w:r>
      <w:r w:rsidR="00E32AFC" w:rsidRPr="00D1736C">
        <w:rPr>
          <w:rFonts w:ascii="Georgia" w:hAnsi="Georgia"/>
          <w:sz w:val="20"/>
        </w:rPr>
        <w:t>.3</w:t>
      </w:r>
      <w:r w:rsidR="007F5080" w:rsidRPr="00D1736C">
        <w:rPr>
          <w:rFonts w:ascii="Georgia" w:hAnsi="Georgia"/>
          <w:sz w:val="20"/>
        </w:rPr>
        <w:t xml:space="preserve"> (</w:t>
      </w:r>
      <w:r w:rsidR="007F5080" w:rsidRPr="00D1736C">
        <w:rPr>
          <w:rFonts w:ascii="Georgia" w:hAnsi="Georgia"/>
          <w:bCs/>
          <w:i/>
          <w:sz w:val="20"/>
        </w:rPr>
        <w:t xml:space="preserve">Eligible </w:t>
      </w:r>
      <w:r w:rsidR="007F5080" w:rsidRPr="00D1736C">
        <w:rPr>
          <w:rFonts w:ascii="Georgia" w:hAnsi="Georgia"/>
          <w:i/>
          <w:sz w:val="20"/>
        </w:rPr>
        <w:t>Guarantee Claim Verification</w:t>
      </w:r>
      <w:r w:rsidR="007F5080" w:rsidRPr="00D1736C">
        <w:rPr>
          <w:rFonts w:ascii="Georgia" w:hAnsi="Georgia"/>
          <w:sz w:val="20"/>
        </w:rPr>
        <w:t>)</w:t>
      </w:r>
      <w:r w:rsidR="00E32AFC" w:rsidRPr="00D1736C">
        <w:rPr>
          <w:rFonts w:ascii="Georgia" w:hAnsi="Georgia"/>
          <w:sz w:val="20"/>
        </w:rPr>
        <w:t>;</w:t>
      </w:r>
    </w:p>
    <w:p w14:paraId="1735DF92" w14:textId="77777777" w:rsidR="00847BEE" w:rsidRPr="00D1736C" w:rsidRDefault="00847BEE" w:rsidP="00897903">
      <w:pPr>
        <w:spacing w:line="276" w:lineRule="auto"/>
        <w:ind w:left="720"/>
        <w:jc w:val="both"/>
        <w:rPr>
          <w:rFonts w:ascii="Georgia" w:hAnsi="Georgia"/>
          <w:sz w:val="20"/>
        </w:rPr>
      </w:pPr>
    </w:p>
    <w:p w14:paraId="1735DF93" w14:textId="77777777" w:rsidR="007F5080" w:rsidRPr="00D1736C" w:rsidRDefault="007F5080" w:rsidP="007F5080">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NPA EE Loan</w:t>
      </w:r>
      <w:r w:rsidRPr="00D1736C">
        <w:rPr>
          <w:rFonts w:ascii="Georgia" w:hAnsi="Georgia"/>
          <w:sz w:val="20"/>
        </w:rPr>
        <w:t>" means an EE Loan which has become an NPA and against which the PFI is entitled to make an Eligible Guarantee Claim;</w:t>
      </w:r>
    </w:p>
    <w:p w14:paraId="1735DF94" w14:textId="77777777" w:rsidR="007F5080" w:rsidRPr="00D1736C" w:rsidRDefault="007F5080" w:rsidP="007F5080">
      <w:pPr>
        <w:spacing w:line="276" w:lineRule="auto"/>
        <w:ind w:left="720" w:hanging="720"/>
        <w:jc w:val="both"/>
        <w:rPr>
          <w:rFonts w:ascii="Georgia" w:hAnsi="Georgia"/>
          <w:sz w:val="20"/>
        </w:rPr>
      </w:pPr>
    </w:p>
    <w:p w14:paraId="1735DF95" w14:textId="77777777" w:rsidR="007F5080" w:rsidRPr="00D1736C" w:rsidRDefault="007F5080" w:rsidP="007F5080">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NPA EE Project</w:t>
      </w:r>
      <w:r w:rsidRPr="00D1736C">
        <w:rPr>
          <w:rFonts w:ascii="Georgia" w:hAnsi="Georgia"/>
          <w:sz w:val="20"/>
        </w:rPr>
        <w:t xml:space="preserve">" means the EE Project </w:t>
      </w:r>
      <w:r w:rsidR="007C546F" w:rsidRPr="00D1736C">
        <w:rPr>
          <w:rFonts w:ascii="Georgia" w:hAnsi="Georgia"/>
          <w:sz w:val="20"/>
        </w:rPr>
        <w:t>in relation to which the PFI has provided an NP</w:t>
      </w:r>
      <w:r w:rsidR="00A85A84" w:rsidRPr="00D1736C">
        <w:rPr>
          <w:rFonts w:ascii="Georgia" w:hAnsi="Georgia"/>
          <w:sz w:val="20"/>
        </w:rPr>
        <w:t>A</w:t>
      </w:r>
      <w:r w:rsidR="007C546F" w:rsidRPr="00D1736C">
        <w:rPr>
          <w:rFonts w:ascii="Georgia" w:hAnsi="Georgia"/>
          <w:sz w:val="20"/>
        </w:rPr>
        <w:t xml:space="preserve"> EE Loan</w:t>
      </w:r>
      <w:r w:rsidRPr="00D1736C">
        <w:rPr>
          <w:rFonts w:ascii="Georgia" w:hAnsi="Georgia"/>
          <w:sz w:val="20"/>
        </w:rPr>
        <w:t>;</w:t>
      </w:r>
    </w:p>
    <w:p w14:paraId="1735DF96" w14:textId="77777777" w:rsidR="007F5080" w:rsidRPr="00D1736C" w:rsidRDefault="007F5080" w:rsidP="00897903">
      <w:pPr>
        <w:spacing w:line="276" w:lineRule="auto"/>
        <w:ind w:left="720"/>
        <w:jc w:val="both"/>
        <w:rPr>
          <w:rFonts w:ascii="Georgia" w:hAnsi="Georgia"/>
          <w:sz w:val="20"/>
        </w:rPr>
      </w:pPr>
    </w:p>
    <w:p w14:paraId="1735DF97" w14:textId="77777777" w:rsidR="00881089" w:rsidRPr="00D1736C" w:rsidRDefault="00881089" w:rsidP="00897903">
      <w:pPr>
        <w:spacing w:line="276" w:lineRule="auto"/>
        <w:ind w:left="720"/>
        <w:jc w:val="both"/>
        <w:rPr>
          <w:rFonts w:ascii="Georgia" w:hAnsi="Georgia"/>
          <w:sz w:val="20"/>
        </w:rPr>
      </w:pPr>
      <w:r w:rsidRPr="00D1736C">
        <w:rPr>
          <w:rFonts w:ascii="Georgia" w:hAnsi="Georgia"/>
          <w:sz w:val="20"/>
        </w:rPr>
        <w:t>"</w:t>
      </w:r>
      <w:r w:rsidRPr="00D1736C">
        <w:rPr>
          <w:rFonts w:ascii="Georgia" w:hAnsi="Georgia"/>
          <w:b/>
          <w:i/>
          <w:sz w:val="20"/>
        </w:rPr>
        <w:t>Non-Performing Assets</w:t>
      </w:r>
      <w:r w:rsidRPr="00D1736C">
        <w:rPr>
          <w:rFonts w:ascii="Georgia" w:hAnsi="Georgia"/>
          <w:sz w:val="20"/>
        </w:rPr>
        <w:t xml:space="preserve">" </w:t>
      </w:r>
      <w:r w:rsidR="00A547E4" w:rsidRPr="00D1736C">
        <w:rPr>
          <w:rFonts w:ascii="Georgia" w:hAnsi="Georgia"/>
          <w:sz w:val="20"/>
        </w:rPr>
        <w:t xml:space="preserve">or </w:t>
      </w:r>
      <w:r w:rsidRPr="00D1736C">
        <w:rPr>
          <w:rFonts w:ascii="Georgia" w:hAnsi="Georgia"/>
          <w:sz w:val="20"/>
        </w:rPr>
        <w:t>"</w:t>
      </w:r>
      <w:r w:rsidRPr="00D1736C">
        <w:rPr>
          <w:rFonts w:ascii="Georgia" w:hAnsi="Georgia"/>
          <w:b/>
          <w:i/>
          <w:sz w:val="20"/>
        </w:rPr>
        <w:t>NPA</w:t>
      </w:r>
      <w:r w:rsidRPr="00D1736C">
        <w:rPr>
          <w:rFonts w:ascii="Georgia" w:hAnsi="Georgia"/>
          <w:sz w:val="20"/>
        </w:rPr>
        <w:t xml:space="preserve">" </w:t>
      </w:r>
      <w:r w:rsidR="00750916" w:rsidRPr="00D1736C">
        <w:rPr>
          <w:rFonts w:ascii="Georgia" w:hAnsi="Georgia"/>
          <w:sz w:val="20"/>
        </w:rPr>
        <w:t xml:space="preserve">means an asset in the books of the </w:t>
      </w:r>
      <w:r w:rsidR="00ED063F" w:rsidRPr="00D1736C">
        <w:rPr>
          <w:rFonts w:ascii="Georgia" w:hAnsi="Georgia"/>
          <w:sz w:val="20"/>
        </w:rPr>
        <w:t>PFI</w:t>
      </w:r>
      <w:r w:rsidR="00750916" w:rsidRPr="00D1736C">
        <w:rPr>
          <w:rFonts w:ascii="Georgia" w:hAnsi="Georgia"/>
          <w:sz w:val="20"/>
        </w:rPr>
        <w:t xml:space="preserve">, required to be classified as non-performing based on the instructions and guidelines issued by the Reserve </w:t>
      </w:r>
      <w:r w:rsidR="00A547E4" w:rsidRPr="00D1736C">
        <w:rPr>
          <w:rFonts w:ascii="Georgia" w:hAnsi="Georgia"/>
          <w:sz w:val="20"/>
        </w:rPr>
        <w:t>Bank of India from time to time;</w:t>
      </w:r>
    </w:p>
    <w:p w14:paraId="1735DF98" w14:textId="77777777" w:rsidR="00881089" w:rsidRPr="00D1736C" w:rsidRDefault="00881089" w:rsidP="00897903">
      <w:pPr>
        <w:spacing w:line="276" w:lineRule="auto"/>
        <w:ind w:left="720"/>
        <w:jc w:val="both"/>
        <w:rPr>
          <w:rFonts w:ascii="Georgia" w:hAnsi="Georgia"/>
          <w:sz w:val="20"/>
        </w:rPr>
      </w:pPr>
    </w:p>
    <w:p w14:paraId="1735DF99" w14:textId="77777777" w:rsidR="00D6004D" w:rsidRPr="00D1736C" w:rsidRDefault="00D6004D" w:rsidP="00897903">
      <w:pPr>
        <w:spacing w:line="276" w:lineRule="auto"/>
        <w:ind w:left="720"/>
        <w:jc w:val="both"/>
        <w:rPr>
          <w:rFonts w:ascii="Georgia" w:hAnsi="Georgia"/>
          <w:sz w:val="20"/>
        </w:rPr>
      </w:pPr>
      <w:r w:rsidRPr="00D1736C">
        <w:rPr>
          <w:rFonts w:ascii="Georgia" w:hAnsi="Georgia"/>
          <w:sz w:val="20"/>
        </w:rPr>
        <w:lastRenderedPageBreak/>
        <w:t>"</w:t>
      </w:r>
      <w:r w:rsidRPr="00D1736C">
        <w:rPr>
          <w:rFonts w:ascii="Georgia" w:hAnsi="Georgia"/>
          <w:b/>
          <w:i/>
          <w:sz w:val="20"/>
        </w:rPr>
        <w:t>Opera</w:t>
      </w:r>
      <w:r w:rsidR="00812DE6" w:rsidRPr="00D1736C">
        <w:rPr>
          <w:rFonts w:ascii="Georgia" w:hAnsi="Georgia"/>
          <w:b/>
          <w:i/>
          <w:sz w:val="20"/>
        </w:rPr>
        <w:t>tion</w:t>
      </w:r>
      <w:r w:rsidR="007C546F" w:rsidRPr="00D1736C">
        <w:rPr>
          <w:rFonts w:ascii="Georgia" w:hAnsi="Georgia"/>
          <w:b/>
          <w:i/>
          <w:sz w:val="20"/>
        </w:rPr>
        <w:t>al</w:t>
      </w:r>
      <w:r w:rsidR="00BC77BF" w:rsidRPr="00D1736C">
        <w:rPr>
          <w:rFonts w:ascii="Georgia" w:hAnsi="Georgia"/>
          <w:b/>
          <w:i/>
          <w:sz w:val="20"/>
        </w:rPr>
        <w:t xml:space="preserve"> </w:t>
      </w:r>
      <w:r w:rsidRPr="00D1736C">
        <w:rPr>
          <w:rFonts w:ascii="Georgia" w:hAnsi="Georgia"/>
          <w:b/>
          <w:i/>
          <w:sz w:val="20"/>
        </w:rPr>
        <w:t>Guidelines</w:t>
      </w:r>
      <w:r w:rsidRPr="00D1736C">
        <w:rPr>
          <w:rFonts w:ascii="Georgia" w:hAnsi="Georgia"/>
          <w:sz w:val="20"/>
        </w:rPr>
        <w:t xml:space="preserve">" means </w:t>
      </w:r>
      <w:r w:rsidR="007F4714" w:rsidRPr="00D1736C">
        <w:rPr>
          <w:rFonts w:ascii="Georgia" w:hAnsi="Georgia"/>
          <w:sz w:val="20"/>
        </w:rPr>
        <w:t xml:space="preserve">a document </w:t>
      </w:r>
      <w:r w:rsidR="00962DD1" w:rsidRPr="00D1736C">
        <w:rPr>
          <w:rFonts w:ascii="Georgia" w:hAnsi="Georgia"/>
          <w:sz w:val="20"/>
        </w:rPr>
        <w:t>containing the set of policies, rules, procedures, and protocols derived from the Operations Manual as defined in the GEF Grant Agreement, in order for the PEA to issue guarantees to PFIs for EE Loans</w:t>
      </w:r>
      <w:r w:rsidR="00EE31F8" w:rsidRPr="00D1736C">
        <w:rPr>
          <w:rFonts w:ascii="Georgia" w:hAnsi="Georgia"/>
          <w:sz w:val="20"/>
        </w:rPr>
        <w:t>.</w:t>
      </w:r>
      <w:r w:rsidR="007A5EDF" w:rsidRPr="00D1736C">
        <w:rPr>
          <w:rFonts w:ascii="Georgia" w:hAnsi="Georgia"/>
          <w:sz w:val="20"/>
        </w:rPr>
        <w:t>;</w:t>
      </w:r>
    </w:p>
    <w:p w14:paraId="1735DF9A" w14:textId="77777777" w:rsidR="00D6004D" w:rsidRPr="00D1736C" w:rsidRDefault="00D6004D" w:rsidP="00897903">
      <w:pPr>
        <w:spacing w:line="276" w:lineRule="auto"/>
        <w:ind w:left="720"/>
        <w:jc w:val="both"/>
        <w:rPr>
          <w:rFonts w:ascii="Georgia" w:hAnsi="Georgia"/>
          <w:sz w:val="20"/>
        </w:rPr>
      </w:pPr>
    </w:p>
    <w:p w14:paraId="1735DF9B" w14:textId="77777777" w:rsidR="005A794A" w:rsidRPr="00D1736C" w:rsidRDefault="005A794A" w:rsidP="00897903">
      <w:pPr>
        <w:spacing w:line="276" w:lineRule="auto"/>
        <w:ind w:left="720"/>
        <w:jc w:val="both"/>
        <w:rPr>
          <w:rFonts w:ascii="Georgia" w:hAnsi="Georgia"/>
          <w:bCs/>
          <w:sz w:val="20"/>
        </w:rPr>
      </w:pPr>
      <w:r w:rsidRPr="00D1736C">
        <w:rPr>
          <w:rFonts w:ascii="Georgia" w:hAnsi="Georgia"/>
          <w:bCs/>
          <w:sz w:val="20"/>
        </w:rPr>
        <w:t>“</w:t>
      </w:r>
      <w:r w:rsidRPr="00D1736C">
        <w:rPr>
          <w:rFonts w:ascii="Georgia" w:hAnsi="Georgia"/>
          <w:b/>
          <w:bCs/>
          <w:i/>
          <w:sz w:val="20"/>
        </w:rPr>
        <w:t>PFI Risk Coverage Ledger Account</w:t>
      </w:r>
      <w:r w:rsidRPr="00D1736C">
        <w:rPr>
          <w:rFonts w:ascii="Georgia" w:hAnsi="Georgia"/>
          <w:bCs/>
          <w:sz w:val="20"/>
        </w:rPr>
        <w:t>” means a ledger account called PFI Lending Window established and maintained by PEA for the purposes of making payments on Eligible Guarantee Claims to PFIs under the Programme,</w:t>
      </w:r>
    </w:p>
    <w:p w14:paraId="1735DF9C" w14:textId="77777777" w:rsidR="005A794A" w:rsidRPr="00D1736C" w:rsidRDefault="005A794A" w:rsidP="00897903">
      <w:pPr>
        <w:spacing w:line="276" w:lineRule="auto"/>
        <w:ind w:left="720"/>
        <w:jc w:val="both"/>
        <w:rPr>
          <w:rFonts w:ascii="Georgia" w:hAnsi="Georgia"/>
          <w:bCs/>
          <w:sz w:val="20"/>
        </w:rPr>
      </w:pPr>
    </w:p>
    <w:p w14:paraId="1735DF9D" w14:textId="77777777" w:rsidR="008753A4" w:rsidRPr="00D1736C" w:rsidRDefault="00250D8E" w:rsidP="00897903">
      <w:pPr>
        <w:spacing w:line="276" w:lineRule="auto"/>
        <w:ind w:left="720"/>
        <w:jc w:val="both"/>
        <w:rPr>
          <w:rFonts w:ascii="Georgia" w:hAnsi="Georgia"/>
          <w:sz w:val="20"/>
        </w:rPr>
      </w:pPr>
      <w:r w:rsidRPr="00D1736C">
        <w:rPr>
          <w:rFonts w:ascii="Georgia" w:hAnsi="Georgia"/>
          <w:bCs/>
          <w:sz w:val="20"/>
        </w:rPr>
        <w:t>"</w:t>
      </w:r>
      <w:r w:rsidR="008753A4" w:rsidRPr="00D1736C">
        <w:rPr>
          <w:rFonts w:ascii="Georgia" w:hAnsi="Georgia"/>
          <w:b/>
          <w:i/>
          <w:sz w:val="20"/>
        </w:rPr>
        <w:t>Pro</w:t>
      </w:r>
      <w:r w:rsidR="00AB7BD0" w:rsidRPr="00D1736C">
        <w:rPr>
          <w:rFonts w:ascii="Georgia" w:hAnsi="Georgia"/>
          <w:b/>
          <w:i/>
          <w:sz w:val="20"/>
        </w:rPr>
        <w:t>gramme</w:t>
      </w:r>
      <w:r w:rsidRPr="00D1736C">
        <w:rPr>
          <w:rFonts w:ascii="Georgia" w:hAnsi="Georgia"/>
          <w:bCs/>
          <w:sz w:val="20"/>
        </w:rPr>
        <w:t>"</w:t>
      </w:r>
      <w:r w:rsidR="002309BF" w:rsidRPr="00D1736C">
        <w:rPr>
          <w:rFonts w:ascii="Georgia" w:hAnsi="Georgia"/>
          <w:bCs/>
          <w:sz w:val="20"/>
        </w:rPr>
        <w:t xml:space="preserve"> </w:t>
      </w:r>
      <w:r w:rsidR="009215BE" w:rsidRPr="00D1736C">
        <w:rPr>
          <w:rFonts w:ascii="Georgia" w:hAnsi="Georgia"/>
          <w:sz w:val="20"/>
        </w:rPr>
        <w:t xml:space="preserve">means the project titled as "Partial Risk Sharing Facility for Energy Efficiency" </w:t>
      </w:r>
      <w:r w:rsidR="00D57F8B" w:rsidRPr="00D1736C">
        <w:rPr>
          <w:rFonts w:ascii="Georgia" w:hAnsi="Georgia"/>
          <w:sz w:val="20"/>
        </w:rPr>
        <w:t>implemented by the PEA</w:t>
      </w:r>
      <w:r w:rsidR="002309BF" w:rsidRPr="00D1736C">
        <w:rPr>
          <w:rFonts w:ascii="Georgia" w:hAnsi="Georgia"/>
          <w:sz w:val="20"/>
        </w:rPr>
        <w:t xml:space="preserve"> </w:t>
      </w:r>
      <w:r w:rsidR="009215BE" w:rsidRPr="00D1736C">
        <w:rPr>
          <w:rFonts w:ascii="Georgia" w:hAnsi="Georgia"/>
          <w:sz w:val="20"/>
        </w:rPr>
        <w:t>with the support of the GEF and the CTF with an objective to transform the energy efficiency market in India;</w:t>
      </w:r>
    </w:p>
    <w:p w14:paraId="1735DF9E" w14:textId="77777777" w:rsidR="00BD602B" w:rsidRPr="00D1736C" w:rsidRDefault="00BD602B" w:rsidP="00897903">
      <w:pPr>
        <w:spacing w:line="276" w:lineRule="auto"/>
        <w:ind w:firstLine="720"/>
        <w:jc w:val="both"/>
        <w:rPr>
          <w:rFonts w:ascii="Georgia" w:hAnsi="Georgia"/>
          <w:sz w:val="20"/>
        </w:rPr>
      </w:pPr>
    </w:p>
    <w:p w14:paraId="1735DF9F" w14:textId="77777777" w:rsidR="00D57F8B" w:rsidRPr="00D1736C" w:rsidRDefault="00D57F8B" w:rsidP="00D57F8B">
      <w:pPr>
        <w:spacing w:line="276" w:lineRule="auto"/>
        <w:ind w:left="720"/>
        <w:jc w:val="both"/>
        <w:rPr>
          <w:rFonts w:ascii="Georgia" w:hAnsi="Georgia"/>
          <w:sz w:val="20"/>
        </w:rPr>
      </w:pPr>
      <w:bookmarkStart w:id="7" w:name="_DV_M208"/>
      <w:bookmarkStart w:id="8" w:name="_DV_M210"/>
      <w:bookmarkEnd w:id="7"/>
      <w:bookmarkEnd w:id="8"/>
      <w:r w:rsidRPr="00D1736C">
        <w:rPr>
          <w:rFonts w:ascii="Georgia" w:hAnsi="Georgia"/>
          <w:sz w:val="20"/>
        </w:rPr>
        <w:t>"</w:t>
      </w:r>
      <w:r w:rsidRPr="00D1736C">
        <w:rPr>
          <w:rFonts w:ascii="Georgia" w:hAnsi="Georgia"/>
          <w:b/>
          <w:i/>
          <w:sz w:val="20"/>
        </w:rPr>
        <w:t>Programme Contributors</w:t>
      </w:r>
      <w:r w:rsidRPr="00D1736C">
        <w:rPr>
          <w:rFonts w:ascii="Georgia" w:hAnsi="Georgia"/>
          <w:sz w:val="20"/>
        </w:rPr>
        <w:t>" means the World Bank GEF and CTF which are contributing funding or guarantee support for the Programme;</w:t>
      </w:r>
    </w:p>
    <w:p w14:paraId="1735DFA0" w14:textId="77777777" w:rsidR="00D57F8B" w:rsidRPr="00D1736C" w:rsidRDefault="00D57F8B" w:rsidP="00D57F8B">
      <w:pPr>
        <w:spacing w:line="276" w:lineRule="auto"/>
        <w:ind w:left="720"/>
        <w:jc w:val="both"/>
        <w:rPr>
          <w:rFonts w:ascii="Georgia" w:hAnsi="Georgia"/>
          <w:bCs/>
          <w:sz w:val="20"/>
          <w:highlight w:val="yellow"/>
        </w:rPr>
      </w:pPr>
    </w:p>
    <w:p w14:paraId="1735DFA1" w14:textId="77777777" w:rsidR="00243CBA" w:rsidRPr="00D1736C" w:rsidRDefault="00250D8E" w:rsidP="00897903">
      <w:pPr>
        <w:spacing w:line="276" w:lineRule="auto"/>
        <w:ind w:left="720"/>
        <w:jc w:val="both"/>
        <w:rPr>
          <w:rFonts w:ascii="Georgia" w:hAnsi="Georgia"/>
          <w:iCs/>
          <w:sz w:val="20"/>
        </w:rPr>
      </w:pPr>
      <w:r w:rsidRPr="00D1736C">
        <w:rPr>
          <w:rFonts w:ascii="Georgia" w:hAnsi="Georgia"/>
          <w:sz w:val="20"/>
        </w:rPr>
        <w:t>"</w:t>
      </w:r>
      <w:r w:rsidR="008753A4" w:rsidRPr="00D1736C">
        <w:rPr>
          <w:rFonts w:ascii="Georgia" w:hAnsi="Georgia"/>
          <w:b/>
          <w:bCs/>
          <w:i/>
          <w:sz w:val="20"/>
        </w:rPr>
        <w:t>Sanctionable Practice</w:t>
      </w:r>
      <w:r w:rsidRPr="00D1736C">
        <w:rPr>
          <w:rFonts w:ascii="Georgia" w:hAnsi="Georgia"/>
          <w:sz w:val="20"/>
        </w:rPr>
        <w:t>"</w:t>
      </w:r>
      <w:r w:rsidR="002309BF" w:rsidRPr="00D1736C">
        <w:rPr>
          <w:rFonts w:ascii="Georgia" w:hAnsi="Georgia"/>
          <w:sz w:val="20"/>
        </w:rPr>
        <w:t xml:space="preserve"> </w:t>
      </w:r>
      <w:r w:rsidR="008753A4" w:rsidRPr="00D1736C">
        <w:rPr>
          <w:rFonts w:ascii="Georgia" w:hAnsi="Georgia"/>
          <w:iCs/>
          <w:sz w:val="20"/>
        </w:rPr>
        <w:t xml:space="preserve">means any </w:t>
      </w:r>
      <w:r w:rsidR="00217D26" w:rsidRPr="00D1736C">
        <w:rPr>
          <w:rFonts w:ascii="Georgia" w:hAnsi="Georgia"/>
          <w:iCs/>
          <w:sz w:val="20"/>
        </w:rPr>
        <w:t>Coercive Practice</w:t>
      </w:r>
      <w:r w:rsidR="008753A4" w:rsidRPr="00D1736C">
        <w:rPr>
          <w:rFonts w:ascii="Georgia" w:hAnsi="Georgia"/>
          <w:iCs/>
          <w:sz w:val="20"/>
        </w:rPr>
        <w:t>, Corrupt Practice, Collusive Practice, Obstructive Practice and</w:t>
      </w:r>
      <w:r w:rsidR="008753A4" w:rsidRPr="00D1736C">
        <w:rPr>
          <w:rFonts w:ascii="Georgia" w:hAnsi="Georgia"/>
          <w:sz w:val="20"/>
        </w:rPr>
        <w:t xml:space="preserve"> Fraudulent Practice</w:t>
      </w:r>
      <w:r w:rsidR="008753A4" w:rsidRPr="00D1736C">
        <w:rPr>
          <w:rFonts w:ascii="Georgia" w:hAnsi="Georgia"/>
          <w:iCs/>
          <w:sz w:val="20"/>
        </w:rPr>
        <w:t xml:space="preserve">, </w:t>
      </w:r>
      <w:r w:rsidR="00D016DD" w:rsidRPr="00D1736C">
        <w:rPr>
          <w:rFonts w:ascii="Georgia" w:hAnsi="Georgia"/>
          <w:iCs/>
          <w:sz w:val="20"/>
        </w:rPr>
        <w:t xml:space="preserve">as such terms are defined and interpreted in accordance with </w:t>
      </w:r>
      <w:r w:rsidR="00D016DD" w:rsidRPr="00D1736C">
        <w:rPr>
          <w:rFonts w:ascii="Georgia" w:hAnsi="Georgia"/>
          <w:sz w:val="20"/>
        </w:rPr>
        <w:t xml:space="preserve">the </w:t>
      </w:r>
      <w:r w:rsidR="00962DD1" w:rsidRPr="00D1736C">
        <w:rPr>
          <w:rFonts w:ascii="Georgia" w:hAnsi="Georgia"/>
          <w:sz w:val="20"/>
        </w:rPr>
        <w:t xml:space="preserve">Anti-Corruption </w:t>
      </w:r>
      <w:proofErr w:type="gramStart"/>
      <w:r w:rsidR="00962DD1" w:rsidRPr="00D1736C">
        <w:rPr>
          <w:rFonts w:ascii="Georgia" w:hAnsi="Georgia"/>
          <w:sz w:val="20"/>
        </w:rPr>
        <w:t>Guidelines</w:t>
      </w:r>
      <w:r w:rsidR="00255FFC" w:rsidRPr="00D1736C">
        <w:rPr>
          <w:rFonts w:ascii="Georgia" w:hAnsi="Georgia"/>
          <w:iCs/>
          <w:sz w:val="20"/>
        </w:rPr>
        <w:t>;</w:t>
      </w:r>
      <w:proofErr w:type="gramEnd"/>
    </w:p>
    <w:p w14:paraId="1735DFA2" w14:textId="77777777" w:rsidR="00F6728F" w:rsidRPr="00D1736C" w:rsidRDefault="00F6728F" w:rsidP="00897903">
      <w:pPr>
        <w:spacing w:line="276" w:lineRule="auto"/>
        <w:ind w:left="720"/>
        <w:jc w:val="both"/>
        <w:rPr>
          <w:rFonts w:ascii="Georgia" w:hAnsi="Georgia"/>
          <w:iCs/>
          <w:sz w:val="20"/>
        </w:rPr>
      </w:pPr>
    </w:p>
    <w:p w14:paraId="1735DFA3" w14:textId="77777777" w:rsidR="00F6728F" w:rsidRPr="00D1736C" w:rsidRDefault="001A0CC5" w:rsidP="00897903">
      <w:pPr>
        <w:spacing w:line="276" w:lineRule="auto"/>
        <w:ind w:left="720"/>
        <w:jc w:val="both"/>
        <w:rPr>
          <w:rFonts w:ascii="Georgia" w:hAnsi="Georgia"/>
          <w:bCs/>
          <w:sz w:val="20"/>
        </w:rPr>
      </w:pPr>
      <w:r w:rsidRPr="00D1736C">
        <w:rPr>
          <w:rFonts w:ascii="Georgia" w:hAnsi="Georgia"/>
          <w:sz w:val="20"/>
        </w:rPr>
        <w:t>"</w:t>
      </w:r>
      <w:r w:rsidR="00F6728F" w:rsidRPr="00D1736C">
        <w:rPr>
          <w:rFonts w:ascii="Georgia" w:hAnsi="Georgia"/>
          <w:b/>
          <w:i/>
          <w:sz w:val="20"/>
        </w:rPr>
        <w:t>Termination Events</w:t>
      </w:r>
      <w:r w:rsidRPr="00D1736C">
        <w:rPr>
          <w:rFonts w:ascii="Georgia" w:hAnsi="Georgia"/>
          <w:sz w:val="20"/>
        </w:rPr>
        <w:t>"</w:t>
      </w:r>
      <w:r w:rsidR="00F6728F" w:rsidRPr="00D1736C">
        <w:rPr>
          <w:rFonts w:ascii="Georgia" w:hAnsi="Georgia"/>
          <w:sz w:val="20"/>
        </w:rPr>
        <w:t xml:space="preserve"> shall have the me</w:t>
      </w:r>
      <w:r w:rsidR="007C546F" w:rsidRPr="00D1736C">
        <w:rPr>
          <w:rFonts w:ascii="Georgia" w:hAnsi="Georgia"/>
          <w:sz w:val="20"/>
        </w:rPr>
        <w:t>aning ascribed to it in Clause 8</w:t>
      </w:r>
      <w:r w:rsidR="00F6728F" w:rsidRPr="00D1736C">
        <w:rPr>
          <w:rFonts w:ascii="Georgia" w:hAnsi="Georgia"/>
          <w:sz w:val="20"/>
        </w:rPr>
        <w:t>.1;</w:t>
      </w:r>
    </w:p>
    <w:p w14:paraId="1735DFA4" w14:textId="77777777" w:rsidR="00B90BAB" w:rsidRPr="00D1736C" w:rsidRDefault="00B90BAB" w:rsidP="00897903">
      <w:pPr>
        <w:spacing w:line="276" w:lineRule="auto"/>
        <w:ind w:left="720"/>
        <w:jc w:val="both"/>
        <w:rPr>
          <w:rFonts w:ascii="Georgia" w:hAnsi="Georgia"/>
          <w:sz w:val="20"/>
        </w:rPr>
      </w:pPr>
    </w:p>
    <w:p w14:paraId="1735DFA5" w14:textId="77777777" w:rsidR="00DF6A68" w:rsidRPr="00D1736C" w:rsidRDefault="00250D8E" w:rsidP="001A0CC5">
      <w:pPr>
        <w:spacing w:line="276" w:lineRule="auto"/>
        <w:ind w:left="720"/>
        <w:jc w:val="both"/>
        <w:rPr>
          <w:rFonts w:ascii="Georgia" w:hAnsi="Georgia"/>
          <w:bCs/>
          <w:sz w:val="20"/>
        </w:rPr>
      </w:pPr>
      <w:r w:rsidRPr="00D1736C">
        <w:rPr>
          <w:rFonts w:ascii="Georgia" w:hAnsi="Georgia"/>
          <w:sz w:val="20"/>
        </w:rPr>
        <w:t>"</w:t>
      </w:r>
      <w:r w:rsidR="005E5EF5" w:rsidRPr="00D1736C">
        <w:rPr>
          <w:rFonts w:ascii="Georgia" w:hAnsi="Georgia"/>
          <w:b/>
          <w:i/>
          <w:sz w:val="20"/>
        </w:rPr>
        <w:t xml:space="preserve">Transaction </w:t>
      </w:r>
      <w:r w:rsidR="00AC0DF7" w:rsidRPr="00D1736C">
        <w:rPr>
          <w:rFonts w:ascii="Georgia" w:hAnsi="Georgia"/>
          <w:b/>
          <w:i/>
          <w:sz w:val="20"/>
        </w:rPr>
        <w:t>Documents</w:t>
      </w:r>
      <w:r w:rsidRPr="00D1736C">
        <w:rPr>
          <w:rFonts w:ascii="Georgia" w:hAnsi="Georgia"/>
          <w:sz w:val="20"/>
        </w:rPr>
        <w:t>"</w:t>
      </w:r>
      <w:r w:rsidR="002309BF" w:rsidRPr="00D1736C">
        <w:rPr>
          <w:rFonts w:ascii="Georgia" w:hAnsi="Georgia"/>
          <w:sz w:val="20"/>
        </w:rPr>
        <w:t xml:space="preserve"> </w:t>
      </w:r>
      <w:r w:rsidR="005E5EF5" w:rsidRPr="00D1736C">
        <w:rPr>
          <w:rFonts w:ascii="Georgia" w:hAnsi="Georgia"/>
          <w:sz w:val="20"/>
        </w:rPr>
        <w:t>means</w:t>
      </w:r>
      <w:r w:rsidR="004E7317" w:rsidRPr="00D1736C">
        <w:rPr>
          <w:rFonts w:ascii="Georgia" w:hAnsi="Georgia"/>
          <w:sz w:val="20"/>
        </w:rPr>
        <w:t>, collectively,</w:t>
      </w:r>
      <w:r w:rsidR="002309BF" w:rsidRPr="00D1736C">
        <w:rPr>
          <w:rFonts w:ascii="Georgia" w:hAnsi="Georgia"/>
          <w:sz w:val="20"/>
        </w:rPr>
        <w:t xml:space="preserve"> </w:t>
      </w:r>
      <w:r w:rsidR="00714CD7" w:rsidRPr="00D1736C">
        <w:rPr>
          <w:rFonts w:ascii="Georgia" w:hAnsi="Georgia"/>
          <w:bCs/>
          <w:sz w:val="20"/>
        </w:rPr>
        <w:t>th</w:t>
      </w:r>
      <w:r w:rsidR="00E818CE" w:rsidRPr="00D1736C">
        <w:rPr>
          <w:rFonts w:ascii="Georgia" w:hAnsi="Georgia"/>
          <w:bCs/>
          <w:sz w:val="20"/>
        </w:rPr>
        <w:t>is</w:t>
      </w:r>
      <w:r w:rsidR="00714CD7" w:rsidRPr="00D1736C">
        <w:rPr>
          <w:rFonts w:ascii="Georgia" w:hAnsi="Georgia"/>
          <w:bCs/>
          <w:sz w:val="20"/>
        </w:rPr>
        <w:t xml:space="preserve"> Agreement</w:t>
      </w:r>
      <w:r w:rsidR="00014D77" w:rsidRPr="00D1736C">
        <w:rPr>
          <w:rFonts w:ascii="Georgia" w:hAnsi="Georgia"/>
          <w:bCs/>
          <w:sz w:val="20"/>
        </w:rPr>
        <w:t xml:space="preserve">, </w:t>
      </w:r>
      <w:r w:rsidR="001154EA" w:rsidRPr="00D1736C">
        <w:rPr>
          <w:rFonts w:ascii="Georgia" w:hAnsi="Georgia"/>
          <w:bCs/>
          <w:sz w:val="20"/>
        </w:rPr>
        <w:t xml:space="preserve">the </w:t>
      </w:r>
      <w:r w:rsidR="00E818CE" w:rsidRPr="00D1736C">
        <w:rPr>
          <w:rFonts w:ascii="Georgia" w:hAnsi="Georgia"/>
          <w:bCs/>
          <w:sz w:val="20"/>
        </w:rPr>
        <w:t>Guarantee Letter</w:t>
      </w:r>
      <w:r w:rsidR="003C64B0" w:rsidRPr="00D1736C">
        <w:rPr>
          <w:rFonts w:ascii="Georgia" w:hAnsi="Georgia"/>
          <w:bCs/>
          <w:sz w:val="20"/>
        </w:rPr>
        <w:t xml:space="preserve">(s) </w:t>
      </w:r>
      <w:r w:rsidR="00217D26" w:rsidRPr="00D1736C">
        <w:rPr>
          <w:rFonts w:ascii="Georgia" w:hAnsi="Georgia"/>
          <w:bCs/>
          <w:sz w:val="20"/>
        </w:rPr>
        <w:t xml:space="preserve">issued </w:t>
      </w:r>
      <w:r w:rsidR="003C64B0" w:rsidRPr="00D1736C">
        <w:rPr>
          <w:rFonts w:ascii="Georgia" w:hAnsi="Georgia"/>
          <w:bCs/>
          <w:sz w:val="20"/>
        </w:rPr>
        <w:t>under this Agreement</w:t>
      </w:r>
      <w:r w:rsidR="00714CD7" w:rsidRPr="00D1736C">
        <w:rPr>
          <w:rFonts w:ascii="Georgia" w:hAnsi="Georgia"/>
          <w:bCs/>
          <w:sz w:val="20"/>
        </w:rPr>
        <w:t xml:space="preserve">, </w:t>
      </w:r>
      <w:r w:rsidR="00E55D2D" w:rsidRPr="00D1736C">
        <w:rPr>
          <w:rFonts w:ascii="Georgia" w:hAnsi="Georgia"/>
          <w:bCs/>
          <w:sz w:val="20"/>
        </w:rPr>
        <w:t xml:space="preserve">Trust and Retention Account Agreement, </w:t>
      </w:r>
      <w:r w:rsidR="00E504A5" w:rsidRPr="00D1736C">
        <w:rPr>
          <w:rFonts w:ascii="Georgia" w:hAnsi="Georgia"/>
          <w:bCs/>
          <w:sz w:val="20"/>
        </w:rPr>
        <w:t>the MOU</w:t>
      </w:r>
      <w:r w:rsidR="00BC6D9E" w:rsidRPr="00D1736C">
        <w:rPr>
          <w:rFonts w:ascii="Georgia" w:hAnsi="Georgia"/>
          <w:bCs/>
          <w:sz w:val="20"/>
        </w:rPr>
        <w:t xml:space="preserve">, </w:t>
      </w:r>
      <w:r w:rsidR="003C76C9" w:rsidRPr="00D1736C">
        <w:rPr>
          <w:rFonts w:ascii="Georgia" w:hAnsi="Georgia"/>
          <w:bCs/>
          <w:sz w:val="20"/>
        </w:rPr>
        <w:t xml:space="preserve">the </w:t>
      </w:r>
      <w:r w:rsidR="00D97264" w:rsidRPr="00D1736C">
        <w:rPr>
          <w:rFonts w:ascii="Georgia" w:hAnsi="Georgia"/>
          <w:bCs/>
          <w:sz w:val="20"/>
        </w:rPr>
        <w:t>ESPC</w:t>
      </w:r>
      <w:r w:rsidR="007C546F" w:rsidRPr="00D1736C">
        <w:rPr>
          <w:rFonts w:ascii="Georgia" w:hAnsi="Georgia"/>
          <w:bCs/>
          <w:sz w:val="20"/>
        </w:rPr>
        <w:t>,</w:t>
      </w:r>
      <w:r w:rsidR="002309BF" w:rsidRPr="00D1736C">
        <w:rPr>
          <w:rFonts w:ascii="Georgia" w:hAnsi="Georgia"/>
          <w:bCs/>
          <w:sz w:val="20"/>
        </w:rPr>
        <w:t xml:space="preserve"> </w:t>
      </w:r>
      <w:r w:rsidR="007C546F" w:rsidRPr="00D1736C">
        <w:rPr>
          <w:rFonts w:ascii="Georgia" w:hAnsi="Georgia"/>
          <w:bCs/>
          <w:sz w:val="20"/>
        </w:rPr>
        <w:t xml:space="preserve">the financing agreement executed by the PFI and the Borrower </w:t>
      </w:r>
      <w:r w:rsidR="00DF6A68" w:rsidRPr="00D1736C">
        <w:rPr>
          <w:rFonts w:ascii="Georgia" w:hAnsi="Georgia"/>
          <w:bCs/>
          <w:sz w:val="20"/>
        </w:rPr>
        <w:t xml:space="preserve">and any other document </w:t>
      </w:r>
      <w:r w:rsidR="003C76C9" w:rsidRPr="00D1736C">
        <w:rPr>
          <w:rFonts w:ascii="Georgia" w:hAnsi="Georgia"/>
          <w:bCs/>
          <w:sz w:val="20"/>
        </w:rPr>
        <w:t>in relation to a</w:t>
      </w:r>
      <w:r w:rsidR="00217D26" w:rsidRPr="00D1736C">
        <w:rPr>
          <w:rFonts w:ascii="Georgia" w:hAnsi="Georgia"/>
          <w:bCs/>
          <w:sz w:val="20"/>
        </w:rPr>
        <w:t>n</w:t>
      </w:r>
      <w:r w:rsidR="002309BF" w:rsidRPr="00D1736C">
        <w:rPr>
          <w:rFonts w:ascii="Georgia" w:hAnsi="Georgia"/>
          <w:bCs/>
          <w:sz w:val="20"/>
        </w:rPr>
        <w:t xml:space="preserve"> </w:t>
      </w:r>
      <w:r w:rsidR="00DF6A68" w:rsidRPr="00D1736C">
        <w:rPr>
          <w:rFonts w:ascii="Georgia" w:hAnsi="Georgia"/>
          <w:bCs/>
          <w:sz w:val="20"/>
        </w:rPr>
        <w:t>EE Loan and EE Project</w:t>
      </w:r>
      <w:r w:rsidR="00E504A5" w:rsidRPr="00D1736C">
        <w:rPr>
          <w:rFonts w:ascii="Georgia" w:hAnsi="Georgia"/>
          <w:bCs/>
          <w:sz w:val="20"/>
        </w:rPr>
        <w:t>;</w:t>
      </w:r>
      <w:r w:rsidR="00532A70" w:rsidRPr="00D1736C">
        <w:rPr>
          <w:rFonts w:ascii="Georgia" w:hAnsi="Georgia"/>
          <w:bCs/>
          <w:sz w:val="20"/>
        </w:rPr>
        <w:t xml:space="preserve"> </w:t>
      </w:r>
      <w:r w:rsidR="0074135F" w:rsidRPr="00D1736C">
        <w:rPr>
          <w:rFonts w:ascii="Georgia" w:hAnsi="Georgia"/>
          <w:bCs/>
          <w:sz w:val="20"/>
        </w:rPr>
        <w:t>and</w:t>
      </w:r>
    </w:p>
    <w:p w14:paraId="1735DFA6" w14:textId="77777777" w:rsidR="00F6728F" w:rsidRPr="00D1736C" w:rsidRDefault="00F6728F" w:rsidP="00897903">
      <w:pPr>
        <w:spacing w:line="276" w:lineRule="auto"/>
        <w:ind w:left="720"/>
        <w:jc w:val="both"/>
        <w:rPr>
          <w:rFonts w:ascii="Georgia" w:hAnsi="Georgia"/>
          <w:bCs/>
          <w:sz w:val="20"/>
        </w:rPr>
      </w:pPr>
    </w:p>
    <w:p w14:paraId="1735DFA7" w14:textId="77777777" w:rsidR="00F6728F" w:rsidRPr="00D1736C" w:rsidRDefault="001A0CC5" w:rsidP="00897903">
      <w:pPr>
        <w:spacing w:line="276" w:lineRule="auto"/>
        <w:ind w:left="720"/>
        <w:jc w:val="both"/>
        <w:rPr>
          <w:rFonts w:ascii="Georgia" w:hAnsi="Georgia"/>
          <w:bCs/>
          <w:sz w:val="20"/>
        </w:rPr>
      </w:pPr>
      <w:r w:rsidRPr="00D1736C">
        <w:rPr>
          <w:rFonts w:ascii="Georgia" w:hAnsi="Georgia"/>
          <w:sz w:val="20"/>
        </w:rPr>
        <w:t>"</w:t>
      </w:r>
      <w:r w:rsidR="00F6728F" w:rsidRPr="00D1736C">
        <w:rPr>
          <w:rFonts w:ascii="Georgia" w:hAnsi="Georgia"/>
          <w:b/>
          <w:bCs/>
          <w:i/>
          <w:sz w:val="20"/>
        </w:rPr>
        <w:t>World Bank</w:t>
      </w:r>
      <w:r w:rsidRPr="00D1736C">
        <w:rPr>
          <w:rFonts w:ascii="Georgia" w:hAnsi="Georgia"/>
          <w:sz w:val="20"/>
        </w:rPr>
        <w:t>"</w:t>
      </w:r>
      <w:r w:rsidR="00F6728F" w:rsidRPr="00D1736C">
        <w:rPr>
          <w:rFonts w:ascii="Georgia" w:hAnsi="Georgia"/>
          <w:bCs/>
          <w:sz w:val="20"/>
        </w:rPr>
        <w:t xml:space="preserve"> shall have the meaning ascribed to it in Recital A</w:t>
      </w:r>
      <w:r w:rsidR="0074135F" w:rsidRPr="00D1736C">
        <w:rPr>
          <w:rFonts w:ascii="Georgia" w:hAnsi="Georgia"/>
          <w:bCs/>
          <w:sz w:val="20"/>
        </w:rPr>
        <w:t>.</w:t>
      </w:r>
    </w:p>
    <w:p w14:paraId="1735DFA8" w14:textId="77777777" w:rsidR="00F6728F" w:rsidRPr="00D1736C" w:rsidRDefault="00F6728F" w:rsidP="00897903">
      <w:pPr>
        <w:spacing w:line="276" w:lineRule="auto"/>
        <w:ind w:left="720"/>
        <w:jc w:val="both"/>
        <w:rPr>
          <w:rFonts w:ascii="Georgia" w:hAnsi="Georgia"/>
          <w:bCs/>
          <w:sz w:val="20"/>
        </w:rPr>
      </w:pPr>
    </w:p>
    <w:p w14:paraId="1735DFA9" w14:textId="77777777" w:rsidR="00D200A6" w:rsidRPr="00D1736C" w:rsidRDefault="00D200A6" w:rsidP="00897903">
      <w:pPr>
        <w:spacing w:line="276" w:lineRule="auto"/>
        <w:ind w:left="720"/>
        <w:jc w:val="both"/>
        <w:rPr>
          <w:rFonts w:ascii="Georgia" w:hAnsi="Georgia"/>
          <w:bCs/>
          <w:sz w:val="20"/>
        </w:rPr>
      </w:pPr>
    </w:p>
    <w:p w14:paraId="1735DFAA" w14:textId="77777777" w:rsidR="00D200A6" w:rsidRPr="00D1736C" w:rsidRDefault="00D200A6" w:rsidP="00897903">
      <w:pPr>
        <w:spacing w:line="276" w:lineRule="auto"/>
        <w:ind w:left="720"/>
        <w:jc w:val="both"/>
        <w:rPr>
          <w:rFonts w:ascii="Georgia" w:hAnsi="Georgia"/>
          <w:sz w:val="20"/>
        </w:rPr>
      </w:pPr>
    </w:p>
    <w:p w14:paraId="1735DFAB" w14:textId="77777777" w:rsidR="00C27F99" w:rsidRPr="00D1736C" w:rsidRDefault="00C27F99" w:rsidP="00897903">
      <w:pPr>
        <w:spacing w:line="276" w:lineRule="auto"/>
        <w:jc w:val="both"/>
        <w:rPr>
          <w:rFonts w:ascii="Georgia" w:hAnsi="Georgia"/>
          <w:sz w:val="20"/>
        </w:rPr>
      </w:pPr>
    </w:p>
    <w:p w14:paraId="1735DFAC" w14:textId="77777777" w:rsidR="001A0CC5" w:rsidRPr="00D1736C" w:rsidRDefault="001A0CC5">
      <w:pPr>
        <w:rPr>
          <w:rFonts w:ascii="Georgia" w:hAnsi="Georgia"/>
          <w:sz w:val="20"/>
        </w:rPr>
      </w:pPr>
      <w:r w:rsidRPr="00D1736C">
        <w:rPr>
          <w:rFonts w:ascii="Georgia" w:hAnsi="Georgia"/>
          <w:sz w:val="20"/>
        </w:rPr>
        <w:br w:type="page"/>
      </w:r>
    </w:p>
    <w:p w14:paraId="1735DFAD" w14:textId="77777777" w:rsidR="009C2590" w:rsidRPr="00D1736C" w:rsidRDefault="009C2590" w:rsidP="00C25304">
      <w:pPr>
        <w:spacing w:line="276" w:lineRule="auto"/>
        <w:jc w:val="center"/>
        <w:rPr>
          <w:rFonts w:ascii="Georgia" w:hAnsi="Georgia"/>
          <w:b/>
          <w:bCs/>
          <w:sz w:val="20"/>
        </w:rPr>
      </w:pPr>
      <w:r w:rsidRPr="00D1736C">
        <w:rPr>
          <w:rFonts w:ascii="Georgia" w:hAnsi="Georgia"/>
          <w:b/>
          <w:bCs/>
          <w:sz w:val="20"/>
        </w:rPr>
        <w:lastRenderedPageBreak/>
        <w:t>Article II</w:t>
      </w:r>
    </w:p>
    <w:p w14:paraId="1735DFAE" w14:textId="77777777" w:rsidR="009C2590" w:rsidRPr="00D1736C" w:rsidRDefault="00C81E69" w:rsidP="00897903">
      <w:pPr>
        <w:pStyle w:val="Heading2"/>
        <w:widowControl/>
        <w:spacing w:line="276" w:lineRule="auto"/>
        <w:rPr>
          <w:rFonts w:ascii="Georgia" w:hAnsi="Georgia"/>
          <w:bCs/>
          <w:sz w:val="20"/>
        </w:rPr>
      </w:pPr>
      <w:r w:rsidRPr="00D1736C">
        <w:rPr>
          <w:rFonts w:ascii="Georgia" w:hAnsi="Georgia"/>
          <w:bCs/>
          <w:sz w:val="20"/>
        </w:rPr>
        <w:t>Effectiveness &amp;</w:t>
      </w:r>
      <w:r w:rsidR="009C2590" w:rsidRPr="00D1736C">
        <w:rPr>
          <w:rFonts w:ascii="Georgia" w:hAnsi="Georgia"/>
          <w:bCs/>
          <w:sz w:val="20"/>
        </w:rPr>
        <w:t xml:space="preserve">Term </w:t>
      </w:r>
    </w:p>
    <w:p w14:paraId="1735DFAF" w14:textId="77777777" w:rsidR="00FE0517" w:rsidRPr="00D1736C" w:rsidRDefault="00FE0517" w:rsidP="00897903">
      <w:pPr>
        <w:spacing w:line="276" w:lineRule="auto"/>
        <w:rPr>
          <w:rFonts w:ascii="Georgia" w:hAnsi="Georgia"/>
          <w:sz w:val="20"/>
        </w:rPr>
      </w:pPr>
    </w:p>
    <w:p w14:paraId="1735DFB0" w14:textId="77777777" w:rsidR="00FE0517" w:rsidRPr="00D1736C" w:rsidRDefault="00FE0517" w:rsidP="00897903">
      <w:pPr>
        <w:spacing w:line="276" w:lineRule="auto"/>
        <w:rPr>
          <w:rFonts w:ascii="Georgia" w:hAnsi="Georgia"/>
          <w:sz w:val="20"/>
        </w:rPr>
      </w:pPr>
      <w:r w:rsidRPr="00D1736C">
        <w:rPr>
          <w:rFonts w:ascii="Georgia" w:hAnsi="Georgia"/>
          <w:sz w:val="20"/>
        </w:rPr>
        <w:t>2.1</w:t>
      </w:r>
      <w:r w:rsidRPr="00D1736C">
        <w:rPr>
          <w:rFonts w:ascii="Georgia" w:hAnsi="Georgia"/>
          <w:sz w:val="20"/>
        </w:rPr>
        <w:tab/>
      </w:r>
      <w:r w:rsidRPr="00D1736C">
        <w:rPr>
          <w:rFonts w:ascii="Georgia" w:hAnsi="Georgia"/>
          <w:b/>
          <w:sz w:val="20"/>
        </w:rPr>
        <w:t>Effectiveness</w:t>
      </w:r>
      <w:r w:rsidR="002309BF" w:rsidRPr="00D1736C">
        <w:rPr>
          <w:rFonts w:ascii="Georgia" w:hAnsi="Georgia"/>
          <w:b/>
          <w:sz w:val="20"/>
        </w:rPr>
        <w:t xml:space="preserve"> </w:t>
      </w:r>
      <w:r w:rsidR="00431583" w:rsidRPr="00D1736C">
        <w:rPr>
          <w:rFonts w:ascii="Georgia" w:hAnsi="Georgia"/>
          <w:b/>
          <w:sz w:val="20"/>
        </w:rPr>
        <w:t>&amp; Term</w:t>
      </w:r>
    </w:p>
    <w:p w14:paraId="1735DFB1" w14:textId="77777777" w:rsidR="00FE0517" w:rsidRPr="00D1736C" w:rsidRDefault="00FE0517" w:rsidP="00897903">
      <w:pPr>
        <w:spacing w:line="276" w:lineRule="auto"/>
        <w:rPr>
          <w:rFonts w:ascii="Georgia" w:hAnsi="Georgia"/>
          <w:sz w:val="20"/>
        </w:rPr>
      </w:pPr>
    </w:p>
    <w:p w14:paraId="1735DFB2" w14:textId="77777777" w:rsidR="00DF1003" w:rsidRPr="00D1736C" w:rsidRDefault="00FE0517" w:rsidP="00897903">
      <w:pPr>
        <w:spacing w:line="276" w:lineRule="auto"/>
        <w:ind w:left="720"/>
        <w:jc w:val="both"/>
        <w:rPr>
          <w:rFonts w:ascii="Georgia" w:hAnsi="Georgia"/>
          <w:sz w:val="20"/>
        </w:rPr>
      </w:pPr>
      <w:r w:rsidRPr="00D1736C">
        <w:rPr>
          <w:rFonts w:ascii="Georgia" w:hAnsi="Georgia"/>
          <w:sz w:val="20"/>
        </w:rPr>
        <w:t xml:space="preserve">This Agreement shall come into force and effect upon </w:t>
      </w:r>
      <w:r w:rsidR="00FF0873" w:rsidRPr="00D1736C">
        <w:rPr>
          <w:rFonts w:ascii="Georgia" w:hAnsi="Georgia"/>
          <w:sz w:val="20"/>
        </w:rPr>
        <w:t>execution of this Agreement</w:t>
      </w:r>
      <w:r w:rsidR="002309BF" w:rsidRPr="00D1736C">
        <w:rPr>
          <w:rFonts w:ascii="Georgia" w:hAnsi="Georgia"/>
          <w:sz w:val="20"/>
        </w:rPr>
        <w:t xml:space="preserve"> </w:t>
      </w:r>
      <w:r w:rsidR="003B38AE" w:rsidRPr="00D1736C">
        <w:rPr>
          <w:rFonts w:ascii="Georgia" w:hAnsi="Georgia"/>
          <w:sz w:val="20"/>
        </w:rPr>
        <w:t xml:space="preserve">by both </w:t>
      </w:r>
      <w:r w:rsidR="00217D26" w:rsidRPr="00D1736C">
        <w:rPr>
          <w:rFonts w:ascii="Georgia" w:hAnsi="Georgia"/>
          <w:sz w:val="20"/>
        </w:rPr>
        <w:t xml:space="preserve">the </w:t>
      </w:r>
      <w:r w:rsidR="003B38AE" w:rsidRPr="00D1736C">
        <w:rPr>
          <w:rFonts w:ascii="Georgia" w:hAnsi="Georgia"/>
          <w:sz w:val="20"/>
        </w:rPr>
        <w:t>Parties</w:t>
      </w:r>
      <w:r w:rsidR="007A5EDF" w:rsidRPr="00D1736C">
        <w:rPr>
          <w:rFonts w:ascii="Georgia" w:hAnsi="Georgia"/>
          <w:sz w:val="20"/>
        </w:rPr>
        <w:t>,</w:t>
      </w:r>
      <w:r w:rsidR="002309BF" w:rsidRPr="00D1736C">
        <w:rPr>
          <w:rFonts w:ascii="Georgia" w:hAnsi="Georgia"/>
          <w:sz w:val="20"/>
        </w:rPr>
        <w:t xml:space="preserve"> </w:t>
      </w:r>
      <w:r w:rsidR="00431583" w:rsidRPr="00D1736C">
        <w:rPr>
          <w:rFonts w:ascii="Georgia" w:hAnsi="Georgia"/>
          <w:sz w:val="20"/>
        </w:rPr>
        <w:t xml:space="preserve">and shall </w:t>
      </w:r>
      <w:r w:rsidR="00BF4723" w:rsidRPr="00D1736C">
        <w:rPr>
          <w:rFonts w:ascii="Georgia" w:hAnsi="Georgia"/>
          <w:sz w:val="20"/>
        </w:rPr>
        <w:t xml:space="preserve">continue to </w:t>
      </w:r>
      <w:r w:rsidR="00431583" w:rsidRPr="00D1736C">
        <w:rPr>
          <w:rFonts w:ascii="Georgia" w:hAnsi="Georgia"/>
          <w:sz w:val="20"/>
        </w:rPr>
        <w:t xml:space="preserve">remain in force till </w:t>
      </w:r>
      <w:r w:rsidR="00D82091" w:rsidRPr="00D1736C">
        <w:rPr>
          <w:rFonts w:ascii="Georgia" w:hAnsi="Georgia"/>
          <w:sz w:val="20"/>
        </w:rPr>
        <w:t xml:space="preserve">such time the </w:t>
      </w:r>
      <w:r w:rsidR="0074135F" w:rsidRPr="00D1736C">
        <w:rPr>
          <w:rFonts w:ascii="Georgia" w:hAnsi="Georgia"/>
          <w:sz w:val="20"/>
        </w:rPr>
        <w:t>GEF</w:t>
      </w:r>
      <w:r w:rsidR="00D82091" w:rsidRPr="00D1736C">
        <w:rPr>
          <w:rFonts w:ascii="Georgia" w:hAnsi="Georgia"/>
          <w:sz w:val="20"/>
        </w:rPr>
        <w:t xml:space="preserve"> Grant and </w:t>
      </w:r>
      <w:r w:rsidR="0074135F" w:rsidRPr="00D1736C">
        <w:rPr>
          <w:rFonts w:ascii="Georgia" w:hAnsi="Georgia"/>
          <w:sz w:val="20"/>
        </w:rPr>
        <w:t>CTF</w:t>
      </w:r>
      <w:r w:rsidR="00D82091" w:rsidRPr="00D1736C">
        <w:rPr>
          <w:rFonts w:ascii="Georgia" w:hAnsi="Georgia"/>
          <w:sz w:val="20"/>
        </w:rPr>
        <w:t xml:space="preserve"> Guarantee are available to the PEA. </w:t>
      </w:r>
    </w:p>
    <w:p w14:paraId="1735DFB3" w14:textId="77777777" w:rsidR="009C2590" w:rsidRPr="00D1736C" w:rsidRDefault="009C2590" w:rsidP="00897903">
      <w:pPr>
        <w:spacing w:line="276" w:lineRule="auto"/>
        <w:rPr>
          <w:rFonts w:ascii="Georgia" w:hAnsi="Georgia"/>
          <w:sz w:val="20"/>
        </w:rPr>
      </w:pPr>
    </w:p>
    <w:p w14:paraId="1735DFB4" w14:textId="77777777" w:rsidR="00C81E69" w:rsidRPr="00D1736C" w:rsidRDefault="00C81E69" w:rsidP="00897903">
      <w:pPr>
        <w:spacing w:line="276" w:lineRule="auto"/>
        <w:ind w:left="720" w:hanging="720"/>
        <w:jc w:val="both"/>
        <w:rPr>
          <w:rFonts w:ascii="Georgia" w:hAnsi="Georgia"/>
          <w:sz w:val="20"/>
        </w:rPr>
      </w:pPr>
    </w:p>
    <w:p w14:paraId="1735DFB5" w14:textId="77777777" w:rsidR="00C81E69" w:rsidRPr="00D1736C" w:rsidRDefault="00C81E69" w:rsidP="00897903">
      <w:pPr>
        <w:spacing w:line="276" w:lineRule="auto"/>
        <w:ind w:left="720" w:hanging="720"/>
        <w:jc w:val="both"/>
        <w:rPr>
          <w:rFonts w:ascii="Georgia" w:hAnsi="Georgia"/>
          <w:sz w:val="20"/>
        </w:rPr>
      </w:pPr>
    </w:p>
    <w:p w14:paraId="1735DFB6" w14:textId="77777777" w:rsidR="00C81E69" w:rsidRPr="00D1736C" w:rsidRDefault="00C81E69" w:rsidP="00897903">
      <w:pPr>
        <w:pStyle w:val="BodyText"/>
        <w:tabs>
          <w:tab w:val="clear" w:pos="1440"/>
        </w:tabs>
        <w:spacing w:line="276" w:lineRule="auto"/>
        <w:rPr>
          <w:rFonts w:ascii="Georgia" w:hAnsi="Georgia"/>
          <w:sz w:val="20"/>
        </w:rPr>
      </w:pPr>
    </w:p>
    <w:p w14:paraId="1735DFB7" w14:textId="77777777" w:rsidR="00C81E69" w:rsidRPr="00D1736C" w:rsidRDefault="00C81E69" w:rsidP="00897903">
      <w:pPr>
        <w:pStyle w:val="BodyText"/>
        <w:tabs>
          <w:tab w:val="clear" w:pos="1440"/>
        </w:tabs>
        <w:spacing w:line="276" w:lineRule="auto"/>
        <w:rPr>
          <w:rFonts w:ascii="Georgia" w:hAnsi="Georgia"/>
          <w:sz w:val="20"/>
        </w:rPr>
      </w:pPr>
    </w:p>
    <w:p w14:paraId="1735DFB8" w14:textId="77777777" w:rsidR="000E43EF" w:rsidRPr="00D1736C" w:rsidRDefault="000E43EF" w:rsidP="00897903">
      <w:pPr>
        <w:spacing w:line="276" w:lineRule="auto"/>
        <w:rPr>
          <w:rFonts w:ascii="Georgia" w:hAnsi="Georgia"/>
          <w:b/>
          <w:bCs/>
          <w:sz w:val="20"/>
        </w:rPr>
      </w:pPr>
    </w:p>
    <w:p w14:paraId="1735DFB9" w14:textId="77777777" w:rsidR="0009404E" w:rsidRPr="00D1736C" w:rsidRDefault="0009404E" w:rsidP="00897903">
      <w:pPr>
        <w:spacing w:line="276" w:lineRule="auto"/>
        <w:rPr>
          <w:rFonts w:ascii="Georgia" w:hAnsi="Georgia"/>
          <w:b/>
          <w:bCs/>
          <w:sz w:val="20"/>
        </w:rPr>
      </w:pPr>
      <w:r w:rsidRPr="00D1736C">
        <w:rPr>
          <w:rFonts w:ascii="Georgia" w:hAnsi="Georgia"/>
          <w:bCs/>
          <w:sz w:val="20"/>
        </w:rPr>
        <w:br w:type="page"/>
      </w:r>
    </w:p>
    <w:p w14:paraId="1735DFBA" w14:textId="77777777" w:rsidR="00510FC7" w:rsidRPr="00D1736C" w:rsidRDefault="00510FC7" w:rsidP="00897903">
      <w:pPr>
        <w:pStyle w:val="Heading2"/>
        <w:widowControl/>
        <w:spacing w:line="276" w:lineRule="auto"/>
        <w:rPr>
          <w:rFonts w:ascii="Georgia" w:hAnsi="Georgia"/>
          <w:sz w:val="20"/>
        </w:rPr>
      </w:pPr>
      <w:r w:rsidRPr="00D1736C">
        <w:rPr>
          <w:rFonts w:ascii="Georgia" w:hAnsi="Georgia"/>
          <w:sz w:val="20"/>
        </w:rPr>
        <w:lastRenderedPageBreak/>
        <w:t>Article III</w:t>
      </w:r>
    </w:p>
    <w:p w14:paraId="1735DFBB" w14:textId="77777777" w:rsidR="00AC29F0" w:rsidRPr="00D1736C" w:rsidRDefault="00A06D30" w:rsidP="00897903">
      <w:pPr>
        <w:pStyle w:val="Heading2"/>
        <w:widowControl/>
        <w:spacing w:line="276" w:lineRule="auto"/>
        <w:rPr>
          <w:rFonts w:ascii="Georgia" w:hAnsi="Georgia"/>
          <w:sz w:val="20"/>
        </w:rPr>
      </w:pPr>
      <w:r w:rsidRPr="00D1736C">
        <w:rPr>
          <w:rFonts w:ascii="Georgia" w:hAnsi="Georgia"/>
          <w:sz w:val="20"/>
        </w:rPr>
        <w:t xml:space="preserve">Guarantee Letter, </w:t>
      </w:r>
      <w:r w:rsidR="00F620CC" w:rsidRPr="00D1736C">
        <w:rPr>
          <w:rFonts w:ascii="Georgia" w:hAnsi="Georgia"/>
          <w:sz w:val="20"/>
        </w:rPr>
        <w:t>Guarantee</w:t>
      </w:r>
      <w:r w:rsidR="002309BF" w:rsidRPr="00D1736C">
        <w:rPr>
          <w:rFonts w:ascii="Georgia" w:hAnsi="Georgia"/>
          <w:sz w:val="20"/>
        </w:rPr>
        <w:t xml:space="preserve"> </w:t>
      </w:r>
      <w:r w:rsidR="0095768C" w:rsidRPr="00D1736C">
        <w:rPr>
          <w:rFonts w:ascii="Georgia" w:hAnsi="Georgia"/>
          <w:sz w:val="20"/>
        </w:rPr>
        <w:t xml:space="preserve">Payment </w:t>
      </w:r>
      <w:r w:rsidR="00660B95" w:rsidRPr="00D1736C">
        <w:rPr>
          <w:rFonts w:ascii="Georgia" w:hAnsi="Georgia"/>
          <w:sz w:val="20"/>
        </w:rPr>
        <w:t>and Guarantee Period</w:t>
      </w:r>
    </w:p>
    <w:p w14:paraId="1735DFBC" w14:textId="77777777" w:rsidR="007703F9" w:rsidRPr="00D1736C" w:rsidRDefault="007703F9" w:rsidP="00897903">
      <w:pPr>
        <w:keepNext/>
        <w:spacing w:line="276" w:lineRule="auto"/>
        <w:rPr>
          <w:rFonts w:ascii="Georgia" w:hAnsi="Georgia"/>
          <w:sz w:val="20"/>
        </w:rPr>
      </w:pPr>
    </w:p>
    <w:p w14:paraId="1735DFBD" w14:textId="77777777" w:rsidR="00A06D30" w:rsidRPr="00D1736C" w:rsidRDefault="00E949C7" w:rsidP="00897903">
      <w:pPr>
        <w:pStyle w:val="BodyText"/>
        <w:tabs>
          <w:tab w:val="clear" w:pos="1440"/>
        </w:tabs>
        <w:spacing w:line="276" w:lineRule="auto"/>
        <w:ind w:left="720" w:hanging="720"/>
        <w:rPr>
          <w:rFonts w:ascii="Georgia" w:hAnsi="Georgia"/>
          <w:b/>
          <w:sz w:val="20"/>
        </w:rPr>
      </w:pPr>
      <w:r w:rsidRPr="00D1736C">
        <w:rPr>
          <w:rFonts w:ascii="Georgia" w:hAnsi="Georgia"/>
          <w:sz w:val="20"/>
        </w:rPr>
        <w:t>3</w:t>
      </w:r>
      <w:r w:rsidR="001154EA" w:rsidRPr="00D1736C">
        <w:rPr>
          <w:rFonts w:ascii="Georgia" w:hAnsi="Georgia"/>
          <w:sz w:val="20"/>
        </w:rPr>
        <w:t>.1</w:t>
      </w:r>
      <w:r w:rsidR="001154EA" w:rsidRPr="00D1736C">
        <w:rPr>
          <w:rFonts w:ascii="Georgia" w:hAnsi="Georgia"/>
          <w:b/>
          <w:sz w:val="20"/>
        </w:rPr>
        <w:tab/>
      </w:r>
      <w:r w:rsidR="00A06D30" w:rsidRPr="00D1736C">
        <w:rPr>
          <w:rFonts w:ascii="Georgia" w:hAnsi="Georgia"/>
          <w:b/>
          <w:sz w:val="20"/>
        </w:rPr>
        <w:t>Guarantee Letter</w:t>
      </w:r>
    </w:p>
    <w:p w14:paraId="1735DFBE" w14:textId="77777777" w:rsidR="00A06D30" w:rsidRPr="00D1736C" w:rsidRDefault="00A06D30" w:rsidP="00897903">
      <w:pPr>
        <w:pStyle w:val="BodyText"/>
        <w:tabs>
          <w:tab w:val="clear" w:pos="1440"/>
        </w:tabs>
        <w:spacing w:line="276" w:lineRule="auto"/>
        <w:ind w:left="720" w:hanging="720"/>
        <w:rPr>
          <w:rFonts w:ascii="Georgia" w:hAnsi="Georgia"/>
          <w:b/>
          <w:sz w:val="20"/>
        </w:rPr>
      </w:pPr>
    </w:p>
    <w:p w14:paraId="1735DFBF" w14:textId="77777777" w:rsidR="00A06D30" w:rsidRPr="00D1736C" w:rsidRDefault="00A06D30" w:rsidP="00897903">
      <w:pPr>
        <w:pStyle w:val="BodyText"/>
        <w:tabs>
          <w:tab w:val="clear" w:pos="1440"/>
        </w:tabs>
        <w:spacing w:line="276" w:lineRule="auto"/>
        <w:ind w:left="720" w:hanging="720"/>
        <w:rPr>
          <w:rFonts w:ascii="Georgia" w:hAnsi="Georgia"/>
          <w:sz w:val="20"/>
        </w:rPr>
      </w:pPr>
      <w:r w:rsidRPr="00D1736C">
        <w:rPr>
          <w:rFonts w:ascii="Georgia" w:hAnsi="Georgia"/>
          <w:sz w:val="20"/>
        </w:rPr>
        <w:tab/>
      </w:r>
      <w:r w:rsidR="009E1ADA" w:rsidRPr="00D1736C">
        <w:rPr>
          <w:rFonts w:ascii="Georgia" w:hAnsi="Georgia"/>
          <w:sz w:val="20"/>
        </w:rPr>
        <w:t>Subject to the conditions of this Agreement and the Operational Guidelines, f</w:t>
      </w:r>
      <w:r w:rsidR="003D29B6" w:rsidRPr="00D1736C">
        <w:rPr>
          <w:rFonts w:ascii="Georgia" w:hAnsi="Georgia"/>
          <w:sz w:val="20"/>
        </w:rPr>
        <w:t>or each EE Loan</w:t>
      </w:r>
      <w:r w:rsidR="009E1ADA" w:rsidRPr="00D1736C">
        <w:rPr>
          <w:rFonts w:ascii="Georgia" w:hAnsi="Georgia"/>
          <w:sz w:val="20"/>
        </w:rPr>
        <w:t xml:space="preserve"> provided by the PFI</w:t>
      </w:r>
      <w:r w:rsidR="00D45A6F" w:rsidRPr="00D1736C">
        <w:rPr>
          <w:rFonts w:ascii="Georgia" w:hAnsi="Georgia"/>
          <w:sz w:val="20"/>
        </w:rPr>
        <w:t>,</w:t>
      </w:r>
      <w:r w:rsidR="002309BF" w:rsidRPr="00D1736C">
        <w:rPr>
          <w:rFonts w:ascii="Georgia" w:hAnsi="Georgia"/>
          <w:sz w:val="20"/>
        </w:rPr>
        <w:t xml:space="preserve"> </w:t>
      </w:r>
      <w:r w:rsidR="00D45A6F" w:rsidRPr="00D1736C">
        <w:rPr>
          <w:rFonts w:ascii="Georgia" w:hAnsi="Georgia"/>
          <w:sz w:val="20"/>
        </w:rPr>
        <w:t xml:space="preserve">the </w:t>
      </w:r>
      <w:r w:rsidR="00F57850" w:rsidRPr="00D1736C">
        <w:rPr>
          <w:rFonts w:ascii="Georgia" w:hAnsi="Georgia"/>
          <w:sz w:val="20"/>
        </w:rPr>
        <w:t xml:space="preserve">PEA </w:t>
      </w:r>
      <w:r w:rsidR="007F565F" w:rsidRPr="00D1736C">
        <w:rPr>
          <w:rFonts w:ascii="Georgia" w:hAnsi="Georgia"/>
          <w:sz w:val="20"/>
        </w:rPr>
        <w:t xml:space="preserve">shall </w:t>
      </w:r>
      <w:r w:rsidR="008918E7" w:rsidRPr="00D1736C">
        <w:rPr>
          <w:rFonts w:ascii="Georgia" w:hAnsi="Georgia"/>
          <w:sz w:val="20"/>
        </w:rPr>
        <w:t xml:space="preserve">issue </w:t>
      </w:r>
      <w:r w:rsidR="007F565F" w:rsidRPr="00D1736C">
        <w:rPr>
          <w:rFonts w:ascii="Georgia" w:hAnsi="Georgia"/>
          <w:sz w:val="20"/>
        </w:rPr>
        <w:t>a guarantee l</w:t>
      </w:r>
      <w:r w:rsidR="0000163E" w:rsidRPr="00D1736C">
        <w:rPr>
          <w:rFonts w:ascii="Georgia" w:hAnsi="Georgia"/>
          <w:sz w:val="20"/>
        </w:rPr>
        <w:t>etter</w:t>
      </w:r>
      <w:r w:rsidR="007F565F" w:rsidRPr="00D1736C">
        <w:rPr>
          <w:rFonts w:ascii="Georgia" w:hAnsi="Georgia"/>
          <w:sz w:val="20"/>
        </w:rPr>
        <w:t xml:space="preserve"> ("</w:t>
      </w:r>
      <w:r w:rsidR="007F565F" w:rsidRPr="00D1736C">
        <w:rPr>
          <w:rFonts w:ascii="Georgia" w:hAnsi="Georgia"/>
          <w:b/>
          <w:sz w:val="20"/>
        </w:rPr>
        <w:t>Guarantee Letter</w:t>
      </w:r>
      <w:r w:rsidR="007F565F" w:rsidRPr="00D1736C">
        <w:rPr>
          <w:rFonts w:ascii="Georgia" w:hAnsi="Georgia"/>
          <w:sz w:val="20"/>
        </w:rPr>
        <w:t>")</w:t>
      </w:r>
      <w:r w:rsidR="009E1ADA" w:rsidRPr="00D1736C">
        <w:rPr>
          <w:rFonts w:ascii="Georgia" w:hAnsi="Georgia"/>
          <w:sz w:val="20"/>
        </w:rPr>
        <w:t xml:space="preserve"> to the PFI</w:t>
      </w:r>
      <w:r w:rsidR="007F565F" w:rsidRPr="00D1736C">
        <w:rPr>
          <w:rFonts w:ascii="Georgia" w:hAnsi="Georgia"/>
          <w:sz w:val="20"/>
        </w:rPr>
        <w:t>. Such</w:t>
      </w:r>
      <w:r w:rsidR="004E1522" w:rsidRPr="00D1736C">
        <w:rPr>
          <w:rFonts w:ascii="Georgia" w:hAnsi="Georgia"/>
          <w:sz w:val="20"/>
        </w:rPr>
        <w:t xml:space="preserve"> Guarantee Letter shall </w:t>
      </w:r>
      <w:r w:rsidR="004E1522" w:rsidRPr="00D1736C">
        <w:rPr>
          <w:rFonts w:ascii="Georgia" w:hAnsi="Georgia"/>
          <w:i/>
          <w:sz w:val="20"/>
        </w:rPr>
        <w:t>inter alia</w:t>
      </w:r>
      <w:r w:rsidR="00D45A6F" w:rsidRPr="00D1736C">
        <w:rPr>
          <w:rFonts w:ascii="Georgia" w:hAnsi="Georgia"/>
          <w:sz w:val="20"/>
        </w:rPr>
        <w:t xml:space="preserve"> specify</w:t>
      </w:r>
      <w:r w:rsidR="004E1522" w:rsidRPr="00D1736C">
        <w:rPr>
          <w:rFonts w:ascii="Georgia" w:hAnsi="Georgia"/>
          <w:sz w:val="20"/>
        </w:rPr>
        <w:t xml:space="preserve"> the details of the</w:t>
      </w:r>
      <w:r w:rsidR="004879F6" w:rsidRPr="00D1736C">
        <w:rPr>
          <w:rFonts w:ascii="Georgia" w:hAnsi="Georgia"/>
          <w:sz w:val="20"/>
        </w:rPr>
        <w:t xml:space="preserve"> specific EE Loan, details of the EE Project for which </w:t>
      </w:r>
      <w:r w:rsidR="00E949C7" w:rsidRPr="00D1736C">
        <w:rPr>
          <w:rFonts w:ascii="Georgia" w:hAnsi="Georgia"/>
          <w:sz w:val="20"/>
        </w:rPr>
        <w:t xml:space="preserve">such </w:t>
      </w:r>
      <w:r w:rsidR="004879F6" w:rsidRPr="00D1736C">
        <w:rPr>
          <w:rFonts w:ascii="Georgia" w:hAnsi="Georgia"/>
          <w:sz w:val="20"/>
        </w:rPr>
        <w:t>EE Loan has been provided</w:t>
      </w:r>
      <w:r w:rsidR="00215E67" w:rsidRPr="00D1736C">
        <w:rPr>
          <w:rFonts w:ascii="Georgia" w:hAnsi="Georgia"/>
          <w:sz w:val="20"/>
        </w:rPr>
        <w:t>,</w:t>
      </w:r>
      <w:r w:rsidR="002309BF" w:rsidRPr="00D1736C">
        <w:rPr>
          <w:rFonts w:ascii="Georgia" w:hAnsi="Georgia"/>
          <w:sz w:val="20"/>
        </w:rPr>
        <w:t xml:space="preserve"> </w:t>
      </w:r>
      <w:r w:rsidR="004E3C3A" w:rsidRPr="00D1736C">
        <w:rPr>
          <w:rFonts w:ascii="Georgia" w:hAnsi="Georgia"/>
          <w:sz w:val="20"/>
        </w:rPr>
        <w:t xml:space="preserve">EE Loan Guarantee Coverage </w:t>
      </w:r>
      <w:r w:rsidR="0095768C" w:rsidRPr="00D1736C">
        <w:rPr>
          <w:rFonts w:ascii="Georgia" w:hAnsi="Georgia"/>
          <w:sz w:val="20"/>
        </w:rPr>
        <w:t xml:space="preserve">Percentage </w:t>
      </w:r>
      <w:r w:rsidR="004879F6" w:rsidRPr="00D1736C">
        <w:rPr>
          <w:rFonts w:ascii="Georgia" w:hAnsi="Georgia"/>
          <w:sz w:val="20"/>
        </w:rPr>
        <w:t xml:space="preserve">and special condition </w:t>
      </w:r>
      <w:r w:rsidR="00591B08" w:rsidRPr="00D1736C">
        <w:rPr>
          <w:rFonts w:ascii="Georgia" w:hAnsi="Georgia"/>
          <w:sz w:val="20"/>
        </w:rPr>
        <w:t xml:space="preserve">(if any) </w:t>
      </w:r>
      <w:r w:rsidR="00E949C7" w:rsidRPr="00D1736C">
        <w:rPr>
          <w:rFonts w:ascii="Georgia" w:hAnsi="Georgia"/>
          <w:sz w:val="20"/>
        </w:rPr>
        <w:t xml:space="preserve">for such Guarantee </w:t>
      </w:r>
      <w:r w:rsidR="004879F6" w:rsidRPr="00D1736C">
        <w:rPr>
          <w:rFonts w:ascii="Georgia" w:hAnsi="Georgia"/>
          <w:sz w:val="20"/>
        </w:rPr>
        <w:t>to be read with this Agreement.</w:t>
      </w:r>
      <w:r w:rsidR="002309BF" w:rsidRPr="00D1736C">
        <w:rPr>
          <w:rFonts w:ascii="Georgia" w:hAnsi="Georgia"/>
          <w:sz w:val="20"/>
        </w:rPr>
        <w:t xml:space="preserve"> </w:t>
      </w:r>
      <w:r w:rsidR="001D0C9D" w:rsidRPr="00D1736C">
        <w:rPr>
          <w:rFonts w:ascii="Georgia" w:hAnsi="Georgia"/>
          <w:sz w:val="20"/>
        </w:rPr>
        <w:t xml:space="preserve">In case of conflict between </w:t>
      </w:r>
      <w:r w:rsidR="002D685F" w:rsidRPr="00D1736C">
        <w:rPr>
          <w:rFonts w:ascii="Georgia" w:hAnsi="Georgia"/>
          <w:sz w:val="20"/>
        </w:rPr>
        <w:t xml:space="preserve">the terms of the </w:t>
      </w:r>
      <w:r w:rsidR="001D0C9D" w:rsidRPr="00D1736C">
        <w:rPr>
          <w:rFonts w:ascii="Georgia" w:hAnsi="Georgia"/>
          <w:sz w:val="20"/>
        </w:rPr>
        <w:t xml:space="preserve">Guarantee Letter and </w:t>
      </w:r>
      <w:r w:rsidR="00E949C7" w:rsidRPr="00D1736C">
        <w:rPr>
          <w:rFonts w:ascii="Georgia" w:hAnsi="Georgia"/>
          <w:sz w:val="20"/>
        </w:rPr>
        <w:t xml:space="preserve">the terms of </w:t>
      </w:r>
      <w:r w:rsidR="001D0C9D" w:rsidRPr="00D1736C">
        <w:rPr>
          <w:rFonts w:ascii="Georgia" w:hAnsi="Georgia"/>
          <w:sz w:val="20"/>
        </w:rPr>
        <w:t xml:space="preserve">this Agreement, </w:t>
      </w:r>
      <w:r w:rsidR="00E949C7" w:rsidRPr="00D1736C">
        <w:rPr>
          <w:rFonts w:ascii="Georgia" w:hAnsi="Georgia"/>
          <w:sz w:val="20"/>
        </w:rPr>
        <w:t xml:space="preserve">the terms of </w:t>
      </w:r>
      <w:r w:rsidR="001D0C9D" w:rsidRPr="00D1736C">
        <w:rPr>
          <w:rFonts w:ascii="Georgia" w:hAnsi="Georgia"/>
          <w:sz w:val="20"/>
        </w:rPr>
        <w:t xml:space="preserve">this Agreement shall prevail. </w:t>
      </w:r>
    </w:p>
    <w:p w14:paraId="1735DFC0" w14:textId="77777777" w:rsidR="00A06D30" w:rsidRPr="00D1736C" w:rsidRDefault="00A06D30" w:rsidP="00897903">
      <w:pPr>
        <w:pStyle w:val="BodyText"/>
        <w:tabs>
          <w:tab w:val="clear" w:pos="1440"/>
        </w:tabs>
        <w:spacing w:line="276" w:lineRule="auto"/>
        <w:ind w:left="720" w:hanging="720"/>
        <w:rPr>
          <w:rFonts w:ascii="Georgia" w:hAnsi="Georgia"/>
          <w:sz w:val="20"/>
        </w:rPr>
      </w:pPr>
    </w:p>
    <w:p w14:paraId="1735DFC1" w14:textId="77777777" w:rsidR="007653A3" w:rsidRPr="00D1736C" w:rsidRDefault="00E949C7" w:rsidP="00897903">
      <w:pPr>
        <w:pStyle w:val="BodyText"/>
        <w:tabs>
          <w:tab w:val="clear" w:pos="1440"/>
        </w:tabs>
        <w:spacing w:line="276" w:lineRule="auto"/>
        <w:ind w:left="720" w:hanging="720"/>
        <w:rPr>
          <w:rFonts w:ascii="Georgia" w:hAnsi="Georgia"/>
          <w:sz w:val="20"/>
        </w:rPr>
      </w:pPr>
      <w:r w:rsidRPr="00D1736C">
        <w:rPr>
          <w:rFonts w:ascii="Georgia" w:hAnsi="Georgia"/>
          <w:sz w:val="20"/>
        </w:rPr>
        <w:t>3</w:t>
      </w:r>
      <w:r w:rsidR="007653A3" w:rsidRPr="00D1736C">
        <w:rPr>
          <w:rFonts w:ascii="Georgia" w:hAnsi="Georgia"/>
          <w:sz w:val="20"/>
        </w:rPr>
        <w:t>.</w:t>
      </w:r>
      <w:r w:rsidR="0009404E" w:rsidRPr="00D1736C">
        <w:rPr>
          <w:rFonts w:ascii="Georgia" w:hAnsi="Georgia"/>
          <w:sz w:val="20"/>
        </w:rPr>
        <w:t>2</w:t>
      </w:r>
      <w:r w:rsidR="007653A3" w:rsidRPr="00D1736C">
        <w:rPr>
          <w:rFonts w:ascii="Georgia" w:hAnsi="Georgia"/>
          <w:sz w:val="20"/>
        </w:rPr>
        <w:tab/>
      </w:r>
      <w:r w:rsidR="007653A3" w:rsidRPr="00D1736C">
        <w:rPr>
          <w:rFonts w:ascii="Georgia" w:hAnsi="Georgia"/>
          <w:b/>
          <w:sz w:val="20"/>
        </w:rPr>
        <w:t>Guarantee</w:t>
      </w:r>
      <w:r w:rsidR="0095768C" w:rsidRPr="00D1736C">
        <w:rPr>
          <w:rFonts w:ascii="Georgia" w:hAnsi="Georgia"/>
          <w:b/>
          <w:sz w:val="20"/>
        </w:rPr>
        <w:t xml:space="preserve"> Payment</w:t>
      </w:r>
      <w:r w:rsidR="009000F5" w:rsidRPr="00D1736C">
        <w:rPr>
          <w:rFonts w:ascii="Georgia" w:hAnsi="Georgia"/>
          <w:sz w:val="20"/>
        </w:rPr>
        <w:tab/>
      </w:r>
    </w:p>
    <w:p w14:paraId="1735DFC2" w14:textId="77777777" w:rsidR="007653A3" w:rsidRPr="00D1736C" w:rsidRDefault="007653A3" w:rsidP="00897903">
      <w:pPr>
        <w:pStyle w:val="BodyText"/>
        <w:tabs>
          <w:tab w:val="clear" w:pos="1440"/>
        </w:tabs>
        <w:spacing w:line="276" w:lineRule="auto"/>
        <w:ind w:left="720" w:hanging="720"/>
        <w:rPr>
          <w:rFonts w:ascii="Georgia" w:hAnsi="Georgia"/>
          <w:sz w:val="20"/>
        </w:rPr>
      </w:pPr>
    </w:p>
    <w:p w14:paraId="1735DFC3" w14:textId="77777777" w:rsidR="00970834" w:rsidRPr="00D1736C" w:rsidRDefault="004C0076" w:rsidP="004C0076">
      <w:pPr>
        <w:pStyle w:val="BodyText"/>
        <w:tabs>
          <w:tab w:val="clear" w:pos="1440"/>
        </w:tabs>
        <w:spacing w:line="276" w:lineRule="auto"/>
        <w:ind w:left="720" w:hanging="720"/>
        <w:rPr>
          <w:rFonts w:ascii="Georgia" w:hAnsi="Georgia"/>
          <w:sz w:val="20"/>
        </w:rPr>
      </w:pPr>
      <w:r w:rsidRPr="00D1736C">
        <w:rPr>
          <w:rFonts w:ascii="Georgia" w:hAnsi="Georgia"/>
          <w:sz w:val="20"/>
        </w:rPr>
        <w:tab/>
      </w:r>
      <w:r w:rsidR="009000F5" w:rsidRPr="00D1736C">
        <w:rPr>
          <w:rFonts w:ascii="Georgia" w:hAnsi="Georgia"/>
          <w:sz w:val="20"/>
        </w:rPr>
        <w:t xml:space="preserve">Subject to the submission by the </w:t>
      </w:r>
      <w:r w:rsidR="00ED063F" w:rsidRPr="00D1736C">
        <w:rPr>
          <w:rFonts w:ascii="Georgia" w:hAnsi="Georgia"/>
          <w:sz w:val="20"/>
        </w:rPr>
        <w:t>PFI</w:t>
      </w:r>
      <w:r w:rsidR="009000F5" w:rsidRPr="00D1736C">
        <w:rPr>
          <w:rFonts w:ascii="Georgia" w:hAnsi="Georgia"/>
          <w:sz w:val="20"/>
        </w:rPr>
        <w:t xml:space="preserve"> of a Dem</w:t>
      </w:r>
      <w:r w:rsidR="00E31216" w:rsidRPr="00D1736C">
        <w:rPr>
          <w:rFonts w:ascii="Georgia" w:hAnsi="Georgia"/>
          <w:sz w:val="20"/>
        </w:rPr>
        <w:t xml:space="preserve">and </w:t>
      </w:r>
      <w:r w:rsidR="00C17494" w:rsidRPr="00D1736C">
        <w:rPr>
          <w:rFonts w:ascii="Georgia" w:hAnsi="Georgia"/>
          <w:sz w:val="20"/>
        </w:rPr>
        <w:t xml:space="preserve">in relation to an </w:t>
      </w:r>
      <w:r w:rsidR="00111843" w:rsidRPr="00D1736C">
        <w:rPr>
          <w:rFonts w:ascii="Georgia" w:hAnsi="Georgia"/>
          <w:sz w:val="20"/>
        </w:rPr>
        <w:t xml:space="preserve">Eligible </w:t>
      </w:r>
      <w:r w:rsidR="00D84EBD" w:rsidRPr="00D1736C">
        <w:rPr>
          <w:rFonts w:ascii="Georgia" w:hAnsi="Georgia"/>
          <w:sz w:val="20"/>
        </w:rPr>
        <w:t xml:space="preserve">Guarantee Claim </w:t>
      </w:r>
      <w:r w:rsidR="00E31216" w:rsidRPr="00D1736C">
        <w:rPr>
          <w:rFonts w:ascii="Georgia" w:hAnsi="Georgia"/>
          <w:sz w:val="20"/>
        </w:rPr>
        <w:t xml:space="preserve">in accordance with Article </w:t>
      </w:r>
      <w:r w:rsidR="00E949C7" w:rsidRPr="00D1736C">
        <w:rPr>
          <w:rFonts w:ascii="Georgia" w:hAnsi="Georgia"/>
          <w:sz w:val="20"/>
        </w:rPr>
        <w:t>I</w:t>
      </w:r>
      <w:r w:rsidR="001A3DE6" w:rsidRPr="00D1736C">
        <w:rPr>
          <w:rFonts w:ascii="Georgia" w:hAnsi="Georgia"/>
          <w:sz w:val="20"/>
        </w:rPr>
        <w:t>X</w:t>
      </w:r>
      <w:r w:rsidR="009000F5" w:rsidRPr="00D1736C">
        <w:rPr>
          <w:rFonts w:ascii="Georgia" w:hAnsi="Georgia"/>
          <w:sz w:val="20"/>
        </w:rPr>
        <w:t>(</w:t>
      </w:r>
      <w:r w:rsidR="009000F5" w:rsidRPr="00D1736C">
        <w:rPr>
          <w:rFonts w:ascii="Georgia" w:hAnsi="Georgia"/>
          <w:i/>
          <w:iCs/>
          <w:sz w:val="20"/>
        </w:rPr>
        <w:t>Filing of Demands</w:t>
      </w:r>
      <w:r w:rsidR="00D43CF0" w:rsidRPr="00D1736C">
        <w:rPr>
          <w:rFonts w:ascii="Georgia" w:hAnsi="Georgia"/>
          <w:sz w:val="20"/>
        </w:rPr>
        <w:t>) and</w:t>
      </w:r>
      <w:r w:rsidR="009000F5" w:rsidRPr="00D1736C">
        <w:rPr>
          <w:rFonts w:ascii="Georgia" w:hAnsi="Georgia"/>
          <w:sz w:val="20"/>
        </w:rPr>
        <w:t xml:space="preserve"> other</w:t>
      </w:r>
      <w:r w:rsidR="00AC29F0" w:rsidRPr="00D1736C">
        <w:rPr>
          <w:rFonts w:ascii="Georgia" w:hAnsi="Georgia"/>
          <w:sz w:val="20"/>
        </w:rPr>
        <w:t xml:space="preserve"> provisions of this Agreement</w:t>
      </w:r>
      <w:r w:rsidR="0006132A" w:rsidRPr="00D1736C">
        <w:rPr>
          <w:rFonts w:ascii="Georgia" w:hAnsi="Georgia"/>
          <w:sz w:val="20"/>
        </w:rPr>
        <w:t xml:space="preserve">, </w:t>
      </w:r>
      <w:r w:rsidR="00F84872" w:rsidRPr="00D1736C">
        <w:rPr>
          <w:rFonts w:ascii="Georgia" w:hAnsi="Georgia"/>
          <w:sz w:val="20"/>
        </w:rPr>
        <w:t xml:space="preserve">and in consideration of </w:t>
      </w:r>
      <w:r w:rsidR="00B433CC" w:rsidRPr="00D1736C">
        <w:rPr>
          <w:rFonts w:ascii="Georgia" w:hAnsi="Georgia"/>
          <w:sz w:val="20"/>
        </w:rPr>
        <w:t xml:space="preserve">the payment of </w:t>
      </w:r>
      <w:r w:rsidR="00F84872" w:rsidRPr="00D1736C">
        <w:rPr>
          <w:rFonts w:ascii="Georgia" w:hAnsi="Georgia"/>
          <w:sz w:val="20"/>
        </w:rPr>
        <w:t xml:space="preserve">the </w:t>
      </w:r>
      <w:r w:rsidR="003C35FA" w:rsidRPr="00D1736C">
        <w:rPr>
          <w:rFonts w:ascii="Georgia" w:hAnsi="Georgia"/>
          <w:sz w:val="20"/>
        </w:rPr>
        <w:t xml:space="preserve">Guarantee </w:t>
      </w:r>
      <w:r w:rsidR="00020D0F" w:rsidRPr="00D1736C">
        <w:rPr>
          <w:rFonts w:ascii="Georgia" w:hAnsi="Georgia"/>
          <w:sz w:val="20"/>
        </w:rPr>
        <w:t>Fees</w:t>
      </w:r>
      <w:r w:rsidR="00C17494" w:rsidRPr="00D1736C">
        <w:rPr>
          <w:rFonts w:ascii="Georgia" w:hAnsi="Georgia"/>
          <w:sz w:val="20"/>
        </w:rPr>
        <w:t xml:space="preserve"> to the PEA</w:t>
      </w:r>
      <w:r w:rsidR="002309BF" w:rsidRPr="00D1736C">
        <w:rPr>
          <w:rFonts w:ascii="Georgia" w:hAnsi="Georgia"/>
          <w:sz w:val="20"/>
        </w:rPr>
        <w:t xml:space="preserve"> </w:t>
      </w:r>
      <w:r w:rsidR="001A3DE6" w:rsidRPr="00D1736C">
        <w:rPr>
          <w:rFonts w:ascii="Georgia" w:hAnsi="Georgia"/>
          <w:sz w:val="20"/>
        </w:rPr>
        <w:t>under Article V</w:t>
      </w:r>
      <w:r w:rsidR="00196C32" w:rsidRPr="00D1736C">
        <w:rPr>
          <w:rFonts w:ascii="Georgia" w:hAnsi="Georgia"/>
          <w:sz w:val="20"/>
        </w:rPr>
        <w:t>I</w:t>
      </w:r>
      <w:r w:rsidR="00F84872" w:rsidRPr="00D1736C">
        <w:rPr>
          <w:rFonts w:ascii="Georgia" w:hAnsi="Georgia"/>
          <w:sz w:val="20"/>
        </w:rPr>
        <w:t xml:space="preserve"> (</w:t>
      </w:r>
      <w:r w:rsidR="00F84872" w:rsidRPr="00D1736C">
        <w:rPr>
          <w:rFonts w:ascii="Georgia" w:hAnsi="Georgia"/>
          <w:i/>
          <w:sz w:val="20"/>
        </w:rPr>
        <w:t xml:space="preserve">Guarantee </w:t>
      </w:r>
      <w:r w:rsidR="00020D0F" w:rsidRPr="00D1736C">
        <w:rPr>
          <w:rFonts w:ascii="Georgia" w:hAnsi="Georgia"/>
          <w:i/>
          <w:sz w:val="20"/>
        </w:rPr>
        <w:t>Fees</w:t>
      </w:r>
      <w:r w:rsidR="00F84872" w:rsidRPr="00D1736C">
        <w:rPr>
          <w:rFonts w:ascii="Georgia" w:hAnsi="Georgia"/>
          <w:sz w:val="20"/>
        </w:rPr>
        <w:t>)</w:t>
      </w:r>
      <w:r w:rsidR="00AC29F0" w:rsidRPr="00D1736C">
        <w:rPr>
          <w:rFonts w:ascii="Georgia" w:hAnsi="Georgia"/>
          <w:sz w:val="20"/>
        </w:rPr>
        <w:t xml:space="preserve">, </w:t>
      </w:r>
      <w:r w:rsidR="00F52948" w:rsidRPr="00D1736C">
        <w:rPr>
          <w:rFonts w:ascii="Georgia" w:hAnsi="Georgia"/>
          <w:sz w:val="20"/>
        </w:rPr>
        <w:t xml:space="preserve">the </w:t>
      </w:r>
      <w:r w:rsidR="0063045D" w:rsidRPr="00D1736C">
        <w:rPr>
          <w:rFonts w:ascii="Georgia" w:hAnsi="Georgia"/>
          <w:sz w:val="20"/>
        </w:rPr>
        <w:t xml:space="preserve">PEA </w:t>
      </w:r>
      <w:r w:rsidR="00B305EA" w:rsidRPr="00D1736C">
        <w:rPr>
          <w:rFonts w:ascii="Georgia" w:hAnsi="Georgia"/>
          <w:sz w:val="20"/>
        </w:rPr>
        <w:t xml:space="preserve">hereby </w:t>
      </w:r>
      <w:r w:rsidR="005751D1" w:rsidRPr="00D1736C">
        <w:rPr>
          <w:rFonts w:ascii="Georgia" w:hAnsi="Georgia"/>
          <w:sz w:val="20"/>
        </w:rPr>
        <w:t>agrees to pay</w:t>
      </w:r>
      <w:r w:rsidR="002309BF" w:rsidRPr="00D1736C">
        <w:rPr>
          <w:rFonts w:ascii="Georgia" w:hAnsi="Georgia"/>
          <w:sz w:val="20"/>
        </w:rPr>
        <w:t xml:space="preserve"> </w:t>
      </w:r>
      <w:r w:rsidR="002C49A0" w:rsidRPr="00D1736C">
        <w:rPr>
          <w:rFonts w:ascii="Georgia" w:hAnsi="Georgia"/>
          <w:sz w:val="20"/>
        </w:rPr>
        <w:t xml:space="preserve">an amount not exceeding the </w:t>
      </w:r>
      <w:r w:rsidR="00A756CD" w:rsidRPr="00D1736C">
        <w:rPr>
          <w:rFonts w:ascii="Georgia" w:hAnsi="Georgia"/>
          <w:sz w:val="20"/>
        </w:rPr>
        <w:t xml:space="preserve">Maximum </w:t>
      </w:r>
      <w:r w:rsidR="002C49A0" w:rsidRPr="00D1736C">
        <w:rPr>
          <w:rFonts w:ascii="Georgia" w:hAnsi="Georgia"/>
          <w:sz w:val="20"/>
        </w:rPr>
        <w:t xml:space="preserve">Guarantee Amount </w:t>
      </w:r>
      <w:r w:rsidR="002F1C3A" w:rsidRPr="00D1736C">
        <w:rPr>
          <w:rFonts w:ascii="Georgia" w:hAnsi="Georgia"/>
          <w:sz w:val="20"/>
        </w:rPr>
        <w:t>(calculated in accordance with Clause 3.3 (</w:t>
      </w:r>
      <w:r w:rsidR="002F1C3A" w:rsidRPr="00D1736C">
        <w:rPr>
          <w:rFonts w:ascii="Georgia" w:hAnsi="Georgia"/>
          <w:i/>
          <w:sz w:val="20"/>
        </w:rPr>
        <w:t>Maximum Guarantee Amount</w:t>
      </w:r>
      <w:r w:rsidR="002F1C3A" w:rsidRPr="00D1736C">
        <w:rPr>
          <w:rFonts w:ascii="Georgia" w:hAnsi="Georgia"/>
          <w:sz w:val="20"/>
        </w:rPr>
        <w:t xml:space="preserve">) below) </w:t>
      </w:r>
      <w:r w:rsidR="002C49A0" w:rsidRPr="00D1736C">
        <w:rPr>
          <w:rFonts w:ascii="Georgia" w:hAnsi="Georgia"/>
          <w:sz w:val="20"/>
        </w:rPr>
        <w:t xml:space="preserve">to </w:t>
      </w:r>
      <w:r w:rsidR="0061598A" w:rsidRPr="00D1736C">
        <w:rPr>
          <w:rFonts w:ascii="Georgia" w:hAnsi="Georgia"/>
          <w:sz w:val="20"/>
        </w:rPr>
        <w:t xml:space="preserve">the </w:t>
      </w:r>
      <w:r w:rsidR="00ED063F" w:rsidRPr="00D1736C">
        <w:rPr>
          <w:rFonts w:ascii="Georgia" w:hAnsi="Georgia"/>
          <w:sz w:val="20"/>
        </w:rPr>
        <w:t>PFI</w:t>
      </w:r>
      <w:r w:rsidR="002309BF" w:rsidRPr="00D1736C">
        <w:rPr>
          <w:rFonts w:ascii="Georgia" w:hAnsi="Georgia"/>
          <w:sz w:val="20"/>
        </w:rPr>
        <w:t xml:space="preserve"> </w:t>
      </w:r>
      <w:r w:rsidR="009A4948" w:rsidRPr="00D1736C">
        <w:rPr>
          <w:rFonts w:ascii="Georgia" w:hAnsi="Georgia"/>
          <w:sz w:val="20"/>
        </w:rPr>
        <w:t>pursuant</w:t>
      </w:r>
      <w:r w:rsidR="002309BF" w:rsidRPr="00D1736C">
        <w:rPr>
          <w:rFonts w:ascii="Georgia" w:hAnsi="Georgia"/>
          <w:sz w:val="20"/>
        </w:rPr>
        <w:t xml:space="preserve"> </w:t>
      </w:r>
      <w:r w:rsidR="00D43CF0" w:rsidRPr="00D1736C">
        <w:rPr>
          <w:rFonts w:ascii="Georgia" w:hAnsi="Georgia"/>
          <w:sz w:val="20"/>
        </w:rPr>
        <w:t xml:space="preserve">to </w:t>
      </w:r>
      <w:r w:rsidR="004B77E6" w:rsidRPr="00D1736C">
        <w:rPr>
          <w:rFonts w:ascii="Georgia" w:hAnsi="Georgia"/>
          <w:sz w:val="20"/>
        </w:rPr>
        <w:t xml:space="preserve">such </w:t>
      </w:r>
      <w:r w:rsidR="00D84EBD" w:rsidRPr="00D1736C">
        <w:rPr>
          <w:rFonts w:ascii="Georgia" w:hAnsi="Georgia"/>
          <w:sz w:val="20"/>
        </w:rPr>
        <w:t xml:space="preserve">Demand </w:t>
      </w:r>
      <w:r w:rsidR="004B77E6" w:rsidRPr="00D1736C">
        <w:rPr>
          <w:rFonts w:ascii="Georgia" w:hAnsi="Georgia"/>
          <w:sz w:val="20"/>
        </w:rPr>
        <w:t xml:space="preserve">in relation to an </w:t>
      </w:r>
      <w:r w:rsidR="00111843" w:rsidRPr="00D1736C">
        <w:rPr>
          <w:rFonts w:ascii="Georgia" w:hAnsi="Georgia"/>
          <w:sz w:val="20"/>
        </w:rPr>
        <w:t xml:space="preserve">Eligible </w:t>
      </w:r>
      <w:r w:rsidR="00D84EBD" w:rsidRPr="00D1736C">
        <w:rPr>
          <w:rFonts w:ascii="Georgia" w:hAnsi="Georgia"/>
          <w:sz w:val="20"/>
        </w:rPr>
        <w:t>Guarantee</w:t>
      </w:r>
      <w:r w:rsidR="006C5B45" w:rsidRPr="00D1736C">
        <w:rPr>
          <w:rFonts w:ascii="Georgia" w:hAnsi="Georgia"/>
          <w:sz w:val="20"/>
        </w:rPr>
        <w:t xml:space="preserve"> Claim</w:t>
      </w:r>
      <w:r w:rsidR="006C1704" w:rsidRPr="00D1736C">
        <w:rPr>
          <w:rFonts w:ascii="Georgia" w:hAnsi="Georgia"/>
          <w:sz w:val="20"/>
        </w:rPr>
        <w:t xml:space="preserve"> during the Guarantee Period</w:t>
      </w:r>
      <w:r w:rsidR="006C5B45" w:rsidRPr="00D1736C">
        <w:rPr>
          <w:rFonts w:ascii="Georgia" w:hAnsi="Georgia"/>
          <w:sz w:val="20"/>
        </w:rPr>
        <w:t>.</w:t>
      </w:r>
    </w:p>
    <w:p w14:paraId="1735DFC4" w14:textId="77777777" w:rsidR="004C0076" w:rsidRPr="00D1736C" w:rsidRDefault="004C0076" w:rsidP="004C0076">
      <w:pPr>
        <w:pStyle w:val="BodyText"/>
        <w:tabs>
          <w:tab w:val="clear" w:pos="1440"/>
        </w:tabs>
        <w:spacing w:line="276" w:lineRule="auto"/>
        <w:ind w:left="720" w:hanging="720"/>
        <w:rPr>
          <w:rFonts w:ascii="Georgia" w:hAnsi="Georgia"/>
          <w:sz w:val="20"/>
        </w:rPr>
      </w:pPr>
    </w:p>
    <w:p w14:paraId="1735DFC5" w14:textId="77777777" w:rsidR="00BF50F5" w:rsidRPr="00D1736C" w:rsidRDefault="00E949C7" w:rsidP="00E949C7">
      <w:pPr>
        <w:pStyle w:val="BodyText"/>
        <w:tabs>
          <w:tab w:val="clear" w:pos="1440"/>
        </w:tabs>
        <w:spacing w:line="276" w:lineRule="auto"/>
        <w:rPr>
          <w:rFonts w:ascii="Georgia" w:hAnsi="Georgia"/>
          <w:sz w:val="20"/>
        </w:rPr>
      </w:pPr>
      <w:r w:rsidRPr="00D1736C">
        <w:rPr>
          <w:rFonts w:ascii="Georgia" w:hAnsi="Georgia"/>
          <w:sz w:val="20"/>
        </w:rPr>
        <w:t>3</w:t>
      </w:r>
      <w:r w:rsidR="00CA1B90" w:rsidRPr="00D1736C">
        <w:rPr>
          <w:rFonts w:ascii="Georgia" w:hAnsi="Georgia"/>
          <w:sz w:val="20"/>
        </w:rPr>
        <w:t>.</w:t>
      </w:r>
      <w:r w:rsidR="0009404E" w:rsidRPr="00D1736C">
        <w:rPr>
          <w:rFonts w:ascii="Georgia" w:hAnsi="Georgia"/>
          <w:sz w:val="20"/>
        </w:rPr>
        <w:t>3</w:t>
      </w:r>
      <w:r w:rsidR="00CA1B90" w:rsidRPr="00D1736C">
        <w:rPr>
          <w:rFonts w:ascii="Georgia" w:hAnsi="Georgia"/>
          <w:sz w:val="20"/>
        </w:rPr>
        <w:tab/>
      </w:r>
      <w:r w:rsidR="00A756CD" w:rsidRPr="00D1736C">
        <w:rPr>
          <w:rFonts w:ascii="Georgia" w:hAnsi="Georgia"/>
          <w:b/>
          <w:sz w:val="20"/>
        </w:rPr>
        <w:t>Maximum</w:t>
      </w:r>
      <w:r w:rsidR="002309BF" w:rsidRPr="00D1736C">
        <w:rPr>
          <w:rFonts w:ascii="Georgia" w:hAnsi="Georgia"/>
          <w:b/>
          <w:sz w:val="20"/>
        </w:rPr>
        <w:t xml:space="preserve"> </w:t>
      </w:r>
      <w:r w:rsidR="00BF50F5" w:rsidRPr="00D1736C">
        <w:rPr>
          <w:rFonts w:ascii="Georgia" w:hAnsi="Georgia"/>
          <w:b/>
          <w:sz w:val="20"/>
        </w:rPr>
        <w:t>Guarantee Amount</w:t>
      </w:r>
    </w:p>
    <w:p w14:paraId="1735DFC6" w14:textId="77777777" w:rsidR="00BF50F5" w:rsidRPr="00D1736C" w:rsidRDefault="00BF50F5" w:rsidP="00897903">
      <w:pPr>
        <w:pStyle w:val="BodyText"/>
        <w:tabs>
          <w:tab w:val="clear" w:pos="1440"/>
        </w:tabs>
        <w:spacing w:line="276" w:lineRule="auto"/>
        <w:ind w:left="720" w:hanging="720"/>
        <w:rPr>
          <w:rFonts w:ascii="Georgia" w:hAnsi="Georgia"/>
          <w:sz w:val="20"/>
        </w:rPr>
      </w:pPr>
    </w:p>
    <w:p w14:paraId="1735DFC7" w14:textId="77777777" w:rsidR="00BF50F5" w:rsidRPr="00D1736C" w:rsidRDefault="009A4948" w:rsidP="00897903">
      <w:pPr>
        <w:tabs>
          <w:tab w:val="left" w:pos="720"/>
        </w:tabs>
        <w:spacing w:line="276" w:lineRule="auto"/>
        <w:ind w:left="720" w:hanging="720"/>
        <w:jc w:val="both"/>
        <w:rPr>
          <w:rFonts w:ascii="Georgia" w:hAnsi="Georgia"/>
          <w:bCs/>
          <w:sz w:val="20"/>
        </w:rPr>
      </w:pPr>
      <w:r w:rsidRPr="00D1736C">
        <w:rPr>
          <w:rFonts w:ascii="Georgia" w:hAnsi="Georgia"/>
          <w:sz w:val="20"/>
        </w:rPr>
        <w:t>(a)</w:t>
      </w:r>
      <w:r w:rsidR="00BF50F5" w:rsidRPr="00D1736C">
        <w:rPr>
          <w:rFonts w:ascii="Georgia" w:hAnsi="Georgia"/>
          <w:sz w:val="20"/>
        </w:rPr>
        <w:tab/>
        <w:t xml:space="preserve">The </w:t>
      </w:r>
      <w:r w:rsidR="00A91CFD" w:rsidRPr="00D1736C">
        <w:rPr>
          <w:rFonts w:ascii="Georgia" w:hAnsi="Georgia"/>
          <w:sz w:val="20"/>
        </w:rPr>
        <w:t xml:space="preserve">maximum </w:t>
      </w:r>
      <w:r w:rsidR="0028735C" w:rsidRPr="00D1736C">
        <w:rPr>
          <w:rFonts w:ascii="Georgia" w:hAnsi="Georgia"/>
          <w:bCs/>
          <w:sz w:val="20"/>
        </w:rPr>
        <w:t xml:space="preserve">guarantee amount </w:t>
      </w:r>
      <w:r w:rsidR="001B4535" w:rsidRPr="00D1736C">
        <w:rPr>
          <w:rFonts w:ascii="Georgia" w:hAnsi="Georgia"/>
          <w:bCs/>
          <w:sz w:val="20"/>
        </w:rPr>
        <w:t xml:space="preserve">under this Agreement </w:t>
      </w:r>
      <w:r w:rsidR="00BF50F5" w:rsidRPr="00D1736C">
        <w:rPr>
          <w:rFonts w:ascii="Georgia" w:hAnsi="Georgia"/>
          <w:bCs/>
          <w:sz w:val="20"/>
        </w:rPr>
        <w:t>shall be lowest of the following</w:t>
      </w:r>
      <w:r w:rsidR="0028735C" w:rsidRPr="00D1736C">
        <w:rPr>
          <w:rFonts w:ascii="Georgia" w:hAnsi="Georgia"/>
          <w:bCs/>
          <w:sz w:val="20"/>
        </w:rPr>
        <w:t xml:space="preserve"> ("</w:t>
      </w:r>
      <w:r w:rsidR="00642A6B" w:rsidRPr="00D1736C">
        <w:rPr>
          <w:rFonts w:ascii="Georgia" w:hAnsi="Georgia"/>
          <w:b/>
          <w:bCs/>
          <w:sz w:val="20"/>
        </w:rPr>
        <w:t>Maximum</w:t>
      </w:r>
      <w:r w:rsidR="002309BF" w:rsidRPr="00D1736C">
        <w:rPr>
          <w:rFonts w:ascii="Georgia" w:hAnsi="Georgia"/>
          <w:b/>
          <w:bCs/>
          <w:sz w:val="20"/>
        </w:rPr>
        <w:t xml:space="preserve"> </w:t>
      </w:r>
      <w:r w:rsidR="0028735C" w:rsidRPr="00D1736C">
        <w:rPr>
          <w:rFonts w:ascii="Georgia" w:hAnsi="Georgia"/>
          <w:b/>
          <w:bCs/>
          <w:sz w:val="20"/>
        </w:rPr>
        <w:t>Guarantee Amount</w:t>
      </w:r>
      <w:r w:rsidR="0028735C" w:rsidRPr="00D1736C">
        <w:rPr>
          <w:rFonts w:ascii="Georgia" w:hAnsi="Georgia"/>
          <w:bCs/>
          <w:sz w:val="20"/>
        </w:rPr>
        <w:t>")</w:t>
      </w:r>
      <w:r w:rsidR="00BF50F5" w:rsidRPr="00D1736C">
        <w:rPr>
          <w:rFonts w:ascii="Georgia" w:hAnsi="Georgia"/>
          <w:bCs/>
          <w:sz w:val="20"/>
        </w:rPr>
        <w:t>:</w:t>
      </w:r>
    </w:p>
    <w:p w14:paraId="1735DFC8" w14:textId="77777777" w:rsidR="00BF50F5" w:rsidRPr="00D1736C" w:rsidRDefault="00BF50F5" w:rsidP="00897903">
      <w:pPr>
        <w:tabs>
          <w:tab w:val="left" w:pos="720"/>
        </w:tabs>
        <w:spacing w:line="276" w:lineRule="auto"/>
        <w:ind w:left="720" w:hanging="720"/>
        <w:jc w:val="both"/>
        <w:rPr>
          <w:rFonts w:ascii="Georgia" w:hAnsi="Georgia"/>
          <w:bCs/>
          <w:sz w:val="20"/>
        </w:rPr>
      </w:pPr>
    </w:p>
    <w:p w14:paraId="1735DFC9" w14:textId="77777777" w:rsidR="00BF50F5" w:rsidRPr="00D1736C" w:rsidRDefault="00BF50F5" w:rsidP="00897903">
      <w:pPr>
        <w:tabs>
          <w:tab w:val="left" w:pos="720"/>
        </w:tabs>
        <w:spacing w:line="276" w:lineRule="auto"/>
        <w:ind w:left="1440" w:hanging="1440"/>
        <w:jc w:val="both"/>
        <w:rPr>
          <w:rFonts w:ascii="Georgia" w:hAnsi="Georgia"/>
          <w:bCs/>
          <w:sz w:val="20"/>
        </w:rPr>
      </w:pPr>
      <w:r w:rsidRPr="00D1736C">
        <w:rPr>
          <w:rFonts w:ascii="Georgia" w:hAnsi="Georgia"/>
          <w:bCs/>
          <w:sz w:val="20"/>
        </w:rPr>
        <w:tab/>
      </w:r>
      <w:r w:rsidR="002D685F" w:rsidRPr="00D1736C">
        <w:rPr>
          <w:rFonts w:ascii="Georgia" w:hAnsi="Georgia"/>
          <w:bCs/>
          <w:sz w:val="20"/>
        </w:rPr>
        <w:t>(</w:t>
      </w:r>
      <w:proofErr w:type="spellStart"/>
      <w:r w:rsidRPr="00D1736C">
        <w:rPr>
          <w:rFonts w:ascii="Georgia" w:hAnsi="Georgia"/>
          <w:bCs/>
          <w:sz w:val="20"/>
        </w:rPr>
        <w:t>i</w:t>
      </w:r>
      <w:proofErr w:type="spellEnd"/>
      <w:r w:rsidR="002D685F" w:rsidRPr="00D1736C">
        <w:rPr>
          <w:rFonts w:ascii="Georgia" w:hAnsi="Georgia"/>
          <w:bCs/>
          <w:sz w:val="20"/>
        </w:rPr>
        <w:t>)</w:t>
      </w:r>
      <w:r w:rsidRPr="00D1736C">
        <w:rPr>
          <w:rFonts w:ascii="Georgia" w:hAnsi="Georgia"/>
          <w:bCs/>
          <w:sz w:val="20"/>
        </w:rPr>
        <w:tab/>
      </w:r>
      <w:r w:rsidR="00E2241A" w:rsidRPr="00D1736C">
        <w:rPr>
          <w:rFonts w:ascii="Georgia" w:hAnsi="Georgia"/>
          <w:bCs/>
          <w:sz w:val="20"/>
        </w:rPr>
        <w:t xml:space="preserve">Guarantee Coverage Percentage </w:t>
      </w:r>
      <w:r w:rsidR="00236372" w:rsidRPr="00D1736C">
        <w:rPr>
          <w:rFonts w:ascii="Georgia" w:hAnsi="Georgia"/>
          <w:bCs/>
          <w:sz w:val="20"/>
        </w:rPr>
        <w:t>multiplied</w:t>
      </w:r>
      <w:r w:rsidR="002309BF" w:rsidRPr="00D1736C">
        <w:rPr>
          <w:rFonts w:ascii="Georgia" w:hAnsi="Georgia"/>
          <w:bCs/>
          <w:sz w:val="20"/>
        </w:rPr>
        <w:t xml:space="preserve"> </w:t>
      </w:r>
      <w:r w:rsidR="00236372" w:rsidRPr="00D1736C">
        <w:rPr>
          <w:rFonts w:ascii="Georgia" w:hAnsi="Georgia"/>
          <w:bCs/>
          <w:sz w:val="20"/>
        </w:rPr>
        <w:t>to p</w:t>
      </w:r>
      <w:r w:rsidRPr="00D1736C">
        <w:rPr>
          <w:rFonts w:ascii="Georgia" w:hAnsi="Georgia"/>
          <w:bCs/>
          <w:sz w:val="20"/>
        </w:rPr>
        <w:t xml:space="preserve">rincipal outstanding as on date </w:t>
      </w:r>
      <w:r w:rsidR="00E949C7" w:rsidRPr="00D1736C">
        <w:rPr>
          <w:rFonts w:ascii="Georgia" w:hAnsi="Georgia"/>
          <w:bCs/>
          <w:sz w:val="20"/>
        </w:rPr>
        <w:t xml:space="preserve">the relevant </w:t>
      </w:r>
      <w:r w:rsidR="009E1ADA" w:rsidRPr="00D1736C">
        <w:rPr>
          <w:rFonts w:ascii="Georgia" w:hAnsi="Georgia"/>
          <w:bCs/>
          <w:sz w:val="20"/>
        </w:rPr>
        <w:t>EE Loan account turning</w:t>
      </w:r>
      <w:r w:rsidRPr="00D1736C">
        <w:rPr>
          <w:rFonts w:ascii="Georgia" w:hAnsi="Georgia"/>
          <w:bCs/>
          <w:sz w:val="20"/>
        </w:rPr>
        <w:t xml:space="preserve"> into </w:t>
      </w:r>
      <w:r w:rsidR="00E949C7" w:rsidRPr="00D1736C">
        <w:rPr>
          <w:rFonts w:ascii="Georgia" w:hAnsi="Georgia"/>
          <w:bCs/>
          <w:sz w:val="20"/>
        </w:rPr>
        <w:t xml:space="preserve">an </w:t>
      </w:r>
      <w:r w:rsidRPr="00D1736C">
        <w:rPr>
          <w:rFonts w:ascii="Georgia" w:hAnsi="Georgia"/>
          <w:bCs/>
          <w:sz w:val="20"/>
        </w:rPr>
        <w:t>NPA</w:t>
      </w:r>
      <w:r w:rsidR="00642A6B" w:rsidRPr="00D1736C">
        <w:rPr>
          <w:rFonts w:ascii="Georgia" w:hAnsi="Georgia"/>
          <w:bCs/>
          <w:sz w:val="20"/>
        </w:rPr>
        <w:t>;</w:t>
      </w:r>
    </w:p>
    <w:p w14:paraId="1735DFCA" w14:textId="77777777" w:rsidR="00BF50F5" w:rsidRPr="00D1736C" w:rsidRDefault="00BF50F5" w:rsidP="00897903">
      <w:pPr>
        <w:tabs>
          <w:tab w:val="left" w:pos="720"/>
        </w:tabs>
        <w:spacing w:line="276" w:lineRule="auto"/>
        <w:ind w:left="720" w:hanging="720"/>
        <w:jc w:val="both"/>
        <w:rPr>
          <w:rFonts w:ascii="Georgia" w:hAnsi="Georgia"/>
          <w:bCs/>
          <w:sz w:val="20"/>
        </w:rPr>
      </w:pPr>
    </w:p>
    <w:p w14:paraId="1735DFCB" w14:textId="77777777" w:rsidR="00BF50F5" w:rsidRPr="00D1736C" w:rsidRDefault="00BF50F5" w:rsidP="00897903">
      <w:pPr>
        <w:tabs>
          <w:tab w:val="left" w:pos="720"/>
        </w:tabs>
        <w:spacing w:line="276" w:lineRule="auto"/>
        <w:ind w:left="1440" w:hanging="1440"/>
        <w:jc w:val="both"/>
        <w:rPr>
          <w:rFonts w:ascii="Georgia" w:hAnsi="Georgia"/>
          <w:bCs/>
          <w:sz w:val="20"/>
        </w:rPr>
      </w:pPr>
      <w:r w:rsidRPr="00D1736C">
        <w:rPr>
          <w:rFonts w:ascii="Georgia" w:hAnsi="Georgia"/>
          <w:bCs/>
          <w:sz w:val="20"/>
        </w:rPr>
        <w:tab/>
      </w:r>
      <w:r w:rsidR="002D685F" w:rsidRPr="00D1736C">
        <w:rPr>
          <w:rFonts w:ascii="Georgia" w:hAnsi="Georgia"/>
          <w:bCs/>
          <w:sz w:val="20"/>
        </w:rPr>
        <w:t>(</w:t>
      </w:r>
      <w:r w:rsidRPr="00D1736C">
        <w:rPr>
          <w:rFonts w:ascii="Georgia" w:hAnsi="Georgia"/>
          <w:bCs/>
          <w:sz w:val="20"/>
        </w:rPr>
        <w:t>ii</w:t>
      </w:r>
      <w:r w:rsidR="002D685F" w:rsidRPr="00D1736C">
        <w:rPr>
          <w:rFonts w:ascii="Georgia" w:hAnsi="Georgia"/>
          <w:bCs/>
          <w:sz w:val="20"/>
        </w:rPr>
        <w:t>)</w:t>
      </w:r>
      <w:r w:rsidRPr="00D1736C">
        <w:rPr>
          <w:rFonts w:ascii="Georgia" w:hAnsi="Georgia"/>
          <w:bCs/>
          <w:sz w:val="20"/>
        </w:rPr>
        <w:tab/>
      </w:r>
      <w:r w:rsidR="00236372" w:rsidRPr="00D1736C">
        <w:rPr>
          <w:rFonts w:ascii="Georgia" w:hAnsi="Georgia"/>
          <w:bCs/>
          <w:sz w:val="20"/>
        </w:rPr>
        <w:t>Guarantee Coverage Percentage multiplied to p</w:t>
      </w:r>
      <w:r w:rsidRPr="00D1736C">
        <w:rPr>
          <w:rFonts w:ascii="Georgia" w:hAnsi="Georgia"/>
          <w:bCs/>
          <w:sz w:val="20"/>
        </w:rPr>
        <w:t xml:space="preserve">rincipal plus interest </w:t>
      </w:r>
      <w:r w:rsidR="00386729" w:rsidRPr="00D1736C">
        <w:rPr>
          <w:rFonts w:ascii="Georgia" w:hAnsi="Georgia"/>
          <w:bCs/>
          <w:sz w:val="20"/>
        </w:rPr>
        <w:t xml:space="preserve">of the </w:t>
      </w:r>
      <w:r w:rsidR="00EC302E" w:rsidRPr="00D1736C">
        <w:rPr>
          <w:rFonts w:ascii="Georgia" w:hAnsi="Georgia"/>
          <w:bCs/>
          <w:sz w:val="20"/>
        </w:rPr>
        <w:t xml:space="preserve">NPA </w:t>
      </w:r>
      <w:r w:rsidR="00386729" w:rsidRPr="00D1736C">
        <w:rPr>
          <w:rFonts w:ascii="Georgia" w:hAnsi="Georgia"/>
          <w:bCs/>
          <w:sz w:val="20"/>
        </w:rPr>
        <w:t xml:space="preserve">EE Loan </w:t>
      </w:r>
      <w:r w:rsidRPr="00D1736C">
        <w:rPr>
          <w:rFonts w:ascii="Georgia" w:hAnsi="Georgia"/>
          <w:bCs/>
          <w:sz w:val="20"/>
        </w:rPr>
        <w:t xml:space="preserve">as on date of </w:t>
      </w:r>
      <w:r w:rsidR="009A4948" w:rsidRPr="00D1736C">
        <w:rPr>
          <w:rFonts w:ascii="Georgia" w:hAnsi="Georgia"/>
          <w:bCs/>
          <w:sz w:val="20"/>
        </w:rPr>
        <w:t xml:space="preserve">the </w:t>
      </w:r>
      <w:r w:rsidR="00111843" w:rsidRPr="00D1736C">
        <w:rPr>
          <w:rFonts w:ascii="Georgia" w:hAnsi="Georgia"/>
          <w:bCs/>
          <w:sz w:val="20"/>
        </w:rPr>
        <w:t xml:space="preserve">Eligible </w:t>
      </w:r>
      <w:r w:rsidRPr="00D1736C">
        <w:rPr>
          <w:rFonts w:ascii="Georgia" w:hAnsi="Georgia"/>
          <w:bCs/>
          <w:sz w:val="20"/>
        </w:rPr>
        <w:t xml:space="preserve">Guarantee Claim </w:t>
      </w:r>
      <w:r w:rsidR="00E949C7" w:rsidRPr="00D1736C">
        <w:rPr>
          <w:rFonts w:ascii="Georgia" w:hAnsi="Georgia"/>
          <w:bCs/>
          <w:sz w:val="20"/>
        </w:rPr>
        <w:t xml:space="preserve">is </w:t>
      </w:r>
      <w:r w:rsidR="00642A6B" w:rsidRPr="00D1736C">
        <w:rPr>
          <w:rFonts w:ascii="Georgia" w:hAnsi="Georgia"/>
          <w:bCs/>
          <w:sz w:val="20"/>
        </w:rPr>
        <w:t xml:space="preserve">lodged with </w:t>
      </w:r>
      <w:r w:rsidR="00F15FB0" w:rsidRPr="00D1736C">
        <w:rPr>
          <w:rFonts w:ascii="Georgia" w:hAnsi="Georgia"/>
          <w:bCs/>
          <w:sz w:val="20"/>
        </w:rPr>
        <w:t xml:space="preserve">the </w:t>
      </w:r>
      <w:r w:rsidR="00642A6B" w:rsidRPr="00D1736C">
        <w:rPr>
          <w:rFonts w:ascii="Georgia" w:hAnsi="Georgia"/>
          <w:bCs/>
          <w:sz w:val="20"/>
        </w:rPr>
        <w:t>PEA</w:t>
      </w:r>
      <w:r w:rsidR="00EF0285" w:rsidRPr="00D1736C">
        <w:rPr>
          <w:rFonts w:ascii="Georgia" w:hAnsi="Georgia"/>
          <w:bCs/>
          <w:sz w:val="20"/>
        </w:rPr>
        <w:t>;</w:t>
      </w:r>
      <w:r w:rsidRPr="00D1736C">
        <w:rPr>
          <w:rFonts w:ascii="Georgia" w:hAnsi="Georgia"/>
          <w:bCs/>
          <w:sz w:val="20"/>
        </w:rPr>
        <w:t xml:space="preserve"> and</w:t>
      </w:r>
    </w:p>
    <w:p w14:paraId="1735DFCC" w14:textId="77777777" w:rsidR="00BF50F5" w:rsidRPr="00D1736C" w:rsidRDefault="00BF50F5" w:rsidP="00897903">
      <w:pPr>
        <w:tabs>
          <w:tab w:val="left" w:pos="720"/>
        </w:tabs>
        <w:spacing w:line="276" w:lineRule="auto"/>
        <w:ind w:left="1440" w:hanging="1440"/>
        <w:jc w:val="both"/>
        <w:rPr>
          <w:rFonts w:ascii="Georgia" w:hAnsi="Georgia"/>
          <w:bCs/>
          <w:sz w:val="20"/>
        </w:rPr>
      </w:pPr>
    </w:p>
    <w:p w14:paraId="1735DFCD" w14:textId="77777777" w:rsidR="00BF50F5" w:rsidRPr="00D1736C" w:rsidRDefault="00BF50F5" w:rsidP="00897903">
      <w:pPr>
        <w:tabs>
          <w:tab w:val="left" w:pos="720"/>
        </w:tabs>
        <w:spacing w:line="276" w:lineRule="auto"/>
        <w:ind w:left="1440" w:hanging="1440"/>
        <w:jc w:val="both"/>
        <w:rPr>
          <w:rFonts w:ascii="Georgia" w:hAnsi="Georgia"/>
          <w:bCs/>
          <w:sz w:val="20"/>
        </w:rPr>
      </w:pPr>
      <w:r w:rsidRPr="00D1736C">
        <w:rPr>
          <w:rFonts w:ascii="Georgia" w:hAnsi="Georgia"/>
          <w:bCs/>
          <w:sz w:val="20"/>
        </w:rPr>
        <w:tab/>
      </w:r>
      <w:r w:rsidR="002D685F" w:rsidRPr="00D1736C">
        <w:rPr>
          <w:rFonts w:ascii="Georgia" w:hAnsi="Georgia"/>
          <w:bCs/>
          <w:sz w:val="20"/>
        </w:rPr>
        <w:t>(</w:t>
      </w:r>
      <w:r w:rsidR="00EF0285" w:rsidRPr="00D1736C">
        <w:rPr>
          <w:rFonts w:ascii="Georgia" w:hAnsi="Georgia"/>
          <w:bCs/>
          <w:sz w:val="20"/>
        </w:rPr>
        <w:t>iii</w:t>
      </w:r>
      <w:r w:rsidR="002D685F" w:rsidRPr="00D1736C">
        <w:rPr>
          <w:rFonts w:ascii="Georgia" w:hAnsi="Georgia"/>
          <w:bCs/>
          <w:sz w:val="20"/>
        </w:rPr>
        <w:t>)</w:t>
      </w:r>
      <w:r w:rsidR="00EF0285" w:rsidRPr="00D1736C">
        <w:rPr>
          <w:rFonts w:ascii="Georgia" w:hAnsi="Georgia"/>
          <w:bCs/>
          <w:sz w:val="20"/>
        </w:rPr>
        <w:tab/>
      </w:r>
      <w:r w:rsidR="00FA1327" w:rsidRPr="00D1736C">
        <w:rPr>
          <w:rFonts w:ascii="Georgia" w:hAnsi="Georgia"/>
          <w:bCs/>
          <w:sz w:val="20"/>
        </w:rPr>
        <w:t xml:space="preserve">Guarantee </w:t>
      </w:r>
      <w:r w:rsidR="00E949C7" w:rsidRPr="00D1736C">
        <w:rPr>
          <w:rFonts w:ascii="Georgia" w:hAnsi="Georgia"/>
          <w:bCs/>
          <w:sz w:val="20"/>
        </w:rPr>
        <w:t xml:space="preserve">limit (if any) specified </w:t>
      </w:r>
      <w:r w:rsidR="0095768C" w:rsidRPr="00D1736C">
        <w:rPr>
          <w:rFonts w:ascii="Georgia" w:hAnsi="Georgia"/>
          <w:bCs/>
          <w:sz w:val="20"/>
        </w:rPr>
        <w:t xml:space="preserve">for such EE Loan </w:t>
      </w:r>
      <w:r w:rsidR="00FE0CE4" w:rsidRPr="00D1736C">
        <w:rPr>
          <w:rFonts w:ascii="Georgia" w:hAnsi="Georgia"/>
          <w:bCs/>
          <w:sz w:val="20"/>
        </w:rPr>
        <w:t xml:space="preserve">under </w:t>
      </w:r>
      <w:r w:rsidR="00E949C7" w:rsidRPr="00D1736C">
        <w:rPr>
          <w:rFonts w:ascii="Georgia" w:hAnsi="Georgia"/>
          <w:bCs/>
          <w:sz w:val="20"/>
        </w:rPr>
        <w:t xml:space="preserve">the </w:t>
      </w:r>
      <w:r w:rsidR="00405F13" w:rsidRPr="00D1736C">
        <w:rPr>
          <w:rFonts w:ascii="Georgia" w:hAnsi="Georgia"/>
          <w:bCs/>
          <w:sz w:val="20"/>
        </w:rPr>
        <w:t>relevant Guarantee Letter</w:t>
      </w:r>
      <w:r w:rsidR="00586208" w:rsidRPr="00D1736C">
        <w:rPr>
          <w:rFonts w:ascii="Georgia" w:hAnsi="Georgia"/>
          <w:bCs/>
          <w:sz w:val="20"/>
        </w:rPr>
        <w:t>.</w:t>
      </w:r>
    </w:p>
    <w:p w14:paraId="1735DFCE" w14:textId="77777777" w:rsidR="00BF50F5" w:rsidRPr="00D1736C" w:rsidRDefault="00BF50F5" w:rsidP="00897903">
      <w:pPr>
        <w:spacing w:line="276" w:lineRule="auto"/>
        <w:jc w:val="both"/>
        <w:rPr>
          <w:rFonts w:ascii="Georgia" w:hAnsi="Georgia"/>
          <w:sz w:val="20"/>
        </w:rPr>
      </w:pPr>
    </w:p>
    <w:p w14:paraId="1735DFCF" w14:textId="77777777" w:rsidR="00BF50F5" w:rsidRPr="00D1736C" w:rsidRDefault="00BF50F5" w:rsidP="00897903">
      <w:pPr>
        <w:pStyle w:val="Heading3"/>
        <w:keepNext w:val="0"/>
        <w:tabs>
          <w:tab w:val="clear" w:pos="936"/>
          <w:tab w:val="clear" w:pos="1620"/>
          <w:tab w:val="clear" w:pos="3960"/>
          <w:tab w:val="clear" w:pos="6030"/>
          <w:tab w:val="clear" w:pos="6264"/>
          <w:tab w:val="clear" w:pos="8304"/>
          <w:tab w:val="clear" w:pos="8568"/>
        </w:tabs>
        <w:suppressAutoHyphens w:val="0"/>
        <w:spacing w:line="276" w:lineRule="auto"/>
        <w:ind w:left="720" w:right="0"/>
        <w:rPr>
          <w:rFonts w:ascii="Georgia" w:hAnsi="Georgia"/>
          <w:bCs/>
          <w:sz w:val="20"/>
        </w:rPr>
      </w:pPr>
      <w:r w:rsidRPr="00D1736C">
        <w:rPr>
          <w:rFonts w:ascii="Georgia" w:hAnsi="Georgia"/>
          <w:sz w:val="20"/>
        </w:rPr>
        <w:t xml:space="preserve">For </w:t>
      </w:r>
      <w:r w:rsidRPr="00D1736C">
        <w:rPr>
          <w:rFonts w:ascii="Georgia" w:hAnsi="Georgia"/>
          <w:bCs/>
          <w:sz w:val="20"/>
        </w:rPr>
        <w:t>avoidance of doubt</w:t>
      </w:r>
      <w:r w:rsidR="00F15FB0" w:rsidRPr="00D1736C">
        <w:rPr>
          <w:rFonts w:ascii="Georgia" w:hAnsi="Georgia"/>
          <w:bCs/>
          <w:sz w:val="20"/>
        </w:rPr>
        <w:t>, it is clarified that</w:t>
      </w:r>
      <w:r w:rsidR="009F7387" w:rsidRPr="00D1736C">
        <w:rPr>
          <w:rFonts w:ascii="Georgia" w:hAnsi="Georgia"/>
          <w:bCs/>
          <w:sz w:val="20"/>
        </w:rPr>
        <w:t xml:space="preserve"> no</w:t>
      </w:r>
      <w:r w:rsidRPr="00D1736C">
        <w:rPr>
          <w:rFonts w:ascii="Georgia" w:hAnsi="Georgia"/>
          <w:bCs/>
          <w:sz w:val="20"/>
        </w:rPr>
        <w:t xml:space="preserve"> other charges </w:t>
      </w:r>
      <w:r w:rsidR="003F3236" w:rsidRPr="00D1736C">
        <w:rPr>
          <w:rFonts w:ascii="Georgia" w:hAnsi="Georgia"/>
          <w:bCs/>
          <w:sz w:val="20"/>
        </w:rPr>
        <w:t>(</w:t>
      </w:r>
      <w:r w:rsidRPr="00D1736C">
        <w:rPr>
          <w:rFonts w:ascii="Georgia" w:hAnsi="Georgia"/>
          <w:bCs/>
          <w:sz w:val="20"/>
        </w:rPr>
        <w:t>such as penal interest, commitment charges, service charges or any other levies/expenses</w:t>
      </w:r>
      <w:r w:rsidR="003F3236" w:rsidRPr="00D1736C">
        <w:rPr>
          <w:rFonts w:ascii="Georgia" w:hAnsi="Georgia"/>
          <w:bCs/>
          <w:sz w:val="20"/>
        </w:rPr>
        <w:t>)</w:t>
      </w:r>
      <w:r w:rsidR="009F7387" w:rsidRPr="00D1736C">
        <w:rPr>
          <w:rFonts w:ascii="Georgia" w:hAnsi="Georgia"/>
          <w:bCs/>
          <w:sz w:val="20"/>
        </w:rPr>
        <w:t xml:space="preserve"> shall qualify towards calculation of </w:t>
      </w:r>
      <w:r w:rsidRPr="00D1736C">
        <w:rPr>
          <w:rFonts w:ascii="Georgia" w:hAnsi="Georgia"/>
          <w:bCs/>
          <w:sz w:val="20"/>
        </w:rPr>
        <w:t xml:space="preserve">the </w:t>
      </w:r>
      <w:r w:rsidR="00A91CFD" w:rsidRPr="00D1736C">
        <w:rPr>
          <w:rFonts w:ascii="Georgia" w:hAnsi="Georgia"/>
          <w:bCs/>
          <w:sz w:val="20"/>
        </w:rPr>
        <w:t xml:space="preserve">Maximum Guarantee </w:t>
      </w:r>
      <w:r w:rsidR="0028735C" w:rsidRPr="00D1736C">
        <w:rPr>
          <w:rFonts w:ascii="Georgia" w:hAnsi="Georgia"/>
          <w:bCs/>
          <w:sz w:val="20"/>
        </w:rPr>
        <w:t>Amount</w:t>
      </w:r>
      <w:r w:rsidRPr="00D1736C">
        <w:rPr>
          <w:rFonts w:ascii="Georgia" w:hAnsi="Georgia"/>
          <w:bCs/>
          <w:sz w:val="20"/>
        </w:rPr>
        <w:t>.</w:t>
      </w:r>
    </w:p>
    <w:p w14:paraId="1735DFD0" w14:textId="77777777" w:rsidR="00BF50F5" w:rsidRPr="00D1736C" w:rsidRDefault="00BF50F5" w:rsidP="00897903">
      <w:pPr>
        <w:pStyle w:val="BodyText"/>
        <w:tabs>
          <w:tab w:val="clear" w:pos="1440"/>
        </w:tabs>
        <w:spacing w:line="276" w:lineRule="auto"/>
        <w:ind w:left="720" w:hanging="720"/>
        <w:rPr>
          <w:rFonts w:ascii="Georgia" w:hAnsi="Georgia"/>
          <w:sz w:val="20"/>
        </w:rPr>
      </w:pPr>
    </w:p>
    <w:p w14:paraId="1735DFD1" w14:textId="77777777" w:rsidR="00D60887" w:rsidRPr="00D1736C" w:rsidRDefault="00B77F27" w:rsidP="00897903">
      <w:pPr>
        <w:pStyle w:val="BodyText"/>
        <w:tabs>
          <w:tab w:val="clear" w:pos="1440"/>
        </w:tabs>
        <w:spacing w:line="276" w:lineRule="auto"/>
        <w:ind w:left="720" w:hanging="720"/>
        <w:rPr>
          <w:rFonts w:ascii="Georgia" w:hAnsi="Georgia"/>
          <w:sz w:val="20"/>
        </w:rPr>
      </w:pPr>
      <w:r w:rsidRPr="00D1736C">
        <w:rPr>
          <w:rFonts w:ascii="Georgia" w:hAnsi="Georgia"/>
          <w:sz w:val="20"/>
        </w:rPr>
        <w:t>(b</w:t>
      </w:r>
      <w:r w:rsidR="0028735C" w:rsidRPr="00D1736C">
        <w:rPr>
          <w:rFonts w:ascii="Georgia" w:hAnsi="Georgia"/>
          <w:sz w:val="20"/>
        </w:rPr>
        <w:t>)</w:t>
      </w:r>
      <w:r w:rsidR="0028735C" w:rsidRPr="00D1736C">
        <w:rPr>
          <w:rFonts w:ascii="Georgia" w:hAnsi="Georgia"/>
          <w:sz w:val="20"/>
        </w:rPr>
        <w:tab/>
      </w:r>
      <w:r w:rsidR="00D60887" w:rsidRPr="00D1736C">
        <w:rPr>
          <w:rFonts w:ascii="Georgia" w:hAnsi="Georgia"/>
          <w:bCs/>
          <w:sz w:val="20"/>
        </w:rPr>
        <w:t>If the PFI has not disbursed the entire EE Loan</w:t>
      </w:r>
      <w:r w:rsidR="009E1ADA" w:rsidRPr="00D1736C">
        <w:rPr>
          <w:rFonts w:ascii="Georgia" w:hAnsi="Georgia"/>
          <w:bCs/>
          <w:sz w:val="20"/>
        </w:rPr>
        <w:t xml:space="preserve"> within the period of 18 </w:t>
      </w:r>
      <w:r w:rsidR="00196C32" w:rsidRPr="00D1736C">
        <w:rPr>
          <w:rFonts w:ascii="Georgia" w:hAnsi="Georgia"/>
          <w:bCs/>
          <w:sz w:val="20"/>
        </w:rPr>
        <w:t xml:space="preserve">(eighteen) </w:t>
      </w:r>
      <w:r w:rsidR="009E1ADA" w:rsidRPr="00D1736C">
        <w:rPr>
          <w:rFonts w:ascii="Georgia" w:hAnsi="Georgia"/>
          <w:bCs/>
          <w:sz w:val="20"/>
        </w:rPr>
        <w:t>months from the Effective Date of the Guarantee Letter</w:t>
      </w:r>
      <w:r w:rsidR="00D60887" w:rsidRPr="00D1736C">
        <w:rPr>
          <w:rFonts w:ascii="Georgia" w:hAnsi="Georgia"/>
          <w:bCs/>
          <w:sz w:val="20"/>
        </w:rPr>
        <w:t xml:space="preserve">, the </w:t>
      </w:r>
      <w:r w:rsidR="00DA36CE" w:rsidRPr="00D1736C">
        <w:rPr>
          <w:rFonts w:ascii="Georgia" w:hAnsi="Georgia"/>
          <w:bCs/>
          <w:sz w:val="20"/>
        </w:rPr>
        <w:t xml:space="preserve">Maximum Guarantee Amount </w:t>
      </w:r>
      <w:r w:rsidR="00D60887" w:rsidRPr="00D1736C">
        <w:rPr>
          <w:rFonts w:ascii="Georgia" w:hAnsi="Georgia"/>
          <w:bCs/>
          <w:sz w:val="20"/>
        </w:rPr>
        <w:t xml:space="preserve">shall be </w:t>
      </w:r>
      <w:r w:rsidR="00DA36CE" w:rsidRPr="00D1736C">
        <w:rPr>
          <w:rFonts w:ascii="Georgia" w:hAnsi="Georgia"/>
          <w:bCs/>
          <w:sz w:val="20"/>
        </w:rPr>
        <w:t xml:space="preserve">calculated </w:t>
      </w:r>
      <w:r w:rsidR="001603EF" w:rsidRPr="00D1736C">
        <w:rPr>
          <w:rFonts w:ascii="Georgia" w:hAnsi="Georgia"/>
          <w:bCs/>
          <w:sz w:val="20"/>
        </w:rPr>
        <w:t xml:space="preserve">in </w:t>
      </w:r>
      <w:r w:rsidR="00DA36CE" w:rsidRPr="00D1736C">
        <w:rPr>
          <w:rFonts w:ascii="Georgia" w:hAnsi="Georgia"/>
          <w:bCs/>
          <w:sz w:val="20"/>
        </w:rPr>
        <w:t xml:space="preserve">proportion to the </w:t>
      </w:r>
      <w:r w:rsidR="00D60887" w:rsidRPr="00D1736C">
        <w:rPr>
          <w:rFonts w:ascii="Georgia" w:hAnsi="Georgia"/>
          <w:bCs/>
          <w:sz w:val="20"/>
        </w:rPr>
        <w:t>EE Loan Amount disbursed</w:t>
      </w:r>
      <w:r w:rsidR="00DA36CE" w:rsidRPr="00D1736C">
        <w:rPr>
          <w:rFonts w:ascii="Georgia" w:hAnsi="Georgia"/>
          <w:bCs/>
          <w:sz w:val="20"/>
        </w:rPr>
        <w:t xml:space="preserve"> during the period of 18 </w:t>
      </w:r>
      <w:r w:rsidR="00196C32" w:rsidRPr="00D1736C">
        <w:rPr>
          <w:rFonts w:ascii="Georgia" w:hAnsi="Georgia"/>
          <w:bCs/>
          <w:sz w:val="20"/>
        </w:rPr>
        <w:t xml:space="preserve">(eighteen) </w:t>
      </w:r>
      <w:r w:rsidR="00DA36CE" w:rsidRPr="00D1736C">
        <w:rPr>
          <w:rFonts w:ascii="Georgia" w:hAnsi="Georgia"/>
          <w:bCs/>
          <w:sz w:val="20"/>
        </w:rPr>
        <w:t>months from the Effective Date of the Guarantee Letter</w:t>
      </w:r>
      <w:r w:rsidR="00D60887" w:rsidRPr="00D1736C">
        <w:rPr>
          <w:rFonts w:ascii="Georgia" w:hAnsi="Georgia"/>
          <w:bCs/>
          <w:sz w:val="20"/>
        </w:rPr>
        <w:t xml:space="preserve">. The Guarantee for the undisbursed part of the of the EE Loan </w:t>
      </w:r>
      <w:r w:rsidR="00DA36CE" w:rsidRPr="00D1736C">
        <w:rPr>
          <w:rFonts w:ascii="Georgia" w:hAnsi="Georgia"/>
          <w:bCs/>
          <w:sz w:val="20"/>
        </w:rPr>
        <w:t xml:space="preserve">for which the </w:t>
      </w:r>
      <w:r w:rsidR="00D60887" w:rsidRPr="00D1736C">
        <w:rPr>
          <w:rFonts w:ascii="Georgia" w:hAnsi="Georgia"/>
          <w:bCs/>
          <w:sz w:val="20"/>
        </w:rPr>
        <w:t xml:space="preserve">Guarantee Letter has been issued, may be revalidated by the PEA </w:t>
      </w:r>
      <w:r w:rsidR="00DA36CE" w:rsidRPr="00D1736C">
        <w:rPr>
          <w:rFonts w:ascii="Georgia" w:hAnsi="Georgia"/>
          <w:bCs/>
          <w:sz w:val="20"/>
        </w:rPr>
        <w:t xml:space="preserve">at its sole discretion </w:t>
      </w:r>
      <w:r w:rsidR="00D60887" w:rsidRPr="00D1736C">
        <w:rPr>
          <w:rFonts w:ascii="Georgia" w:hAnsi="Georgia"/>
          <w:bCs/>
          <w:sz w:val="20"/>
        </w:rPr>
        <w:t xml:space="preserve">upon receipt of fresh Guarantee Fee for the same from PFI.           </w:t>
      </w:r>
    </w:p>
    <w:p w14:paraId="1735DFD2" w14:textId="77777777" w:rsidR="00D60887" w:rsidRPr="00D1736C" w:rsidRDefault="00D60887" w:rsidP="00897903">
      <w:pPr>
        <w:pStyle w:val="BodyText"/>
        <w:tabs>
          <w:tab w:val="clear" w:pos="1440"/>
        </w:tabs>
        <w:spacing w:line="276" w:lineRule="auto"/>
        <w:ind w:left="720" w:hanging="720"/>
        <w:rPr>
          <w:rFonts w:ascii="Georgia" w:hAnsi="Georgia"/>
          <w:sz w:val="20"/>
        </w:rPr>
      </w:pPr>
    </w:p>
    <w:p w14:paraId="1735DFD3" w14:textId="77777777" w:rsidR="0009404E" w:rsidRPr="00D1736C" w:rsidRDefault="00D60887" w:rsidP="00897903">
      <w:pPr>
        <w:pStyle w:val="BodyText"/>
        <w:tabs>
          <w:tab w:val="clear" w:pos="1440"/>
        </w:tabs>
        <w:spacing w:line="276" w:lineRule="auto"/>
        <w:ind w:left="720" w:hanging="720"/>
        <w:rPr>
          <w:rFonts w:ascii="Georgia" w:hAnsi="Georgia"/>
          <w:sz w:val="20"/>
        </w:rPr>
      </w:pPr>
      <w:r w:rsidRPr="00D1736C">
        <w:rPr>
          <w:rFonts w:ascii="Georgia" w:hAnsi="Georgia"/>
          <w:sz w:val="20"/>
        </w:rPr>
        <w:t>(c)</w:t>
      </w:r>
      <w:r w:rsidRPr="00D1736C">
        <w:rPr>
          <w:rFonts w:ascii="Georgia" w:hAnsi="Georgia"/>
          <w:sz w:val="20"/>
        </w:rPr>
        <w:tab/>
      </w:r>
      <w:r w:rsidR="003159B5" w:rsidRPr="00D1736C">
        <w:rPr>
          <w:rFonts w:ascii="Georgia" w:hAnsi="Georgia"/>
          <w:sz w:val="20"/>
        </w:rPr>
        <w:t>Any payment</w:t>
      </w:r>
      <w:r w:rsidR="004B161A" w:rsidRPr="00D1736C">
        <w:rPr>
          <w:rFonts w:ascii="Georgia" w:hAnsi="Georgia"/>
          <w:sz w:val="20"/>
        </w:rPr>
        <w:t xml:space="preserve"> made or to be made</w:t>
      </w:r>
      <w:r w:rsidR="003159B5" w:rsidRPr="00D1736C">
        <w:rPr>
          <w:rFonts w:ascii="Georgia" w:hAnsi="Georgia"/>
          <w:sz w:val="20"/>
        </w:rPr>
        <w:t xml:space="preserve"> by the </w:t>
      </w:r>
      <w:r w:rsidR="00B13F54" w:rsidRPr="00D1736C">
        <w:rPr>
          <w:rFonts w:ascii="Georgia" w:hAnsi="Georgia"/>
          <w:sz w:val="20"/>
        </w:rPr>
        <w:t>PEA</w:t>
      </w:r>
      <w:r w:rsidR="002309BF" w:rsidRPr="00D1736C">
        <w:rPr>
          <w:rFonts w:ascii="Georgia" w:hAnsi="Georgia"/>
          <w:sz w:val="20"/>
        </w:rPr>
        <w:t xml:space="preserve"> </w:t>
      </w:r>
      <w:r w:rsidR="00666FCD" w:rsidRPr="00D1736C">
        <w:rPr>
          <w:rFonts w:ascii="Georgia" w:hAnsi="Georgia"/>
          <w:sz w:val="20"/>
        </w:rPr>
        <w:t xml:space="preserve">under </w:t>
      </w:r>
      <w:r w:rsidR="00FB5209" w:rsidRPr="00D1736C">
        <w:rPr>
          <w:rFonts w:ascii="Georgia" w:hAnsi="Georgia"/>
          <w:bCs/>
          <w:sz w:val="20"/>
        </w:rPr>
        <w:t>Clause</w:t>
      </w:r>
      <w:r w:rsidR="0095768C" w:rsidRPr="00D1736C">
        <w:rPr>
          <w:rFonts w:ascii="Georgia" w:hAnsi="Georgia"/>
          <w:sz w:val="20"/>
        </w:rPr>
        <w:t>3</w:t>
      </w:r>
      <w:r w:rsidR="00666FCD" w:rsidRPr="00D1736C">
        <w:rPr>
          <w:rFonts w:ascii="Georgia" w:hAnsi="Georgia"/>
          <w:sz w:val="20"/>
        </w:rPr>
        <w:t>.</w:t>
      </w:r>
      <w:r w:rsidR="00B77F27" w:rsidRPr="00D1736C">
        <w:rPr>
          <w:rFonts w:ascii="Georgia" w:hAnsi="Georgia"/>
          <w:sz w:val="20"/>
        </w:rPr>
        <w:t>2</w:t>
      </w:r>
      <w:r w:rsidR="0095768C" w:rsidRPr="00D1736C">
        <w:rPr>
          <w:rFonts w:ascii="Georgia" w:hAnsi="Georgia"/>
          <w:sz w:val="20"/>
        </w:rPr>
        <w:t>(</w:t>
      </w:r>
      <w:r w:rsidR="0095768C" w:rsidRPr="00D1736C">
        <w:rPr>
          <w:rFonts w:ascii="Georgia" w:hAnsi="Georgia"/>
          <w:i/>
          <w:sz w:val="20"/>
        </w:rPr>
        <w:t>Guarantee Payment</w:t>
      </w:r>
      <w:r w:rsidR="0095768C" w:rsidRPr="00D1736C">
        <w:rPr>
          <w:rFonts w:ascii="Georgia" w:hAnsi="Georgia"/>
          <w:sz w:val="20"/>
        </w:rPr>
        <w:t xml:space="preserve">) </w:t>
      </w:r>
      <w:r w:rsidR="00666FCD" w:rsidRPr="00D1736C">
        <w:rPr>
          <w:rFonts w:ascii="Georgia" w:hAnsi="Georgia"/>
          <w:sz w:val="20"/>
        </w:rPr>
        <w:t xml:space="preserve">will be </w:t>
      </w:r>
      <w:r w:rsidR="0039675A" w:rsidRPr="00D1736C">
        <w:rPr>
          <w:rFonts w:ascii="Georgia" w:hAnsi="Georgia"/>
          <w:sz w:val="20"/>
        </w:rPr>
        <w:t xml:space="preserve">funded out of the </w:t>
      </w:r>
      <w:r w:rsidR="003E143E" w:rsidRPr="00D1736C">
        <w:rPr>
          <w:rFonts w:ascii="Georgia" w:hAnsi="Georgia"/>
          <w:sz w:val="20"/>
        </w:rPr>
        <w:t>facilities</w:t>
      </w:r>
      <w:r w:rsidR="002309BF" w:rsidRPr="00D1736C">
        <w:rPr>
          <w:rFonts w:ascii="Georgia" w:hAnsi="Georgia"/>
          <w:sz w:val="20"/>
        </w:rPr>
        <w:t xml:space="preserve"> </w:t>
      </w:r>
      <w:r w:rsidR="0039675A" w:rsidRPr="00D1736C">
        <w:rPr>
          <w:rFonts w:ascii="Georgia" w:hAnsi="Georgia"/>
          <w:sz w:val="20"/>
        </w:rPr>
        <w:t xml:space="preserve">made available to the </w:t>
      </w:r>
      <w:r w:rsidR="00B13F54" w:rsidRPr="00D1736C">
        <w:rPr>
          <w:rFonts w:ascii="Georgia" w:hAnsi="Georgia"/>
          <w:sz w:val="20"/>
        </w:rPr>
        <w:t>PEA</w:t>
      </w:r>
      <w:r w:rsidR="002309BF" w:rsidRPr="00D1736C">
        <w:rPr>
          <w:rFonts w:ascii="Georgia" w:hAnsi="Georgia"/>
          <w:sz w:val="20"/>
        </w:rPr>
        <w:t xml:space="preserve"> </w:t>
      </w:r>
      <w:r w:rsidR="00490F9D" w:rsidRPr="00D1736C">
        <w:rPr>
          <w:rFonts w:ascii="Georgia" w:hAnsi="Georgia"/>
          <w:sz w:val="20"/>
        </w:rPr>
        <w:t xml:space="preserve">under the </w:t>
      </w:r>
      <w:r w:rsidR="00F00FF1" w:rsidRPr="00D1736C">
        <w:rPr>
          <w:rFonts w:ascii="Georgia" w:hAnsi="Georgia"/>
          <w:sz w:val="20"/>
        </w:rPr>
        <w:t xml:space="preserve">GEF Grant </w:t>
      </w:r>
      <w:r w:rsidR="00F00FF1" w:rsidRPr="00D1736C">
        <w:rPr>
          <w:rFonts w:ascii="Georgia" w:hAnsi="Georgia"/>
          <w:sz w:val="20"/>
        </w:rPr>
        <w:lastRenderedPageBreak/>
        <w:t>Agreement</w:t>
      </w:r>
      <w:r w:rsidR="00273218" w:rsidRPr="00D1736C">
        <w:rPr>
          <w:rFonts w:ascii="Georgia" w:hAnsi="Georgia"/>
          <w:sz w:val="20"/>
        </w:rPr>
        <w:t>,</w:t>
      </w:r>
      <w:r w:rsidR="00361AB1" w:rsidRPr="00D1736C">
        <w:rPr>
          <w:rFonts w:ascii="Georgia" w:hAnsi="Georgia"/>
          <w:sz w:val="20"/>
        </w:rPr>
        <w:t xml:space="preserve"> CTF Guarantee Agreement </w:t>
      </w:r>
      <w:r w:rsidR="00666FCD" w:rsidRPr="00D1736C">
        <w:rPr>
          <w:rFonts w:ascii="Georgia" w:hAnsi="Georgia"/>
          <w:sz w:val="20"/>
        </w:rPr>
        <w:t>for the Programme</w:t>
      </w:r>
      <w:r w:rsidR="007B2BB2" w:rsidRPr="00D1736C">
        <w:rPr>
          <w:rFonts w:ascii="Georgia" w:hAnsi="Georgia"/>
          <w:sz w:val="20"/>
        </w:rPr>
        <w:t xml:space="preserve">, </w:t>
      </w:r>
      <w:r w:rsidR="00EF452C" w:rsidRPr="00D1736C">
        <w:rPr>
          <w:rFonts w:ascii="Georgia" w:hAnsi="Georgia"/>
          <w:sz w:val="20"/>
        </w:rPr>
        <w:t xml:space="preserve">and </w:t>
      </w:r>
      <w:r w:rsidR="007B2BB2" w:rsidRPr="00D1736C">
        <w:rPr>
          <w:rFonts w:ascii="Georgia" w:hAnsi="Georgia"/>
          <w:sz w:val="20"/>
        </w:rPr>
        <w:t>therefor</w:t>
      </w:r>
      <w:r w:rsidR="0050660D" w:rsidRPr="00D1736C">
        <w:rPr>
          <w:rFonts w:ascii="Georgia" w:hAnsi="Georgia"/>
          <w:sz w:val="20"/>
        </w:rPr>
        <w:t>e</w:t>
      </w:r>
      <w:r w:rsidR="007B2BB2" w:rsidRPr="00D1736C">
        <w:rPr>
          <w:rFonts w:ascii="Georgia" w:hAnsi="Georgia"/>
          <w:sz w:val="20"/>
        </w:rPr>
        <w:t xml:space="preserve">, </w:t>
      </w:r>
      <w:r w:rsidR="00EF452C" w:rsidRPr="00D1736C">
        <w:rPr>
          <w:rFonts w:ascii="Georgia" w:hAnsi="Georgia"/>
          <w:sz w:val="20"/>
        </w:rPr>
        <w:t xml:space="preserve">it is clarified by the PEA (and acknowledged by the </w:t>
      </w:r>
      <w:r w:rsidR="00ED063F" w:rsidRPr="00D1736C">
        <w:rPr>
          <w:rFonts w:ascii="Georgia" w:hAnsi="Georgia"/>
          <w:sz w:val="20"/>
        </w:rPr>
        <w:t>PFI</w:t>
      </w:r>
      <w:r w:rsidR="00EF452C" w:rsidRPr="00D1736C">
        <w:rPr>
          <w:rFonts w:ascii="Georgia" w:hAnsi="Georgia"/>
          <w:sz w:val="20"/>
        </w:rPr>
        <w:t xml:space="preserve">) </w:t>
      </w:r>
      <w:r w:rsidR="00B071F4" w:rsidRPr="00D1736C">
        <w:rPr>
          <w:rFonts w:ascii="Georgia" w:hAnsi="Georgia"/>
          <w:sz w:val="20"/>
        </w:rPr>
        <w:t xml:space="preserve">that </w:t>
      </w:r>
      <w:r w:rsidR="0050660D" w:rsidRPr="00D1736C">
        <w:rPr>
          <w:rFonts w:ascii="Georgia" w:hAnsi="Georgia"/>
          <w:sz w:val="20"/>
        </w:rPr>
        <w:t xml:space="preserve">the </w:t>
      </w:r>
      <w:r w:rsidR="00ED063F" w:rsidRPr="00D1736C">
        <w:rPr>
          <w:rFonts w:ascii="Georgia" w:hAnsi="Georgia"/>
          <w:sz w:val="20"/>
        </w:rPr>
        <w:t>PFI</w:t>
      </w:r>
      <w:r w:rsidR="0050660D" w:rsidRPr="00D1736C">
        <w:rPr>
          <w:rFonts w:ascii="Georgia" w:hAnsi="Georgia"/>
          <w:sz w:val="20"/>
        </w:rPr>
        <w:t xml:space="preserve">'s right to </w:t>
      </w:r>
      <w:r w:rsidR="00B13F54" w:rsidRPr="00D1736C">
        <w:rPr>
          <w:rFonts w:ascii="Georgia" w:hAnsi="Georgia"/>
          <w:sz w:val="20"/>
        </w:rPr>
        <w:t xml:space="preserve">receive </w:t>
      </w:r>
      <w:r w:rsidR="0050660D" w:rsidRPr="00D1736C">
        <w:rPr>
          <w:rFonts w:ascii="Georgia" w:hAnsi="Georgia"/>
          <w:sz w:val="20"/>
        </w:rPr>
        <w:t xml:space="preserve">payment </w:t>
      </w:r>
      <w:r w:rsidR="00C4207F" w:rsidRPr="00D1736C">
        <w:rPr>
          <w:rFonts w:ascii="Georgia" w:hAnsi="Georgia"/>
          <w:sz w:val="20"/>
        </w:rPr>
        <w:t xml:space="preserve">of </w:t>
      </w:r>
      <w:r w:rsidR="00995167" w:rsidRPr="00D1736C">
        <w:rPr>
          <w:rFonts w:ascii="Georgia" w:hAnsi="Georgia"/>
          <w:sz w:val="20"/>
        </w:rPr>
        <w:t xml:space="preserve">any Eligible Guarantee Claim </w:t>
      </w:r>
      <w:r w:rsidR="00C4207F" w:rsidRPr="00D1736C">
        <w:rPr>
          <w:rFonts w:ascii="Georgia" w:hAnsi="Georgia"/>
          <w:sz w:val="20"/>
        </w:rPr>
        <w:t xml:space="preserve">shall always be </w:t>
      </w:r>
      <w:r w:rsidR="007B2BB2" w:rsidRPr="00D1736C">
        <w:rPr>
          <w:rFonts w:ascii="Georgia" w:hAnsi="Georgia"/>
          <w:sz w:val="20"/>
        </w:rPr>
        <w:t xml:space="preserve">subject to availability of </w:t>
      </w:r>
      <w:r w:rsidR="00897A23" w:rsidRPr="00D1736C">
        <w:rPr>
          <w:rFonts w:ascii="Georgia" w:hAnsi="Georgia"/>
          <w:sz w:val="20"/>
        </w:rPr>
        <w:t xml:space="preserve">funds </w:t>
      </w:r>
      <w:r w:rsidR="005A794A" w:rsidRPr="00D1736C">
        <w:rPr>
          <w:rFonts w:ascii="Georgia" w:hAnsi="Georgia"/>
          <w:sz w:val="20"/>
        </w:rPr>
        <w:t>in the PFI Risk Coverage Ledger Account</w:t>
      </w:r>
      <w:r w:rsidR="009C2513" w:rsidRPr="00D1736C">
        <w:rPr>
          <w:rFonts w:ascii="Georgia" w:hAnsi="Georgia"/>
          <w:sz w:val="20"/>
        </w:rPr>
        <w:t xml:space="preserve"> (including any facility income transferred thereto)</w:t>
      </w:r>
      <w:r w:rsidR="005A794A" w:rsidRPr="00D1736C">
        <w:rPr>
          <w:rFonts w:ascii="Georgia" w:hAnsi="Georgia"/>
          <w:sz w:val="20"/>
        </w:rPr>
        <w:t>, CTF Ledger Account, or under the CTF Guarantee</w:t>
      </w:r>
      <w:r w:rsidR="00FD2467" w:rsidRPr="00D1736C">
        <w:rPr>
          <w:rFonts w:ascii="Georgia" w:hAnsi="Georgia"/>
          <w:sz w:val="20"/>
        </w:rPr>
        <w:t>.</w:t>
      </w:r>
    </w:p>
    <w:p w14:paraId="1735DFD4" w14:textId="77777777" w:rsidR="00DA36CE" w:rsidRPr="00D1736C" w:rsidRDefault="00DA36CE" w:rsidP="00897903">
      <w:pPr>
        <w:spacing w:line="276" w:lineRule="auto"/>
        <w:ind w:left="720" w:hanging="720"/>
        <w:jc w:val="both"/>
        <w:rPr>
          <w:rFonts w:ascii="Georgia" w:hAnsi="Georgia"/>
          <w:sz w:val="20"/>
        </w:rPr>
      </w:pPr>
    </w:p>
    <w:p w14:paraId="1735DFD5" w14:textId="77777777" w:rsidR="0009404E" w:rsidRPr="00D1736C" w:rsidRDefault="0095768C" w:rsidP="00897903">
      <w:pPr>
        <w:spacing w:line="276" w:lineRule="auto"/>
        <w:ind w:left="720" w:hanging="720"/>
        <w:jc w:val="both"/>
        <w:rPr>
          <w:rFonts w:ascii="Georgia" w:hAnsi="Georgia"/>
          <w:sz w:val="20"/>
        </w:rPr>
      </w:pPr>
      <w:r w:rsidRPr="00D1736C">
        <w:rPr>
          <w:rFonts w:ascii="Georgia" w:hAnsi="Georgia"/>
          <w:sz w:val="20"/>
        </w:rPr>
        <w:t>3</w:t>
      </w:r>
      <w:r w:rsidR="0009404E" w:rsidRPr="00D1736C">
        <w:rPr>
          <w:rFonts w:ascii="Georgia" w:hAnsi="Georgia"/>
          <w:sz w:val="20"/>
        </w:rPr>
        <w:t>.4</w:t>
      </w:r>
      <w:r w:rsidR="0009404E" w:rsidRPr="00D1736C">
        <w:rPr>
          <w:rFonts w:ascii="Georgia" w:hAnsi="Georgia"/>
          <w:sz w:val="20"/>
        </w:rPr>
        <w:tab/>
      </w:r>
      <w:r w:rsidR="0009404E" w:rsidRPr="00D1736C">
        <w:rPr>
          <w:rFonts w:ascii="Georgia" w:hAnsi="Georgia"/>
          <w:b/>
          <w:sz w:val="20"/>
        </w:rPr>
        <w:t>Guarantee Period</w:t>
      </w:r>
    </w:p>
    <w:p w14:paraId="1735DFD6" w14:textId="77777777" w:rsidR="0009404E" w:rsidRPr="00D1736C" w:rsidRDefault="0009404E" w:rsidP="00897903">
      <w:pPr>
        <w:spacing w:line="276" w:lineRule="auto"/>
        <w:ind w:left="720" w:hanging="720"/>
        <w:jc w:val="both"/>
        <w:rPr>
          <w:rFonts w:ascii="Georgia" w:hAnsi="Georgia"/>
          <w:sz w:val="20"/>
        </w:rPr>
      </w:pPr>
    </w:p>
    <w:p w14:paraId="1735DFD7" w14:textId="77777777" w:rsidR="0009404E" w:rsidRPr="00D1736C" w:rsidRDefault="0009404E" w:rsidP="0095768C">
      <w:pPr>
        <w:spacing w:line="276" w:lineRule="auto"/>
        <w:ind w:left="720" w:hanging="720"/>
        <w:jc w:val="both"/>
        <w:rPr>
          <w:rFonts w:ascii="Georgia" w:hAnsi="Georgia"/>
          <w:sz w:val="20"/>
        </w:rPr>
      </w:pPr>
      <w:r w:rsidRPr="00D1736C">
        <w:rPr>
          <w:rFonts w:ascii="Georgia" w:hAnsi="Georgia"/>
          <w:sz w:val="20"/>
        </w:rPr>
        <w:t>(</w:t>
      </w:r>
      <w:r w:rsidR="0095768C" w:rsidRPr="00D1736C">
        <w:rPr>
          <w:rFonts w:ascii="Georgia" w:hAnsi="Georgia"/>
          <w:sz w:val="20"/>
        </w:rPr>
        <w:t>a</w:t>
      </w:r>
      <w:r w:rsidRPr="00D1736C">
        <w:rPr>
          <w:rFonts w:ascii="Georgia" w:hAnsi="Georgia"/>
          <w:sz w:val="20"/>
        </w:rPr>
        <w:t>)</w:t>
      </w:r>
      <w:r w:rsidRPr="00D1736C">
        <w:rPr>
          <w:rFonts w:ascii="Georgia" w:hAnsi="Georgia"/>
          <w:sz w:val="20"/>
        </w:rPr>
        <w:tab/>
      </w:r>
      <w:r w:rsidR="003D1657" w:rsidRPr="00D1736C">
        <w:rPr>
          <w:rFonts w:ascii="Georgia" w:hAnsi="Georgia"/>
          <w:sz w:val="20"/>
        </w:rPr>
        <w:t>The maximum tenure</w:t>
      </w:r>
      <w:r w:rsidRPr="00D1736C">
        <w:rPr>
          <w:rFonts w:ascii="Georgia" w:hAnsi="Georgia"/>
          <w:sz w:val="20"/>
        </w:rPr>
        <w:t xml:space="preserve"> of any Guarantee issued under this Agreement will </w:t>
      </w:r>
      <w:r w:rsidR="003D1657" w:rsidRPr="00D1736C">
        <w:rPr>
          <w:rFonts w:ascii="Georgia" w:hAnsi="Georgia"/>
          <w:sz w:val="20"/>
        </w:rPr>
        <w:t xml:space="preserve">be </w:t>
      </w:r>
      <w:r w:rsidRPr="00D1736C">
        <w:rPr>
          <w:rFonts w:ascii="Georgia" w:hAnsi="Georgia"/>
          <w:sz w:val="20"/>
        </w:rPr>
        <w:t xml:space="preserve">5 (five) years </w:t>
      </w:r>
      <w:r w:rsidR="009A70FF" w:rsidRPr="00D1736C">
        <w:rPr>
          <w:rFonts w:ascii="Georgia" w:hAnsi="Georgia"/>
          <w:sz w:val="20"/>
        </w:rPr>
        <w:t xml:space="preserve">or the Guarantee Period </w:t>
      </w:r>
      <w:r w:rsidR="0095768C" w:rsidRPr="00D1736C">
        <w:rPr>
          <w:rFonts w:ascii="Georgia" w:hAnsi="Georgia"/>
          <w:sz w:val="20"/>
        </w:rPr>
        <w:t xml:space="preserve">specified </w:t>
      </w:r>
      <w:r w:rsidR="009A70FF" w:rsidRPr="00D1736C">
        <w:rPr>
          <w:rFonts w:ascii="Georgia" w:hAnsi="Georgia"/>
          <w:sz w:val="20"/>
        </w:rPr>
        <w:t xml:space="preserve">in the Guarantee Letter issued for the specific EE Loan </w:t>
      </w:r>
      <w:r w:rsidR="0095768C" w:rsidRPr="00D1736C">
        <w:rPr>
          <w:rFonts w:ascii="Georgia" w:hAnsi="Georgia"/>
          <w:sz w:val="20"/>
        </w:rPr>
        <w:t xml:space="preserve">(whichever is shorter), </w:t>
      </w:r>
      <w:r w:rsidR="00031E15" w:rsidRPr="00D1736C">
        <w:rPr>
          <w:rFonts w:ascii="Georgia" w:hAnsi="Georgia"/>
          <w:sz w:val="20"/>
        </w:rPr>
        <w:t xml:space="preserve">and shall be calculated </w:t>
      </w:r>
      <w:r w:rsidR="009C7CB8" w:rsidRPr="00D1736C">
        <w:rPr>
          <w:rFonts w:ascii="Georgia" w:hAnsi="Georgia"/>
          <w:sz w:val="20"/>
        </w:rPr>
        <w:t>from the date</w:t>
      </w:r>
      <w:r w:rsidR="004E37A7" w:rsidRPr="00D1736C">
        <w:rPr>
          <w:rFonts w:ascii="Georgia" w:hAnsi="Georgia"/>
          <w:sz w:val="20"/>
        </w:rPr>
        <w:t xml:space="preserve"> of </w:t>
      </w:r>
      <w:r w:rsidR="003044DB" w:rsidRPr="00D1736C">
        <w:rPr>
          <w:rFonts w:ascii="Georgia" w:hAnsi="Georgia"/>
          <w:sz w:val="20"/>
        </w:rPr>
        <w:t xml:space="preserve">effectiveness </w:t>
      </w:r>
      <w:r w:rsidR="001154EA" w:rsidRPr="00D1736C">
        <w:rPr>
          <w:rFonts w:ascii="Georgia" w:hAnsi="Georgia"/>
          <w:sz w:val="20"/>
        </w:rPr>
        <w:t xml:space="preserve">of such </w:t>
      </w:r>
      <w:r w:rsidR="009C7CB8" w:rsidRPr="00D1736C">
        <w:rPr>
          <w:rFonts w:ascii="Georgia" w:hAnsi="Georgia"/>
          <w:sz w:val="20"/>
        </w:rPr>
        <w:t>Guarantee</w:t>
      </w:r>
      <w:r w:rsidR="0095768C" w:rsidRPr="00D1736C">
        <w:rPr>
          <w:rFonts w:ascii="Georgia" w:hAnsi="Georgia"/>
          <w:sz w:val="20"/>
        </w:rPr>
        <w:t xml:space="preserve"> Letter</w:t>
      </w:r>
      <w:r w:rsidR="002E6238" w:rsidRPr="00D1736C">
        <w:rPr>
          <w:rFonts w:ascii="Georgia" w:hAnsi="Georgia"/>
          <w:sz w:val="20"/>
        </w:rPr>
        <w:t xml:space="preserve"> ("</w:t>
      </w:r>
      <w:r w:rsidR="002E6238" w:rsidRPr="00D1736C">
        <w:rPr>
          <w:rFonts w:ascii="Georgia" w:hAnsi="Georgia"/>
          <w:b/>
          <w:sz w:val="20"/>
        </w:rPr>
        <w:t>Guarantee Period</w:t>
      </w:r>
      <w:r w:rsidR="002E6238" w:rsidRPr="00D1736C">
        <w:rPr>
          <w:rFonts w:ascii="Georgia" w:hAnsi="Georgia"/>
          <w:sz w:val="20"/>
        </w:rPr>
        <w:t>")</w:t>
      </w:r>
      <w:r w:rsidRPr="00D1736C">
        <w:rPr>
          <w:rFonts w:ascii="Georgia" w:hAnsi="Georgia"/>
          <w:sz w:val="20"/>
        </w:rPr>
        <w:t>.</w:t>
      </w:r>
      <w:r w:rsidR="00DA36CE" w:rsidRPr="00D1736C">
        <w:rPr>
          <w:rFonts w:ascii="Georgia" w:hAnsi="Georgia"/>
          <w:sz w:val="20"/>
        </w:rPr>
        <w:t xml:space="preserve">The </w:t>
      </w:r>
      <w:r w:rsidR="0009104A" w:rsidRPr="00D1736C">
        <w:rPr>
          <w:rFonts w:ascii="Georgia" w:hAnsi="Georgia"/>
          <w:sz w:val="20"/>
        </w:rPr>
        <w:t xml:space="preserve">effective date </w:t>
      </w:r>
      <w:r w:rsidR="004C33F9" w:rsidRPr="00D1736C">
        <w:rPr>
          <w:rFonts w:ascii="Georgia" w:hAnsi="Georgia"/>
          <w:sz w:val="20"/>
        </w:rPr>
        <w:t xml:space="preserve">of each Guarantee Letter </w:t>
      </w:r>
      <w:r w:rsidR="0009104A" w:rsidRPr="00D1736C">
        <w:rPr>
          <w:rFonts w:ascii="Georgia" w:hAnsi="Georgia"/>
          <w:sz w:val="20"/>
        </w:rPr>
        <w:t xml:space="preserve">shall be </w:t>
      </w:r>
      <w:r w:rsidRPr="00D1736C">
        <w:rPr>
          <w:rFonts w:ascii="Georgia" w:hAnsi="Georgia"/>
          <w:sz w:val="20"/>
        </w:rPr>
        <w:t xml:space="preserve">the </w:t>
      </w:r>
      <w:r w:rsidR="004C33F9" w:rsidRPr="00D1736C">
        <w:rPr>
          <w:rFonts w:ascii="Georgia" w:hAnsi="Georgia"/>
          <w:sz w:val="20"/>
        </w:rPr>
        <w:t xml:space="preserve">later of: (a) the </w:t>
      </w:r>
      <w:r w:rsidRPr="00D1736C">
        <w:rPr>
          <w:rFonts w:ascii="Georgia" w:hAnsi="Georgia"/>
          <w:sz w:val="20"/>
        </w:rPr>
        <w:t xml:space="preserve">date of first disbursement of the relevant EE Loan by the </w:t>
      </w:r>
      <w:r w:rsidR="00ED063F" w:rsidRPr="00D1736C">
        <w:rPr>
          <w:rFonts w:ascii="Georgia" w:hAnsi="Georgia"/>
          <w:sz w:val="20"/>
        </w:rPr>
        <w:t>PFI</w:t>
      </w:r>
      <w:r w:rsidRPr="00D1736C">
        <w:rPr>
          <w:rFonts w:ascii="Georgia" w:hAnsi="Georgia"/>
          <w:sz w:val="20"/>
        </w:rPr>
        <w:t xml:space="preserve"> to the ESCO or Host (as the case maybe)</w:t>
      </w:r>
      <w:r w:rsidR="004C33F9" w:rsidRPr="00D1736C">
        <w:rPr>
          <w:rFonts w:ascii="Georgia" w:hAnsi="Georgia"/>
          <w:sz w:val="20"/>
        </w:rPr>
        <w:t>,</w:t>
      </w:r>
      <w:r w:rsidR="00CE77B4" w:rsidRPr="00D1736C">
        <w:rPr>
          <w:rFonts w:ascii="Georgia" w:hAnsi="Georgia"/>
          <w:sz w:val="20"/>
        </w:rPr>
        <w:t xml:space="preserve">and </w:t>
      </w:r>
      <w:r w:rsidR="004C33F9" w:rsidRPr="00D1736C">
        <w:rPr>
          <w:rFonts w:ascii="Georgia" w:hAnsi="Georgia"/>
          <w:sz w:val="20"/>
        </w:rPr>
        <w:t xml:space="preserve">(b) </w:t>
      </w:r>
      <w:r w:rsidR="00CE77B4" w:rsidRPr="00D1736C">
        <w:rPr>
          <w:rFonts w:ascii="Georgia" w:hAnsi="Georgia"/>
          <w:sz w:val="20"/>
        </w:rPr>
        <w:t xml:space="preserve">start of </w:t>
      </w:r>
      <w:r w:rsidRPr="00D1736C">
        <w:rPr>
          <w:rFonts w:ascii="Georgia" w:hAnsi="Georgia"/>
          <w:sz w:val="20"/>
        </w:rPr>
        <w:t>the operational period of the relevant EE Project undertaken by the ESCO or Host (as the case maybe)("</w:t>
      </w:r>
      <w:r w:rsidR="00DE35D5" w:rsidRPr="00D1736C">
        <w:rPr>
          <w:rFonts w:ascii="Georgia" w:hAnsi="Georgia"/>
          <w:b/>
          <w:sz w:val="20"/>
        </w:rPr>
        <w:t>Effective Date</w:t>
      </w:r>
      <w:r w:rsidRPr="00D1736C">
        <w:rPr>
          <w:rFonts w:ascii="Georgia" w:hAnsi="Georgia"/>
          <w:sz w:val="20"/>
        </w:rPr>
        <w:t xml:space="preserve">"). However, </w:t>
      </w:r>
      <w:r w:rsidR="004C33F9" w:rsidRPr="00D1736C">
        <w:rPr>
          <w:rFonts w:ascii="Georgia" w:hAnsi="Georgia"/>
          <w:sz w:val="20"/>
        </w:rPr>
        <w:t xml:space="preserve">it is clarified that </w:t>
      </w:r>
      <w:r w:rsidRPr="00D1736C">
        <w:rPr>
          <w:rFonts w:ascii="Georgia" w:hAnsi="Georgia"/>
          <w:sz w:val="20"/>
        </w:rPr>
        <w:t xml:space="preserve">in </w:t>
      </w:r>
      <w:r w:rsidR="00FC2C9B" w:rsidRPr="00D1736C">
        <w:rPr>
          <w:rFonts w:ascii="Georgia" w:hAnsi="Georgia"/>
          <w:sz w:val="20"/>
        </w:rPr>
        <w:t xml:space="preserve">no event shall </w:t>
      </w:r>
      <w:r w:rsidRPr="00D1736C">
        <w:rPr>
          <w:rFonts w:ascii="Georgia" w:hAnsi="Georgia"/>
          <w:sz w:val="20"/>
        </w:rPr>
        <w:t xml:space="preserve">the Guarantee Period </w:t>
      </w:r>
      <w:r w:rsidR="004C0076" w:rsidRPr="00D1736C">
        <w:rPr>
          <w:rFonts w:ascii="Georgia" w:hAnsi="Georgia"/>
          <w:sz w:val="20"/>
        </w:rPr>
        <w:t xml:space="preserve">under a Guarantee Letter </w:t>
      </w:r>
      <w:r w:rsidRPr="00D1736C">
        <w:rPr>
          <w:rFonts w:ascii="Georgia" w:hAnsi="Georgia"/>
          <w:sz w:val="20"/>
        </w:rPr>
        <w:t xml:space="preserve">exceed the tenure of the relevant EE Loan for which </w:t>
      </w:r>
      <w:r w:rsidR="004C0076" w:rsidRPr="00D1736C">
        <w:rPr>
          <w:rFonts w:ascii="Georgia" w:hAnsi="Georgia"/>
          <w:sz w:val="20"/>
        </w:rPr>
        <w:t xml:space="preserve">such </w:t>
      </w:r>
      <w:r w:rsidR="00004243" w:rsidRPr="00D1736C">
        <w:rPr>
          <w:rFonts w:ascii="Georgia" w:hAnsi="Georgia"/>
          <w:sz w:val="20"/>
        </w:rPr>
        <w:t xml:space="preserve">Guarantee Letter </w:t>
      </w:r>
      <w:r w:rsidRPr="00D1736C">
        <w:rPr>
          <w:rFonts w:ascii="Georgia" w:hAnsi="Georgia"/>
          <w:sz w:val="20"/>
        </w:rPr>
        <w:t>is issued.</w:t>
      </w:r>
      <w:r w:rsidR="00DA36CE" w:rsidRPr="00D1736C">
        <w:rPr>
          <w:rFonts w:ascii="Georgia" w:hAnsi="Georgia"/>
          <w:sz w:val="20"/>
        </w:rPr>
        <w:t xml:space="preserve"> It is also agreed and acknowledged by the PFI that receipt of Guarantee Fee by the PEA against a Guarantee Letter issued under this Agreement shall be the condition precedent for effectiveness of such Guarantee Letter.</w:t>
      </w:r>
    </w:p>
    <w:p w14:paraId="1735DFD8" w14:textId="77777777" w:rsidR="0009404E" w:rsidRPr="00D1736C" w:rsidRDefault="0009404E" w:rsidP="00897903">
      <w:pPr>
        <w:spacing w:line="276" w:lineRule="auto"/>
        <w:ind w:left="720"/>
        <w:jc w:val="both"/>
        <w:rPr>
          <w:rFonts w:ascii="Georgia" w:hAnsi="Georgia"/>
          <w:sz w:val="20"/>
        </w:rPr>
      </w:pPr>
    </w:p>
    <w:p w14:paraId="1735DFD9" w14:textId="77777777" w:rsidR="0009404E" w:rsidRPr="00D1736C" w:rsidRDefault="004C0076" w:rsidP="004C0076">
      <w:pPr>
        <w:spacing w:line="276" w:lineRule="auto"/>
        <w:ind w:left="720" w:hanging="720"/>
        <w:jc w:val="both"/>
        <w:rPr>
          <w:rFonts w:ascii="Georgia" w:hAnsi="Georgia"/>
          <w:sz w:val="20"/>
        </w:rPr>
      </w:pPr>
      <w:r w:rsidRPr="00D1736C">
        <w:rPr>
          <w:rFonts w:ascii="Georgia" w:hAnsi="Georgia"/>
          <w:sz w:val="20"/>
        </w:rPr>
        <w:t>(b)</w:t>
      </w:r>
      <w:r w:rsidRPr="00D1736C">
        <w:rPr>
          <w:rFonts w:ascii="Georgia" w:hAnsi="Georgia"/>
          <w:sz w:val="20"/>
        </w:rPr>
        <w:tab/>
      </w:r>
      <w:r w:rsidR="0009404E" w:rsidRPr="00D1736C">
        <w:rPr>
          <w:rFonts w:ascii="Georgia" w:hAnsi="Georgia"/>
          <w:sz w:val="20"/>
        </w:rPr>
        <w:t xml:space="preserve">A Demand Notice in relation to any Guarantee issued </w:t>
      </w:r>
      <w:r w:rsidR="00004243" w:rsidRPr="00D1736C">
        <w:rPr>
          <w:rFonts w:ascii="Georgia" w:hAnsi="Georgia"/>
          <w:sz w:val="20"/>
        </w:rPr>
        <w:t xml:space="preserve">under </w:t>
      </w:r>
      <w:r w:rsidR="0009404E" w:rsidRPr="00D1736C">
        <w:rPr>
          <w:rFonts w:ascii="Georgia" w:hAnsi="Georgia"/>
          <w:sz w:val="20"/>
        </w:rPr>
        <w:t xml:space="preserve">this Agreement may be submitted by the </w:t>
      </w:r>
      <w:r w:rsidR="00ED063F" w:rsidRPr="00D1736C">
        <w:rPr>
          <w:rFonts w:ascii="Georgia" w:hAnsi="Georgia"/>
          <w:sz w:val="20"/>
        </w:rPr>
        <w:t>PFI</w:t>
      </w:r>
      <w:r w:rsidR="00004243" w:rsidRPr="00D1736C">
        <w:rPr>
          <w:rFonts w:ascii="Georgia" w:hAnsi="Georgia"/>
          <w:sz w:val="20"/>
        </w:rPr>
        <w:t xml:space="preserve"> to the PEA</w:t>
      </w:r>
      <w:r w:rsidR="0009404E" w:rsidRPr="00D1736C">
        <w:rPr>
          <w:rFonts w:ascii="Georgia" w:hAnsi="Georgia"/>
          <w:sz w:val="20"/>
        </w:rPr>
        <w:t xml:space="preserve"> any time during the Guarantee Period.</w:t>
      </w:r>
    </w:p>
    <w:p w14:paraId="1735DFDA" w14:textId="77777777" w:rsidR="0009404E" w:rsidRPr="00D1736C" w:rsidRDefault="0009404E" w:rsidP="00897903">
      <w:pPr>
        <w:spacing w:line="276" w:lineRule="auto"/>
        <w:ind w:left="720" w:hanging="720"/>
        <w:jc w:val="both"/>
        <w:rPr>
          <w:rFonts w:ascii="Georgia" w:hAnsi="Georgia"/>
          <w:sz w:val="20"/>
        </w:rPr>
      </w:pPr>
    </w:p>
    <w:p w14:paraId="1735DFDB" w14:textId="77777777" w:rsidR="0009404E" w:rsidRPr="00D1736C" w:rsidRDefault="0009404E" w:rsidP="004C0076">
      <w:pPr>
        <w:spacing w:line="276" w:lineRule="auto"/>
        <w:ind w:left="720" w:hanging="720"/>
        <w:jc w:val="both"/>
        <w:rPr>
          <w:rFonts w:ascii="Georgia" w:hAnsi="Georgia"/>
          <w:sz w:val="20"/>
        </w:rPr>
      </w:pPr>
      <w:r w:rsidRPr="00D1736C">
        <w:rPr>
          <w:rFonts w:ascii="Georgia" w:hAnsi="Georgia"/>
          <w:sz w:val="20"/>
        </w:rPr>
        <w:t>(</w:t>
      </w:r>
      <w:r w:rsidR="004C0076" w:rsidRPr="00D1736C">
        <w:rPr>
          <w:rFonts w:ascii="Georgia" w:hAnsi="Georgia"/>
          <w:sz w:val="20"/>
        </w:rPr>
        <w:t>c</w:t>
      </w:r>
      <w:r w:rsidRPr="00D1736C">
        <w:rPr>
          <w:rFonts w:ascii="Georgia" w:hAnsi="Georgia"/>
          <w:sz w:val="20"/>
        </w:rPr>
        <w:t>)</w:t>
      </w:r>
      <w:r w:rsidRPr="00D1736C">
        <w:rPr>
          <w:rFonts w:ascii="Georgia" w:hAnsi="Georgia"/>
          <w:sz w:val="20"/>
        </w:rPr>
        <w:tab/>
        <w:t xml:space="preserve">A Demand Notice received by the PEA after </w:t>
      </w:r>
      <w:r w:rsidR="004C0076" w:rsidRPr="00D1736C">
        <w:rPr>
          <w:rFonts w:ascii="Georgia" w:hAnsi="Georgia"/>
          <w:sz w:val="20"/>
        </w:rPr>
        <w:t>[5</w:t>
      </w:r>
      <w:r w:rsidRPr="00D1736C">
        <w:rPr>
          <w:rFonts w:ascii="Georgia" w:hAnsi="Georgia"/>
          <w:sz w:val="20"/>
        </w:rPr>
        <w:t>:00</w:t>
      </w:r>
      <w:r w:rsidR="004C0076" w:rsidRPr="00D1736C">
        <w:rPr>
          <w:rFonts w:ascii="Georgia" w:hAnsi="Georgia"/>
          <w:sz w:val="20"/>
        </w:rPr>
        <w:t>]</w:t>
      </w:r>
      <w:r w:rsidRPr="00D1736C">
        <w:rPr>
          <w:rFonts w:ascii="Georgia" w:hAnsi="Georgia"/>
          <w:sz w:val="20"/>
        </w:rPr>
        <w:t xml:space="preserve"> p.m. (Indian </w:t>
      </w:r>
      <w:r w:rsidR="00217D26" w:rsidRPr="00D1736C">
        <w:rPr>
          <w:rFonts w:ascii="Georgia" w:hAnsi="Georgia"/>
          <w:sz w:val="20"/>
        </w:rPr>
        <w:t>Standard Time</w:t>
      </w:r>
      <w:r w:rsidRPr="00D1736C">
        <w:rPr>
          <w:rFonts w:ascii="Georgia" w:hAnsi="Georgia"/>
          <w:sz w:val="20"/>
        </w:rPr>
        <w:t>) on the last day of the Guarantee Period ("</w:t>
      </w:r>
      <w:r w:rsidRPr="00D1736C">
        <w:rPr>
          <w:rFonts w:ascii="Georgia" w:hAnsi="Georgia"/>
          <w:b/>
          <w:sz w:val="20"/>
        </w:rPr>
        <w:t>Final Demand Date</w:t>
      </w:r>
      <w:r w:rsidRPr="00D1736C">
        <w:rPr>
          <w:rFonts w:ascii="Georgia" w:hAnsi="Georgia"/>
          <w:sz w:val="20"/>
        </w:rPr>
        <w:t>")</w:t>
      </w:r>
      <w:r w:rsidR="004E37A7" w:rsidRPr="00D1736C">
        <w:rPr>
          <w:rFonts w:ascii="Georgia" w:hAnsi="Georgia"/>
          <w:sz w:val="20"/>
        </w:rPr>
        <w:t xml:space="preserve"> shall be void and</w:t>
      </w:r>
      <w:r w:rsidR="002309BF" w:rsidRPr="00D1736C">
        <w:rPr>
          <w:rFonts w:ascii="Georgia" w:hAnsi="Georgia"/>
          <w:sz w:val="20"/>
        </w:rPr>
        <w:t xml:space="preserve"> </w:t>
      </w:r>
      <w:r w:rsidR="004E37A7" w:rsidRPr="00D1736C">
        <w:rPr>
          <w:rFonts w:ascii="Georgia" w:hAnsi="Georgia"/>
          <w:sz w:val="20"/>
        </w:rPr>
        <w:t xml:space="preserve">have </w:t>
      </w:r>
      <w:r w:rsidRPr="00D1736C">
        <w:rPr>
          <w:rFonts w:ascii="Georgia" w:hAnsi="Georgia"/>
          <w:sz w:val="20"/>
        </w:rPr>
        <w:t xml:space="preserve">no effect.  Except for any obligations arising as a result of the delivery of a Demand Notice prior to such time on the Final Demand Date under which payment is required to be made on or after the Final Demand Date, the </w:t>
      </w:r>
      <w:r w:rsidR="00FB3E05" w:rsidRPr="00D1736C">
        <w:rPr>
          <w:rFonts w:ascii="Georgia" w:hAnsi="Georgia"/>
          <w:sz w:val="20"/>
        </w:rPr>
        <w:t>PEA'</w:t>
      </w:r>
      <w:r w:rsidRPr="00D1736C">
        <w:rPr>
          <w:rFonts w:ascii="Georgia" w:hAnsi="Georgia"/>
          <w:sz w:val="20"/>
        </w:rPr>
        <w:t xml:space="preserve">s obligations under the Guarantee </w:t>
      </w:r>
      <w:r w:rsidR="004C0076" w:rsidRPr="00D1736C">
        <w:rPr>
          <w:rFonts w:ascii="Georgia" w:hAnsi="Georgia"/>
          <w:sz w:val="20"/>
        </w:rPr>
        <w:t xml:space="preserve">Letter </w:t>
      </w:r>
      <w:r w:rsidRPr="00D1736C">
        <w:rPr>
          <w:rFonts w:ascii="Georgia" w:hAnsi="Georgia"/>
          <w:sz w:val="20"/>
        </w:rPr>
        <w:t>read with this Agreement shall terminate at such time on the Final Demand Date.</w:t>
      </w:r>
    </w:p>
    <w:p w14:paraId="1735DFDC" w14:textId="77777777" w:rsidR="00DB70E2" w:rsidRPr="00D1736C" w:rsidRDefault="00DB70E2" w:rsidP="00897903">
      <w:pPr>
        <w:spacing w:line="276" w:lineRule="auto"/>
        <w:rPr>
          <w:rFonts w:ascii="Georgia" w:hAnsi="Georgia"/>
          <w:bCs/>
          <w:sz w:val="20"/>
        </w:rPr>
      </w:pPr>
    </w:p>
    <w:p w14:paraId="1735DFDD" w14:textId="77777777" w:rsidR="00DA36CE" w:rsidRPr="00D1736C" w:rsidRDefault="00DB70E2" w:rsidP="00897903">
      <w:pPr>
        <w:pStyle w:val="Heading2"/>
        <w:widowControl/>
        <w:spacing w:line="276" w:lineRule="auto"/>
        <w:rPr>
          <w:rFonts w:ascii="Georgia" w:hAnsi="Georgia"/>
          <w:bCs/>
          <w:sz w:val="20"/>
        </w:rPr>
      </w:pPr>
      <w:r w:rsidRPr="00D1736C">
        <w:rPr>
          <w:rFonts w:ascii="Georgia" w:hAnsi="Georgia"/>
          <w:bCs/>
          <w:sz w:val="20"/>
        </w:rPr>
        <w:tab/>
      </w:r>
    </w:p>
    <w:p w14:paraId="1735DFDE" w14:textId="77777777" w:rsidR="00DA36CE" w:rsidRPr="00D1736C" w:rsidRDefault="00DA36CE">
      <w:pPr>
        <w:rPr>
          <w:rFonts w:ascii="Georgia" w:hAnsi="Georgia"/>
          <w:b/>
          <w:bCs/>
          <w:sz w:val="20"/>
        </w:rPr>
      </w:pPr>
      <w:r w:rsidRPr="00D1736C">
        <w:rPr>
          <w:rFonts w:ascii="Georgia" w:hAnsi="Georgia"/>
          <w:bCs/>
          <w:sz w:val="20"/>
        </w:rPr>
        <w:br w:type="page"/>
      </w:r>
    </w:p>
    <w:p w14:paraId="1735DFDF" w14:textId="77777777" w:rsidR="007703F9" w:rsidRPr="00D1736C" w:rsidRDefault="00487642" w:rsidP="00897903">
      <w:pPr>
        <w:pStyle w:val="Heading2"/>
        <w:widowControl/>
        <w:spacing w:line="276" w:lineRule="auto"/>
        <w:rPr>
          <w:rFonts w:ascii="Georgia" w:hAnsi="Georgia"/>
          <w:bCs/>
          <w:sz w:val="20"/>
        </w:rPr>
      </w:pPr>
      <w:r w:rsidRPr="00D1736C">
        <w:rPr>
          <w:rFonts w:ascii="Georgia" w:hAnsi="Georgia"/>
          <w:bCs/>
          <w:sz w:val="20"/>
        </w:rPr>
        <w:lastRenderedPageBreak/>
        <w:t xml:space="preserve">Article </w:t>
      </w:r>
      <w:r w:rsidR="00D60887" w:rsidRPr="00D1736C">
        <w:rPr>
          <w:rFonts w:ascii="Georgia" w:hAnsi="Georgia"/>
          <w:bCs/>
          <w:sz w:val="20"/>
        </w:rPr>
        <w:t>I</w:t>
      </w:r>
      <w:r w:rsidR="0065639E" w:rsidRPr="00D1736C">
        <w:rPr>
          <w:rFonts w:ascii="Georgia" w:hAnsi="Georgia"/>
          <w:bCs/>
          <w:sz w:val="20"/>
        </w:rPr>
        <w:t>V</w:t>
      </w:r>
    </w:p>
    <w:p w14:paraId="1735DFE0" w14:textId="77777777" w:rsidR="00AC29F0" w:rsidRPr="00D1736C" w:rsidRDefault="007703F9" w:rsidP="00897903">
      <w:pPr>
        <w:pStyle w:val="Heading2"/>
        <w:widowControl/>
        <w:spacing w:line="276" w:lineRule="auto"/>
        <w:rPr>
          <w:rFonts w:ascii="Georgia" w:hAnsi="Georgia"/>
          <w:sz w:val="20"/>
        </w:rPr>
      </w:pPr>
      <w:r w:rsidRPr="00D1736C">
        <w:rPr>
          <w:rFonts w:ascii="Georgia" w:hAnsi="Georgia"/>
          <w:sz w:val="20"/>
        </w:rPr>
        <w:t>Currency</w:t>
      </w:r>
    </w:p>
    <w:p w14:paraId="1735DFE1" w14:textId="77777777" w:rsidR="007703F9" w:rsidRPr="00D1736C" w:rsidRDefault="007703F9" w:rsidP="00897903">
      <w:pPr>
        <w:spacing w:line="276" w:lineRule="auto"/>
        <w:rPr>
          <w:rFonts w:ascii="Georgia" w:hAnsi="Georgia"/>
          <w:sz w:val="20"/>
        </w:rPr>
      </w:pPr>
    </w:p>
    <w:p w14:paraId="1735DFE2" w14:textId="77777777" w:rsidR="00AC29F0" w:rsidRPr="00D1736C" w:rsidRDefault="00D60887" w:rsidP="00D60887">
      <w:pPr>
        <w:spacing w:line="276" w:lineRule="auto"/>
        <w:ind w:left="720" w:hanging="720"/>
        <w:jc w:val="both"/>
        <w:rPr>
          <w:rFonts w:ascii="Georgia" w:hAnsi="Georgia"/>
          <w:i/>
          <w:sz w:val="20"/>
        </w:rPr>
      </w:pPr>
      <w:r w:rsidRPr="00D1736C">
        <w:rPr>
          <w:rFonts w:ascii="Georgia" w:hAnsi="Georgia"/>
          <w:sz w:val="20"/>
        </w:rPr>
        <w:t>4</w:t>
      </w:r>
      <w:r w:rsidR="00A066E6" w:rsidRPr="00D1736C">
        <w:rPr>
          <w:rFonts w:ascii="Georgia" w:hAnsi="Georgia"/>
          <w:sz w:val="20"/>
        </w:rPr>
        <w:t>.</w:t>
      </w:r>
      <w:r w:rsidRPr="00D1736C">
        <w:rPr>
          <w:rFonts w:ascii="Georgia" w:hAnsi="Georgia"/>
          <w:sz w:val="20"/>
        </w:rPr>
        <w:t>1</w:t>
      </w:r>
      <w:r w:rsidR="00A066E6" w:rsidRPr="00D1736C">
        <w:rPr>
          <w:rFonts w:ascii="Georgia" w:hAnsi="Georgia"/>
          <w:sz w:val="20"/>
        </w:rPr>
        <w:tab/>
        <w:t xml:space="preserve">All payments under this Agreement </w:t>
      </w:r>
      <w:r w:rsidR="003F00A7" w:rsidRPr="00D1736C">
        <w:rPr>
          <w:rFonts w:ascii="Georgia" w:hAnsi="Georgia"/>
          <w:sz w:val="20"/>
        </w:rPr>
        <w:t xml:space="preserve">and Guarantee Letter </w:t>
      </w:r>
      <w:r w:rsidR="00A066E6" w:rsidRPr="00D1736C">
        <w:rPr>
          <w:rFonts w:ascii="Georgia" w:hAnsi="Georgia"/>
          <w:sz w:val="20"/>
        </w:rPr>
        <w:t xml:space="preserve">shall be made in </w:t>
      </w:r>
      <w:r w:rsidRPr="00D1736C">
        <w:rPr>
          <w:rFonts w:ascii="Georgia" w:hAnsi="Georgia"/>
          <w:sz w:val="20"/>
        </w:rPr>
        <w:t xml:space="preserve">Indian </w:t>
      </w:r>
      <w:r w:rsidR="00A066E6" w:rsidRPr="00D1736C">
        <w:rPr>
          <w:rFonts w:ascii="Georgia" w:hAnsi="Georgia"/>
          <w:sz w:val="20"/>
        </w:rPr>
        <w:t>Rupees.</w:t>
      </w:r>
    </w:p>
    <w:p w14:paraId="1735DFE3" w14:textId="77777777" w:rsidR="00AC29F0" w:rsidRPr="00D1736C" w:rsidRDefault="00AC29F0" w:rsidP="00897903">
      <w:pPr>
        <w:spacing w:line="276" w:lineRule="auto"/>
        <w:jc w:val="both"/>
        <w:rPr>
          <w:rFonts w:ascii="Georgia" w:hAnsi="Georgia"/>
          <w:b/>
          <w:sz w:val="20"/>
        </w:rPr>
      </w:pPr>
    </w:p>
    <w:p w14:paraId="1735DFE4" w14:textId="77777777" w:rsidR="00B24D4C" w:rsidRPr="00D1736C" w:rsidRDefault="00B24D4C" w:rsidP="00897903">
      <w:pPr>
        <w:spacing w:line="276" w:lineRule="auto"/>
        <w:jc w:val="both"/>
        <w:rPr>
          <w:rFonts w:ascii="Georgia" w:hAnsi="Georgia"/>
          <w:sz w:val="20"/>
        </w:rPr>
      </w:pPr>
    </w:p>
    <w:p w14:paraId="1735DFE5" w14:textId="77777777" w:rsidR="004C33F9" w:rsidRPr="00D1736C" w:rsidRDefault="004C33F9">
      <w:pPr>
        <w:rPr>
          <w:rFonts w:ascii="Georgia" w:hAnsi="Georgia"/>
          <w:b/>
          <w:sz w:val="20"/>
        </w:rPr>
      </w:pPr>
      <w:r w:rsidRPr="00D1736C">
        <w:rPr>
          <w:rFonts w:ascii="Georgia" w:hAnsi="Georgia"/>
          <w:b/>
          <w:sz w:val="20"/>
        </w:rPr>
        <w:br w:type="page"/>
      </w:r>
    </w:p>
    <w:p w14:paraId="1735DFE6" w14:textId="77777777" w:rsidR="007703F9" w:rsidRPr="00D1736C" w:rsidRDefault="0065639E" w:rsidP="00897903">
      <w:pPr>
        <w:keepNext/>
        <w:spacing w:line="276" w:lineRule="auto"/>
        <w:jc w:val="center"/>
        <w:rPr>
          <w:rFonts w:ascii="Georgia" w:hAnsi="Georgia"/>
          <w:b/>
          <w:sz w:val="20"/>
        </w:rPr>
      </w:pPr>
      <w:r w:rsidRPr="00D1736C">
        <w:rPr>
          <w:rFonts w:ascii="Georgia" w:hAnsi="Georgia"/>
          <w:b/>
          <w:sz w:val="20"/>
        </w:rPr>
        <w:lastRenderedPageBreak/>
        <w:t xml:space="preserve">Article </w:t>
      </w:r>
      <w:r w:rsidR="007703F9" w:rsidRPr="00D1736C">
        <w:rPr>
          <w:rFonts w:ascii="Georgia" w:hAnsi="Georgia"/>
          <w:b/>
          <w:sz w:val="20"/>
        </w:rPr>
        <w:t>V</w:t>
      </w:r>
    </w:p>
    <w:p w14:paraId="1735DFE7" w14:textId="77777777" w:rsidR="00AC29F0" w:rsidRPr="00D1736C" w:rsidRDefault="00D4306F" w:rsidP="00897903">
      <w:pPr>
        <w:pStyle w:val="Heading2"/>
        <w:widowControl/>
        <w:spacing w:line="276" w:lineRule="auto"/>
        <w:rPr>
          <w:rFonts w:ascii="Georgia" w:hAnsi="Georgia"/>
          <w:sz w:val="20"/>
        </w:rPr>
      </w:pPr>
      <w:r w:rsidRPr="00D1736C">
        <w:rPr>
          <w:rFonts w:ascii="Georgia" w:hAnsi="Georgia"/>
          <w:sz w:val="20"/>
        </w:rPr>
        <w:t>EE Loan</w:t>
      </w:r>
      <w:r w:rsidR="00D60887" w:rsidRPr="00D1736C">
        <w:rPr>
          <w:rFonts w:ascii="Georgia" w:hAnsi="Georgia"/>
          <w:sz w:val="20"/>
        </w:rPr>
        <w:t>s</w:t>
      </w:r>
    </w:p>
    <w:p w14:paraId="1735DFE8" w14:textId="77777777" w:rsidR="007703F9" w:rsidRPr="00D1736C" w:rsidRDefault="007703F9" w:rsidP="00897903">
      <w:pPr>
        <w:keepNext/>
        <w:spacing w:line="276" w:lineRule="auto"/>
        <w:rPr>
          <w:rFonts w:ascii="Georgia" w:hAnsi="Georgia"/>
          <w:sz w:val="20"/>
        </w:rPr>
      </w:pPr>
    </w:p>
    <w:p w14:paraId="1735DFE9" w14:textId="77777777" w:rsidR="002911C9" w:rsidRPr="00D1736C" w:rsidRDefault="00D60887" w:rsidP="00D60887">
      <w:pPr>
        <w:pStyle w:val="BodyTextIndent"/>
        <w:widowControl/>
        <w:tabs>
          <w:tab w:val="clear" w:pos="1080"/>
          <w:tab w:val="clear" w:pos="1440"/>
        </w:tabs>
        <w:spacing w:line="276" w:lineRule="auto"/>
        <w:ind w:left="720" w:hanging="720"/>
        <w:jc w:val="both"/>
        <w:rPr>
          <w:rFonts w:ascii="Georgia" w:hAnsi="Georgia"/>
          <w:sz w:val="20"/>
        </w:rPr>
      </w:pPr>
      <w:r w:rsidRPr="00D1736C">
        <w:rPr>
          <w:rFonts w:ascii="Georgia" w:hAnsi="Georgia"/>
          <w:sz w:val="20"/>
        </w:rPr>
        <w:t>5</w:t>
      </w:r>
      <w:r w:rsidR="00F75E13" w:rsidRPr="00D1736C">
        <w:rPr>
          <w:rFonts w:ascii="Georgia" w:hAnsi="Georgia"/>
          <w:sz w:val="20"/>
        </w:rPr>
        <w:t>.1</w:t>
      </w:r>
      <w:r w:rsidR="001B1C7F" w:rsidRPr="00D1736C">
        <w:rPr>
          <w:rFonts w:ascii="Georgia" w:hAnsi="Georgia"/>
          <w:sz w:val="20"/>
        </w:rPr>
        <w:tab/>
      </w:r>
      <w:r w:rsidR="00193A69" w:rsidRPr="00D1736C">
        <w:rPr>
          <w:rFonts w:ascii="Georgia" w:hAnsi="Georgia"/>
          <w:sz w:val="20"/>
        </w:rPr>
        <w:t>Guarantee</w:t>
      </w:r>
      <w:r w:rsidR="003936DC" w:rsidRPr="00D1736C">
        <w:rPr>
          <w:rFonts w:ascii="Georgia" w:hAnsi="Georgia"/>
          <w:sz w:val="20"/>
        </w:rPr>
        <w:t>s</w:t>
      </w:r>
      <w:r w:rsidR="00193A69" w:rsidRPr="00D1736C">
        <w:rPr>
          <w:rFonts w:ascii="Georgia" w:hAnsi="Georgia"/>
          <w:sz w:val="20"/>
        </w:rPr>
        <w:t xml:space="preserve"> un</w:t>
      </w:r>
      <w:r w:rsidR="000041C5" w:rsidRPr="00D1736C">
        <w:rPr>
          <w:rFonts w:ascii="Georgia" w:hAnsi="Georgia"/>
          <w:sz w:val="20"/>
        </w:rPr>
        <w:t>der</w:t>
      </w:r>
      <w:r w:rsidR="00193A69" w:rsidRPr="00D1736C">
        <w:rPr>
          <w:rFonts w:ascii="Georgia" w:hAnsi="Georgia"/>
          <w:sz w:val="20"/>
        </w:rPr>
        <w:t xml:space="preserve"> this Agreement shall be available to the </w:t>
      </w:r>
      <w:r w:rsidR="00ED063F" w:rsidRPr="00D1736C">
        <w:rPr>
          <w:rFonts w:ascii="Georgia" w:hAnsi="Georgia"/>
          <w:sz w:val="20"/>
        </w:rPr>
        <w:t>PFI</w:t>
      </w:r>
      <w:r w:rsidR="002309BF" w:rsidRPr="00D1736C">
        <w:rPr>
          <w:rFonts w:ascii="Georgia" w:hAnsi="Georgia"/>
          <w:sz w:val="20"/>
        </w:rPr>
        <w:t xml:space="preserve"> </w:t>
      </w:r>
      <w:r w:rsidR="004C33F9" w:rsidRPr="00D1736C">
        <w:rPr>
          <w:rFonts w:ascii="Georgia" w:hAnsi="Georgia"/>
          <w:sz w:val="20"/>
        </w:rPr>
        <w:t xml:space="preserve">only </w:t>
      </w:r>
      <w:r w:rsidR="000041C5" w:rsidRPr="00D1736C">
        <w:rPr>
          <w:rFonts w:ascii="Georgia" w:hAnsi="Georgia"/>
          <w:sz w:val="20"/>
        </w:rPr>
        <w:t xml:space="preserve">for </w:t>
      </w:r>
      <w:r w:rsidR="00D52B56" w:rsidRPr="00D1736C">
        <w:rPr>
          <w:rFonts w:ascii="Georgia" w:hAnsi="Georgia"/>
          <w:sz w:val="20"/>
        </w:rPr>
        <w:t>EE Loan</w:t>
      </w:r>
      <w:r w:rsidR="00E00D6C" w:rsidRPr="00D1736C">
        <w:rPr>
          <w:rFonts w:ascii="Georgia" w:hAnsi="Georgia"/>
          <w:sz w:val="20"/>
        </w:rPr>
        <w:t>s</w:t>
      </w:r>
      <w:r w:rsidR="003936DC" w:rsidRPr="00D1736C">
        <w:rPr>
          <w:rFonts w:ascii="Georgia" w:hAnsi="Georgia"/>
          <w:sz w:val="20"/>
        </w:rPr>
        <w:t xml:space="preserve"> to </w:t>
      </w:r>
      <w:r w:rsidR="00390CC4" w:rsidRPr="00D1736C">
        <w:rPr>
          <w:rFonts w:ascii="Georgia" w:hAnsi="Georgia"/>
          <w:sz w:val="20"/>
        </w:rPr>
        <w:t>ESCO</w:t>
      </w:r>
      <w:r w:rsidR="00E00D6C" w:rsidRPr="00D1736C">
        <w:rPr>
          <w:rFonts w:ascii="Georgia" w:hAnsi="Georgia"/>
          <w:sz w:val="20"/>
        </w:rPr>
        <w:t>s</w:t>
      </w:r>
      <w:r w:rsidR="00390CC4" w:rsidRPr="00D1736C">
        <w:rPr>
          <w:rFonts w:ascii="Georgia" w:hAnsi="Georgia"/>
          <w:sz w:val="20"/>
        </w:rPr>
        <w:t xml:space="preserve"> or Host</w:t>
      </w:r>
      <w:r w:rsidR="00E00D6C" w:rsidRPr="00D1736C">
        <w:rPr>
          <w:rFonts w:ascii="Georgia" w:hAnsi="Georgia"/>
          <w:sz w:val="20"/>
        </w:rPr>
        <w:t>s</w:t>
      </w:r>
      <w:r w:rsidR="00390CC4" w:rsidRPr="00D1736C">
        <w:rPr>
          <w:rFonts w:ascii="Georgia" w:hAnsi="Georgia"/>
          <w:sz w:val="20"/>
        </w:rPr>
        <w:t xml:space="preserve"> (as the case may be)</w:t>
      </w:r>
      <w:r w:rsidR="00E00D6C" w:rsidRPr="00D1736C">
        <w:rPr>
          <w:rFonts w:ascii="Georgia" w:hAnsi="Georgia"/>
          <w:sz w:val="20"/>
        </w:rPr>
        <w:t xml:space="preserve"> for EE Project</w:t>
      </w:r>
      <w:r w:rsidR="002F3617" w:rsidRPr="00D1736C">
        <w:rPr>
          <w:rFonts w:ascii="Georgia" w:hAnsi="Georgia"/>
          <w:sz w:val="20"/>
        </w:rPr>
        <w:t>s</w:t>
      </w:r>
      <w:r w:rsidR="005F19F3" w:rsidRPr="00D1736C">
        <w:rPr>
          <w:rFonts w:ascii="Georgia" w:hAnsi="Georgia"/>
          <w:sz w:val="20"/>
        </w:rPr>
        <w:t xml:space="preserve"> to be implemented through ESCOs</w:t>
      </w:r>
      <w:r w:rsidR="003F00A7" w:rsidRPr="00D1736C">
        <w:rPr>
          <w:rFonts w:ascii="Georgia" w:hAnsi="Georgia"/>
          <w:sz w:val="20"/>
        </w:rPr>
        <w:t>. A</w:t>
      </w:r>
      <w:r w:rsidR="002309BF" w:rsidRPr="00D1736C">
        <w:rPr>
          <w:rFonts w:ascii="Georgia" w:hAnsi="Georgia"/>
          <w:sz w:val="20"/>
        </w:rPr>
        <w:t xml:space="preserve"> </w:t>
      </w:r>
      <w:r w:rsidR="003F00A7" w:rsidRPr="00D1736C">
        <w:rPr>
          <w:rFonts w:ascii="Georgia" w:hAnsi="Georgia"/>
          <w:sz w:val="20"/>
        </w:rPr>
        <w:t xml:space="preserve">loan </w:t>
      </w:r>
      <w:r w:rsidR="006A43AE" w:rsidRPr="00D1736C">
        <w:rPr>
          <w:rFonts w:ascii="Georgia" w:hAnsi="Georgia"/>
          <w:sz w:val="20"/>
        </w:rPr>
        <w:t xml:space="preserve">for any EE Project </w:t>
      </w:r>
      <w:r w:rsidR="00B21E18" w:rsidRPr="00D1736C">
        <w:rPr>
          <w:rFonts w:ascii="Georgia" w:hAnsi="Georgia"/>
          <w:sz w:val="20"/>
        </w:rPr>
        <w:t xml:space="preserve">to qualify as EE Loan under this Agreement </w:t>
      </w:r>
      <w:r w:rsidRPr="00D1736C">
        <w:rPr>
          <w:rFonts w:ascii="Georgia" w:hAnsi="Georgia"/>
          <w:sz w:val="20"/>
        </w:rPr>
        <w:t>must s</w:t>
      </w:r>
      <w:r w:rsidR="001603EF" w:rsidRPr="00D1736C">
        <w:rPr>
          <w:rFonts w:ascii="Georgia" w:hAnsi="Georgia"/>
          <w:sz w:val="20"/>
        </w:rPr>
        <w:t>a</w:t>
      </w:r>
      <w:r w:rsidRPr="00D1736C">
        <w:rPr>
          <w:rFonts w:ascii="Georgia" w:hAnsi="Georgia"/>
          <w:sz w:val="20"/>
        </w:rPr>
        <w:t>t</w:t>
      </w:r>
      <w:r w:rsidR="001603EF" w:rsidRPr="00D1736C">
        <w:rPr>
          <w:rFonts w:ascii="Georgia" w:hAnsi="Georgia"/>
          <w:sz w:val="20"/>
        </w:rPr>
        <w:t>is</w:t>
      </w:r>
      <w:r w:rsidRPr="00D1736C">
        <w:rPr>
          <w:rFonts w:ascii="Georgia" w:hAnsi="Georgia"/>
          <w:sz w:val="20"/>
        </w:rPr>
        <w:t xml:space="preserve">fy </w:t>
      </w:r>
      <w:r w:rsidR="005F19F3" w:rsidRPr="00D1736C">
        <w:rPr>
          <w:rFonts w:ascii="Georgia" w:hAnsi="Georgia"/>
          <w:sz w:val="20"/>
        </w:rPr>
        <w:t>the criteria set out in the Operation</w:t>
      </w:r>
      <w:r w:rsidRPr="00D1736C">
        <w:rPr>
          <w:rFonts w:ascii="Georgia" w:hAnsi="Georgia"/>
          <w:sz w:val="20"/>
        </w:rPr>
        <w:t>al</w:t>
      </w:r>
      <w:r w:rsidR="002309BF" w:rsidRPr="00D1736C">
        <w:rPr>
          <w:rFonts w:ascii="Georgia" w:hAnsi="Georgia"/>
          <w:sz w:val="20"/>
        </w:rPr>
        <w:t xml:space="preserve"> </w:t>
      </w:r>
      <w:r w:rsidRPr="00D1736C">
        <w:rPr>
          <w:rFonts w:ascii="Georgia" w:hAnsi="Georgia"/>
          <w:sz w:val="20"/>
        </w:rPr>
        <w:t xml:space="preserve">Guidelines. </w:t>
      </w:r>
    </w:p>
    <w:p w14:paraId="1735DFEA" w14:textId="77777777" w:rsidR="00E42D1D" w:rsidRPr="00D1736C" w:rsidRDefault="00E42D1D" w:rsidP="00897903">
      <w:pPr>
        <w:pStyle w:val="BodyTextIndent"/>
        <w:widowControl/>
        <w:tabs>
          <w:tab w:val="clear" w:pos="1080"/>
          <w:tab w:val="clear" w:pos="1440"/>
        </w:tabs>
        <w:spacing w:line="276" w:lineRule="auto"/>
        <w:ind w:left="0" w:firstLine="0"/>
        <w:rPr>
          <w:rFonts w:ascii="Georgia" w:hAnsi="Georgia"/>
          <w:sz w:val="20"/>
        </w:rPr>
      </w:pPr>
    </w:p>
    <w:p w14:paraId="1735DFEB" w14:textId="77777777" w:rsidR="007372A7" w:rsidRPr="00D1736C" w:rsidRDefault="007372A7" w:rsidP="00897903">
      <w:pPr>
        <w:spacing w:line="276" w:lineRule="auto"/>
        <w:rPr>
          <w:rFonts w:ascii="Georgia" w:hAnsi="Georgia"/>
          <w:b/>
          <w:bCs/>
          <w:sz w:val="20"/>
        </w:rPr>
      </w:pPr>
    </w:p>
    <w:p w14:paraId="1735DFEC" w14:textId="77777777" w:rsidR="007372A7" w:rsidRPr="00D1736C" w:rsidRDefault="007372A7" w:rsidP="00897903">
      <w:pPr>
        <w:spacing w:line="276" w:lineRule="auto"/>
        <w:rPr>
          <w:rFonts w:ascii="Georgia" w:hAnsi="Georgia"/>
          <w:b/>
          <w:bCs/>
          <w:sz w:val="20"/>
        </w:rPr>
      </w:pPr>
    </w:p>
    <w:p w14:paraId="1735DFED" w14:textId="77777777" w:rsidR="003B2FCA" w:rsidRPr="00D1736C" w:rsidRDefault="003B2FCA" w:rsidP="00897903">
      <w:pPr>
        <w:spacing w:line="276" w:lineRule="auto"/>
        <w:rPr>
          <w:rFonts w:ascii="Georgia" w:hAnsi="Georgia"/>
          <w:b/>
          <w:bCs/>
          <w:sz w:val="20"/>
        </w:rPr>
      </w:pPr>
    </w:p>
    <w:p w14:paraId="1735DFEE" w14:textId="77777777" w:rsidR="003B2FCA" w:rsidRPr="00D1736C" w:rsidRDefault="003B2FCA" w:rsidP="00897903">
      <w:pPr>
        <w:spacing w:line="276" w:lineRule="auto"/>
        <w:rPr>
          <w:rFonts w:ascii="Georgia" w:hAnsi="Georgia"/>
          <w:bCs/>
          <w:sz w:val="20"/>
        </w:rPr>
      </w:pPr>
    </w:p>
    <w:p w14:paraId="1735DFEF" w14:textId="77777777" w:rsidR="003B2FCA" w:rsidRPr="00D1736C" w:rsidRDefault="003B2FCA" w:rsidP="00897903">
      <w:pPr>
        <w:spacing w:line="276" w:lineRule="auto"/>
        <w:rPr>
          <w:rFonts w:ascii="Georgia" w:hAnsi="Georgia"/>
          <w:b/>
          <w:bCs/>
          <w:sz w:val="20"/>
        </w:rPr>
      </w:pPr>
    </w:p>
    <w:p w14:paraId="1735DFF0" w14:textId="77777777" w:rsidR="007372A7" w:rsidRPr="00D1736C" w:rsidRDefault="007372A7" w:rsidP="00897903">
      <w:pPr>
        <w:spacing w:line="276" w:lineRule="auto"/>
        <w:rPr>
          <w:rFonts w:ascii="Georgia" w:hAnsi="Georgia"/>
          <w:b/>
          <w:bCs/>
          <w:sz w:val="20"/>
        </w:rPr>
      </w:pPr>
      <w:r w:rsidRPr="00D1736C">
        <w:rPr>
          <w:rFonts w:ascii="Georgia" w:hAnsi="Georgia"/>
          <w:bCs/>
          <w:sz w:val="20"/>
        </w:rPr>
        <w:br w:type="page"/>
      </w:r>
    </w:p>
    <w:p w14:paraId="1735DFF1" w14:textId="77777777" w:rsidR="00BA4E16" w:rsidRPr="00D1736C" w:rsidRDefault="00BA4E16" w:rsidP="00897903">
      <w:pPr>
        <w:pStyle w:val="Heading2"/>
        <w:widowControl/>
        <w:spacing w:line="276" w:lineRule="auto"/>
        <w:rPr>
          <w:rFonts w:ascii="Georgia" w:hAnsi="Georgia"/>
          <w:bCs/>
          <w:sz w:val="20"/>
        </w:rPr>
      </w:pPr>
      <w:r w:rsidRPr="00D1736C">
        <w:rPr>
          <w:rFonts w:ascii="Georgia" w:hAnsi="Georgia"/>
          <w:bCs/>
          <w:sz w:val="20"/>
        </w:rPr>
        <w:lastRenderedPageBreak/>
        <w:t>Article V</w:t>
      </w:r>
      <w:r w:rsidR="0056788F" w:rsidRPr="00D1736C">
        <w:rPr>
          <w:rFonts w:ascii="Georgia" w:hAnsi="Georgia"/>
          <w:bCs/>
          <w:sz w:val="20"/>
        </w:rPr>
        <w:t>I</w:t>
      </w:r>
    </w:p>
    <w:p w14:paraId="1735DFF2" w14:textId="77777777" w:rsidR="0044176C" w:rsidRPr="00D1736C" w:rsidRDefault="00BA4E16" w:rsidP="00897903">
      <w:pPr>
        <w:pStyle w:val="Heading2"/>
        <w:widowControl/>
        <w:spacing w:line="276" w:lineRule="auto"/>
        <w:rPr>
          <w:rFonts w:ascii="Georgia" w:hAnsi="Georgia"/>
          <w:sz w:val="20"/>
        </w:rPr>
      </w:pPr>
      <w:r w:rsidRPr="00D1736C">
        <w:rPr>
          <w:rFonts w:ascii="Georgia" w:hAnsi="Georgia"/>
          <w:sz w:val="20"/>
        </w:rPr>
        <w:t xml:space="preserve">Guarantee </w:t>
      </w:r>
      <w:r w:rsidR="004C1303" w:rsidRPr="00D1736C">
        <w:rPr>
          <w:rFonts w:ascii="Georgia" w:hAnsi="Georgia"/>
          <w:sz w:val="20"/>
        </w:rPr>
        <w:t>Fee</w:t>
      </w:r>
    </w:p>
    <w:p w14:paraId="1735DFF3" w14:textId="77777777" w:rsidR="00BA4E16" w:rsidRPr="00D1736C" w:rsidRDefault="00BA4E16" w:rsidP="00897903">
      <w:pPr>
        <w:spacing w:line="276" w:lineRule="auto"/>
        <w:rPr>
          <w:rFonts w:ascii="Georgia" w:hAnsi="Georgia"/>
          <w:sz w:val="20"/>
        </w:rPr>
      </w:pPr>
    </w:p>
    <w:p w14:paraId="1735DFF4" w14:textId="77777777" w:rsidR="001D038D" w:rsidRPr="00D1736C" w:rsidRDefault="00D60887" w:rsidP="00897903">
      <w:pPr>
        <w:spacing w:line="276" w:lineRule="auto"/>
        <w:ind w:left="720" w:hanging="720"/>
        <w:jc w:val="both"/>
        <w:rPr>
          <w:rFonts w:ascii="Georgia" w:hAnsi="Georgia"/>
          <w:sz w:val="20"/>
        </w:rPr>
      </w:pPr>
      <w:r w:rsidRPr="00D1736C">
        <w:rPr>
          <w:rFonts w:ascii="Georgia" w:hAnsi="Georgia"/>
          <w:sz w:val="20"/>
        </w:rPr>
        <w:t>6</w:t>
      </w:r>
      <w:r w:rsidR="0044176C" w:rsidRPr="00D1736C">
        <w:rPr>
          <w:rFonts w:ascii="Georgia" w:hAnsi="Georgia"/>
          <w:sz w:val="20"/>
        </w:rPr>
        <w:t>.1</w:t>
      </w:r>
      <w:r w:rsidR="0044176C" w:rsidRPr="00D1736C">
        <w:rPr>
          <w:rFonts w:ascii="Georgia" w:hAnsi="Georgia"/>
          <w:sz w:val="20"/>
        </w:rPr>
        <w:tab/>
      </w:r>
      <w:r w:rsidR="00397EBF" w:rsidRPr="00D1736C">
        <w:rPr>
          <w:rFonts w:ascii="Georgia" w:hAnsi="Georgia"/>
          <w:sz w:val="20"/>
        </w:rPr>
        <w:t>In co</w:t>
      </w:r>
      <w:r w:rsidR="00042E54" w:rsidRPr="00D1736C">
        <w:rPr>
          <w:rFonts w:ascii="Georgia" w:hAnsi="Georgia"/>
          <w:sz w:val="20"/>
        </w:rPr>
        <w:t xml:space="preserve">nsideration of the PEA </w:t>
      </w:r>
      <w:r w:rsidR="00DA36CE" w:rsidRPr="00D1736C">
        <w:rPr>
          <w:rFonts w:ascii="Georgia" w:hAnsi="Georgia"/>
          <w:sz w:val="20"/>
        </w:rPr>
        <w:t xml:space="preserve">undertaking its other obligations under this Agreement by </w:t>
      </w:r>
      <w:r w:rsidR="004C33F9" w:rsidRPr="00D1736C">
        <w:rPr>
          <w:rFonts w:ascii="Georgia" w:hAnsi="Georgia"/>
          <w:sz w:val="20"/>
        </w:rPr>
        <w:t xml:space="preserve">issuing </w:t>
      </w:r>
      <w:r w:rsidR="00DA36CE" w:rsidRPr="00D1736C">
        <w:rPr>
          <w:rFonts w:ascii="Georgia" w:hAnsi="Georgia"/>
          <w:sz w:val="20"/>
        </w:rPr>
        <w:t xml:space="preserve">a </w:t>
      </w:r>
      <w:r w:rsidR="00F1570D" w:rsidRPr="00D1736C">
        <w:rPr>
          <w:rFonts w:ascii="Georgia" w:hAnsi="Georgia"/>
          <w:sz w:val="20"/>
        </w:rPr>
        <w:t>G</w:t>
      </w:r>
      <w:r w:rsidR="004C33F9" w:rsidRPr="00D1736C">
        <w:rPr>
          <w:rFonts w:ascii="Georgia" w:hAnsi="Georgia"/>
          <w:sz w:val="20"/>
        </w:rPr>
        <w:t xml:space="preserve">uarantee for </w:t>
      </w:r>
      <w:r w:rsidR="00DA36CE" w:rsidRPr="00D1736C">
        <w:rPr>
          <w:rFonts w:ascii="Georgia" w:hAnsi="Georgia"/>
          <w:sz w:val="20"/>
        </w:rPr>
        <w:t xml:space="preserve">an </w:t>
      </w:r>
      <w:r w:rsidR="004C33F9" w:rsidRPr="00D1736C">
        <w:rPr>
          <w:rFonts w:ascii="Georgia" w:hAnsi="Georgia"/>
          <w:sz w:val="20"/>
        </w:rPr>
        <w:t>EE Loan under this Agreement,</w:t>
      </w:r>
      <w:r w:rsidR="002309BF" w:rsidRPr="00D1736C">
        <w:rPr>
          <w:rFonts w:ascii="Georgia" w:hAnsi="Georgia"/>
          <w:sz w:val="20"/>
        </w:rPr>
        <w:t xml:space="preserve"> </w:t>
      </w:r>
      <w:r w:rsidR="0047351C" w:rsidRPr="00D1736C">
        <w:rPr>
          <w:rFonts w:ascii="Georgia" w:hAnsi="Georgia"/>
          <w:sz w:val="20"/>
        </w:rPr>
        <w:t xml:space="preserve">for </w:t>
      </w:r>
      <w:r w:rsidR="00E97A6D" w:rsidRPr="00D1736C">
        <w:rPr>
          <w:rFonts w:ascii="Georgia" w:hAnsi="Georgia"/>
          <w:sz w:val="20"/>
        </w:rPr>
        <w:t xml:space="preserve">each </w:t>
      </w:r>
      <w:r w:rsidR="0047351C" w:rsidRPr="00D1736C">
        <w:rPr>
          <w:rFonts w:ascii="Georgia" w:hAnsi="Georgia"/>
          <w:sz w:val="20"/>
        </w:rPr>
        <w:t xml:space="preserve">EE Loan provided by the </w:t>
      </w:r>
      <w:r w:rsidR="00ED063F" w:rsidRPr="00D1736C">
        <w:rPr>
          <w:rFonts w:ascii="Georgia" w:hAnsi="Georgia"/>
          <w:sz w:val="20"/>
        </w:rPr>
        <w:t>PFI</w:t>
      </w:r>
      <w:r w:rsidR="00DA36CE" w:rsidRPr="00D1736C">
        <w:rPr>
          <w:rFonts w:ascii="Georgia" w:hAnsi="Georgia"/>
          <w:sz w:val="20"/>
        </w:rPr>
        <w:t xml:space="preserve"> and in relation to which an Guarantee has been issued by the PEA</w:t>
      </w:r>
      <w:r w:rsidR="00257606" w:rsidRPr="00D1736C">
        <w:rPr>
          <w:rFonts w:ascii="Georgia" w:hAnsi="Georgia"/>
          <w:sz w:val="20"/>
        </w:rPr>
        <w:t xml:space="preserve">, the </w:t>
      </w:r>
      <w:r w:rsidR="00ED063F" w:rsidRPr="00D1736C">
        <w:rPr>
          <w:rFonts w:ascii="Georgia" w:hAnsi="Georgia"/>
          <w:sz w:val="20"/>
        </w:rPr>
        <w:t>PFI</w:t>
      </w:r>
      <w:r w:rsidR="00E04945" w:rsidRPr="00D1736C">
        <w:rPr>
          <w:rFonts w:ascii="Georgia" w:hAnsi="Georgia"/>
          <w:sz w:val="20"/>
        </w:rPr>
        <w:t xml:space="preserve"> shall pay to the PEA an annual</w:t>
      </w:r>
      <w:r w:rsidR="002309BF" w:rsidRPr="00D1736C">
        <w:rPr>
          <w:rFonts w:ascii="Georgia" w:hAnsi="Georgia"/>
          <w:sz w:val="20"/>
        </w:rPr>
        <w:t xml:space="preserve"> </w:t>
      </w:r>
      <w:r w:rsidR="000F62EB" w:rsidRPr="00D1736C">
        <w:rPr>
          <w:rFonts w:ascii="Georgia" w:hAnsi="Georgia"/>
          <w:sz w:val="20"/>
        </w:rPr>
        <w:t>non-refundable</w:t>
      </w:r>
      <w:r w:rsidR="0039370F" w:rsidRPr="00D1736C">
        <w:rPr>
          <w:rFonts w:ascii="Georgia" w:hAnsi="Georgia"/>
          <w:sz w:val="20"/>
        </w:rPr>
        <w:t xml:space="preserve"> fee ("</w:t>
      </w:r>
      <w:r w:rsidR="000F62EB" w:rsidRPr="00D1736C">
        <w:rPr>
          <w:rFonts w:ascii="Georgia" w:hAnsi="Georgia"/>
          <w:b/>
          <w:sz w:val="20"/>
        </w:rPr>
        <w:t>Guarantee Fee</w:t>
      </w:r>
      <w:r w:rsidR="0039370F" w:rsidRPr="00D1736C">
        <w:rPr>
          <w:rFonts w:ascii="Georgia" w:hAnsi="Georgia"/>
          <w:sz w:val="20"/>
        </w:rPr>
        <w:t xml:space="preserve">") </w:t>
      </w:r>
      <w:r w:rsidR="000F62EB" w:rsidRPr="00D1736C">
        <w:rPr>
          <w:rFonts w:ascii="Georgia" w:hAnsi="Georgia"/>
          <w:sz w:val="20"/>
        </w:rPr>
        <w:t xml:space="preserve">at the rate prescribed by </w:t>
      </w:r>
      <w:r w:rsidR="00DA36CE" w:rsidRPr="00D1736C">
        <w:rPr>
          <w:rFonts w:ascii="Georgia" w:hAnsi="Georgia"/>
          <w:sz w:val="20"/>
        </w:rPr>
        <w:t xml:space="preserve">the </w:t>
      </w:r>
      <w:r w:rsidR="00042E54" w:rsidRPr="00D1736C">
        <w:rPr>
          <w:rFonts w:ascii="Georgia" w:hAnsi="Georgia"/>
          <w:sz w:val="20"/>
        </w:rPr>
        <w:t>PEA from time to time</w:t>
      </w:r>
      <w:r w:rsidR="00DA36CE" w:rsidRPr="00D1736C">
        <w:rPr>
          <w:rFonts w:ascii="Georgia" w:hAnsi="Georgia"/>
          <w:sz w:val="20"/>
        </w:rPr>
        <w:t xml:space="preserve"> in the Operational Guidelines</w:t>
      </w:r>
      <w:r w:rsidR="000955A3" w:rsidRPr="00D1736C">
        <w:rPr>
          <w:rFonts w:ascii="Georgia" w:hAnsi="Georgia"/>
          <w:sz w:val="20"/>
        </w:rPr>
        <w:t xml:space="preserve">. </w:t>
      </w:r>
    </w:p>
    <w:p w14:paraId="1735DFF5" w14:textId="77777777" w:rsidR="001D038D" w:rsidRPr="00D1736C" w:rsidRDefault="001D038D" w:rsidP="00897903">
      <w:pPr>
        <w:spacing w:line="276" w:lineRule="auto"/>
        <w:ind w:left="720" w:hanging="720"/>
        <w:jc w:val="both"/>
        <w:rPr>
          <w:rFonts w:ascii="Georgia" w:hAnsi="Georgia"/>
          <w:sz w:val="20"/>
        </w:rPr>
      </w:pPr>
    </w:p>
    <w:p w14:paraId="1735DFF6" w14:textId="77777777" w:rsidR="00161E84" w:rsidRPr="00D1736C" w:rsidRDefault="008867F0" w:rsidP="00897903">
      <w:pPr>
        <w:spacing w:line="276" w:lineRule="auto"/>
        <w:ind w:left="720" w:hanging="720"/>
        <w:jc w:val="both"/>
        <w:rPr>
          <w:rFonts w:ascii="Georgia" w:hAnsi="Georgia"/>
          <w:sz w:val="20"/>
        </w:rPr>
      </w:pPr>
      <w:r w:rsidRPr="00D1736C">
        <w:rPr>
          <w:rFonts w:ascii="Georgia" w:hAnsi="Georgia"/>
          <w:sz w:val="20"/>
        </w:rPr>
        <w:t>6</w:t>
      </w:r>
      <w:r w:rsidR="001D038D" w:rsidRPr="00D1736C">
        <w:rPr>
          <w:rFonts w:ascii="Georgia" w:hAnsi="Georgia"/>
          <w:sz w:val="20"/>
        </w:rPr>
        <w:t>.2</w:t>
      </w:r>
      <w:r w:rsidR="001D038D" w:rsidRPr="00D1736C">
        <w:rPr>
          <w:rFonts w:ascii="Georgia" w:hAnsi="Georgia"/>
          <w:sz w:val="20"/>
        </w:rPr>
        <w:tab/>
        <w:t xml:space="preserve">The </w:t>
      </w:r>
      <w:r w:rsidR="005079D4" w:rsidRPr="00D1736C">
        <w:rPr>
          <w:rFonts w:ascii="Georgia" w:hAnsi="Georgia"/>
          <w:sz w:val="20"/>
        </w:rPr>
        <w:t xml:space="preserve">Guarantee </w:t>
      </w:r>
      <w:r w:rsidR="00AC6428" w:rsidRPr="00D1736C">
        <w:rPr>
          <w:rFonts w:ascii="Georgia" w:hAnsi="Georgia"/>
          <w:sz w:val="20"/>
        </w:rPr>
        <w:t>Fee</w:t>
      </w:r>
      <w:r w:rsidR="002309BF" w:rsidRPr="00D1736C">
        <w:rPr>
          <w:rFonts w:ascii="Georgia" w:hAnsi="Georgia"/>
          <w:sz w:val="20"/>
        </w:rPr>
        <w:t xml:space="preserve"> </w:t>
      </w:r>
      <w:r w:rsidR="00914B6F" w:rsidRPr="00D1736C">
        <w:rPr>
          <w:rFonts w:ascii="Georgia" w:hAnsi="Georgia"/>
          <w:sz w:val="20"/>
        </w:rPr>
        <w:t>in respect of a</w:t>
      </w:r>
      <w:r w:rsidR="005765AE" w:rsidRPr="00D1736C">
        <w:rPr>
          <w:rFonts w:ascii="Georgia" w:hAnsi="Georgia"/>
          <w:sz w:val="20"/>
        </w:rPr>
        <w:t>n</w:t>
      </w:r>
      <w:r w:rsidR="00914B6F" w:rsidRPr="00D1736C">
        <w:rPr>
          <w:rFonts w:ascii="Georgia" w:hAnsi="Georgia"/>
          <w:sz w:val="20"/>
        </w:rPr>
        <w:t xml:space="preserve"> EE Loan </w:t>
      </w:r>
      <w:r w:rsidR="00711243" w:rsidRPr="00D1736C">
        <w:rPr>
          <w:rFonts w:ascii="Georgia" w:hAnsi="Georgia"/>
          <w:sz w:val="20"/>
        </w:rPr>
        <w:t xml:space="preserve">for the first year </w:t>
      </w:r>
      <w:r w:rsidR="004C33F9" w:rsidRPr="00D1736C">
        <w:rPr>
          <w:rFonts w:ascii="Georgia" w:hAnsi="Georgia"/>
          <w:sz w:val="20"/>
        </w:rPr>
        <w:t xml:space="preserve">from the date of issuance of the Guarantee Letter for such EE Loan </w:t>
      </w:r>
      <w:r w:rsidR="00711243" w:rsidRPr="00D1736C">
        <w:rPr>
          <w:rFonts w:ascii="Georgia" w:hAnsi="Georgia"/>
          <w:sz w:val="20"/>
        </w:rPr>
        <w:t xml:space="preserve">shall be payable by the </w:t>
      </w:r>
      <w:r w:rsidR="00ED063F" w:rsidRPr="00D1736C">
        <w:rPr>
          <w:rFonts w:ascii="Georgia" w:hAnsi="Georgia"/>
          <w:sz w:val="20"/>
        </w:rPr>
        <w:t>PFI</w:t>
      </w:r>
      <w:r w:rsidR="00711243" w:rsidRPr="00D1736C">
        <w:rPr>
          <w:rFonts w:ascii="Georgia" w:hAnsi="Georgia"/>
          <w:sz w:val="20"/>
        </w:rPr>
        <w:t xml:space="preserve"> to </w:t>
      </w:r>
      <w:r w:rsidR="00A87777" w:rsidRPr="00D1736C">
        <w:rPr>
          <w:rFonts w:ascii="Georgia" w:hAnsi="Georgia"/>
          <w:sz w:val="20"/>
        </w:rPr>
        <w:t xml:space="preserve">the PEA </w:t>
      </w:r>
      <w:r w:rsidR="007372A7" w:rsidRPr="00D1736C">
        <w:rPr>
          <w:rFonts w:ascii="Georgia" w:hAnsi="Georgia"/>
          <w:sz w:val="20"/>
        </w:rPr>
        <w:t xml:space="preserve">within 30 days of </w:t>
      </w:r>
      <w:r w:rsidR="001154EA" w:rsidRPr="00D1736C">
        <w:rPr>
          <w:rFonts w:ascii="Georgia" w:hAnsi="Georgia"/>
          <w:sz w:val="20"/>
        </w:rPr>
        <w:t xml:space="preserve">issuance of the </w:t>
      </w:r>
      <w:r w:rsidR="00E35505" w:rsidRPr="00D1736C">
        <w:rPr>
          <w:rFonts w:ascii="Georgia" w:hAnsi="Georgia"/>
          <w:sz w:val="20"/>
        </w:rPr>
        <w:t xml:space="preserve">Guarantee Letter for such </w:t>
      </w:r>
      <w:r w:rsidR="00D83714" w:rsidRPr="00D1736C">
        <w:rPr>
          <w:rFonts w:ascii="Georgia" w:hAnsi="Georgia"/>
          <w:sz w:val="20"/>
        </w:rPr>
        <w:t xml:space="preserve">EE Loan </w:t>
      </w:r>
      <w:r w:rsidR="00C668A8" w:rsidRPr="00D1736C">
        <w:rPr>
          <w:rFonts w:ascii="Georgia" w:hAnsi="Georgia"/>
          <w:sz w:val="20"/>
        </w:rPr>
        <w:t xml:space="preserve">by </w:t>
      </w:r>
      <w:r w:rsidR="00A87777" w:rsidRPr="00D1736C">
        <w:rPr>
          <w:rFonts w:ascii="Georgia" w:hAnsi="Georgia"/>
          <w:sz w:val="20"/>
        </w:rPr>
        <w:t>the PEA</w:t>
      </w:r>
      <w:r w:rsidR="008731B1" w:rsidRPr="00D1736C">
        <w:rPr>
          <w:rFonts w:ascii="Georgia" w:hAnsi="Georgia"/>
          <w:sz w:val="20"/>
        </w:rPr>
        <w:t>.</w:t>
      </w:r>
      <w:r w:rsidR="002309BF" w:rsidRPr="00D1736C">
        <w:rPr>
          <w:rFonts w:ascii="Georgia" w:hAnsi="Georgia"/>
          <w:sz w:val="20"/>
        </w:rPr>
        <w:t xml:space="preserve"> </w:t>
      </w:r>
      <w:r w:rsidR="00473BBC" w:rsidRPr="00D1736C">
        <w:rPr>
          <w:rFonts w:ascii="Georgia" w:hAnsi="Georgia"/>
          <w:sz w:val="20"/>
        </w:rPr>
        <w:t>T</w:t>
      </w:r>
      <w:r w:rsidR="00072CA2" w:rsidRPr="00D1736C">
        <w:rPr>
          <w:rFonts w:ascii="Georgia" w:hAnsi="Georgia"/>
          <w:sz w:val="20"/>
        </w:rPr>
        <w:t xml:space="preserve">he </w:t>
      </w:r>
      <w:r w:rsidR="00F62A03" w:rsidRPr="00D1736C">
        <w:rPr>
          <w:rFonts w:ascii="Georgia" w:hAnsi="Georgia"/>
          <w:sz w:val="20"/>
        </w:rPr>
        <w:t xml:space="preserve">Guarantee </w:t>
      </w:r>
      <w:r w:rsidR="00D04710" w:rsidRPr="00D1736C">
        <w:rPr>
          <w:rFonts w:ascii="Georgia" w:hAnsi="Georgia"/>
          <w:sz w:val="20"/>
        </w:rPr>
        <w:t xml:space="preserve">Fee </w:t>
      </w:r>
      <w:r w:rsidR="005019DB" w:rsidRPr="00D1736C">
        <w:rPr>
          <w:rFonts w:ascii="Georgia" w:hAnsi="Georgia"/>
          <w:sz w:val="20"/>
        </w:rPr>
        <w:t xml:space="preserve">shall be </w:t>
      </w:r>
      <w:r w:rsidR="00B90ACB" w:rsidRPr="00D1736C">
        <w:rPr>
          <w:rFonts w:ascii="Georgia" w:hAnsi="Georgia"/>
          <w:sz w:val="20"/>
        </w:rPr>
        <w:t xml:space="preserve">due and </w:t>
      </w:r>
      <w:r w:rsidR="0044176C" w:rsidRPr="00D1736C">
        <w:rPr>
          <w:rFonts w:ascii="Georgia" w:hAnsi="Georgia"/>
          <w:sz w:val="20"/>
        </w:rPr>
        <w:t xml:space="preserve">payable by </w:t>
      </w:r>
      <w:r w:rsidR="00F62A03" w:rsidRPr="00D1736C">
        <w:rPr>
          <w:rFonts w:ascii="Georgia" w:hAnsi="Georgia"/>
          <w:sz w:val="20"/>
        </w:rPr>
        <w:t xml:space="preserve">the </w:t>
      </w:r>
      <w:r w:rsidR="00ED063F" w:rsidRPr="00D1736C">
        <w:rPr>
          <w:rFonts w:ascii="Georgia" w:hAnsi="Georgia"/>
          <w:sz w:val="20"/>
        </w:rPr>
        <w:t>PFI</w:t>
      </w:r>
      <w:r w:rsidR="002309BF" w:rsidRPr="00D1736C">
        <w:rPr>
          <w:rFonts w:ascii="Georgia" w:hAnsi="Georgia"/>
          <w:sz w:val="20"/>
        </w:rPr>
        <w:t xml:space="preserve"> </w:t>
      </w:r>
      <w:r w:rsidR="00D83714" w:rsidRPr="00D1736C">
        <w:rPr>
          <w:rFonts w:ascii="Georgia" w:hAnsi="Georgia"/>
          <w:sz w:val="20"/>
        </w:rPr>
        <w:t xml:space="preserve">in respect </w:t>
      </w:r>
      <w:r w:rsidR="001603EF" w:rsidRPr="00D1736C">
        <w:rPr>
          <w:rFonts w:ascii="Georgia" w:hAnsi="Georgia"/>
          <w:sz w:val="20"/>
        </w:rPr>
        <w:t>of</w:t>
      </w:r>
      <w:r w:rsidR="00D83714" w:rsidRPr="00D1736C">
        <w:rPr>
          <w:rFonts w:ascii="Georgia" w:hAnsi="Georgia"/>
          <w:sz w:val="20"/>
        </w:rPr>
        <w:t xml:space="preserve"> a</w:t>
      </w:r>
      <w:r w:rsidR="00217D26" w:rsidRPr="00D1736C">
        <w:rPr>
          <w:rFonts w:ascii="Georgia" w:hAnsi="Georgia"/>
          <w:sz w:val="20"/>
        </w:rPr>
        <w:t>n</w:t>
      </w:r>
      <w:r w:rsidR="00D83714" w:rsidRPr="00D1736C">
        <w:rPr>
          <w:rFonts w:ascii="Georgia" w:hAnsi="Georgia"/>
          <w:sz w:val="20"/>
        </w:rPr>
        <w:t xml:space="preserve"> EE Loan </w:t>
      </w:r>
      <w:r w:rsidR="00C072EC" w:rsidRPr="00D1736C">
        <w:rPr>
          <w:rFonts w:ascii="Georgia" w:hAnsi="Georgia"/>
          <w:sz w:val="20"/>
        </w:rPr>
        <w:t xml:space="preserve">to the </w:t>
      </w:r>
      <w:r w:rsidR="00F57850" w:rsidRPr="00D1736C">
        <w:rPr>
          <w:rFonts w:ascii="Georgia" w:hAnsi="Georgia"/>
          <w:sz w:val="20"/>
        </w:rPr>
        <w:t xml:space="preserve">PEA </w:t>
      </w:r>
      <w:r w:rsidR="008725BA" w:rsidRPr="00D1736C">
        <w:rPr>
          <w:rFonts w:ascii="Georgia" w:hAnsi="Georgia"/>
          <w:sz w:val="20"/>
        </w:rPr>
        <w:t>during the Guarantee P</w:t>
      </w:r>
      <w:r w:rsidR="00634A53" w:rsidRPr="00D1736C">
        <w:rPr>
          <w:rFonts w:ascii="Georgia" w:hAnsi="Georgia"/>
          <w:sz w:val="20"/>
        </w:rPr>
        <w:t xml:space="preserve">eriod </w:t>
      </w:r>
      <w:r w:rsidR="00560D45" w:rsidRPr="00D1736C">
        <w:rPr>
          <w:rFonts w:ascii="Georgia" w:hAnsi="Georgia"/>
          <w:sz w:val="20"/>
        </w:rPr>
        <w:t xml:space="preserve">on each </w:t>
      </w:r>
      <w:r w:rsidR="00DD1E09" w:rsidRPr="00D1736C">
        <w:rPr>
          <w:rFonts w:ascii="Georgia" w:hAnsi="Georgia"/>
          <w:sz w:val="20"/>
        </w:rPr>
        <w:t>subsequent year in advance on or before April 30 of that year ("</w:t>
      </w:r>
      <w:r w:rsidR="00F62A03" w:rsidRPr="00D1736C">
        <w:rPr>
          <w:rFonts w:ascii="Georgia" w:hAnsi="Georgia"/>
          <w:b/>
          <w:sz w:val="20"/>
        </w:rPr>
        <w:t xml:space="preserve">Guarantee </w:t>
      </w:r>
      <w:r w:rsidR="00D04710" w:rsidRPr="00D1736C">
        <w:rPr>
          <w:rFonts w:ascii="Georgia" w:hAnsi="Georgia"/>
          <w:b/>
          <w:sz w:val="20"/>
        </w:rPr>
        <w:t xml:space="preserve">Fee </w:t>
      </w:r>
      <w:r w:rsidR="00560D45" w:rsidRPr="00D1736C">
        <w:rPr>
          <w:rFonts w:ascii="Georgia" w:hAnsi="Georgia"/>
          <w:b/>
          <w:sz w:val="20"/>
        </w:rPr>
        <w:t>Payment Date</w:t>
      </w:r>
      <w:r w:rsidR="00DD1E09" w:rsidRPr="00D1736C">
        <w:rPr>
          <w:rFonts w:ascii="Georgia" w:hAnsi="Georgia"/>
          <w:sz w:val="20"/>
        </w:rPr>
        <w:t>")</w:t>
      </w:r>
      <w:r w:rsidR="003F423A" w:rsidRPr="00D1736C">
        <w:rPr>
          <w:rFonts w:ascii="Georgia" w:hAnsi="Georgia"/>
          <w:sz w:val="20"/>
        </w:rPr>
        <w:t xml:space="preserve">. </w:t>
      </w:r>
      <w:r w:rsidR="0038499D" w:rsidRPr="00D1736C">
        <w:rPr>
          <w:rFonts w:ascii="Georgia" w:hAnsi="Georgia"/>
          <w:sz w:val="20"/>
        </w:rPr>
        <w:t xml:space="preserve">The payment of Guarantee Fee by the </w:t>
      </w:r>
      <w:r w:rsidR="00ED063F" w:rsidRPr="00D1736C">
        <w:rPr>
          <w:rFonts w:ascii="Georgia" w:hAnsi="Georgia"/>
          <w:sz w:val="20"/>
        </w:rPr>
        <w:t>PFI</w:t>
      </w:r>
      <w:r w:rsidR="002309BF" w:rsidRPr="00D1736C">
        <w:rPr>
          <w:rFonts w:ascii="Georgia" w:hAnsi="Georgia"/>
          <w:sz w:val="20"/>
        </w:rPr>
        <w:t xml:space="preserve"> </w:t>
      </w:r>
      <w:r w:rsidR="0038499D" w:rsidRPr="00D1736C">
        <w:rPr>
          <w:rFonts w:ascii="Georgia" w:hAnsi="Georgia"/>
          <w:sz w:val="20"/>
        </w:rPr>
        <w:t xml:space="preserve">towards </w:t>
      </w:r>
      <w:r w:rsidR="00FB5EA8" w:rsidRPr="00D1736C">
        <w:rPr>
          <w:rFonts w:ascii="Georgia" w:hAnsi="Georgia"/>
          <w:sz w:val="20"/>
        </w:rPr>
        <w:t xml:space="preserve">each Guarantee </w:t>
      </w:r>
      <w:r w:rsidR="00560D0E" w:rsidRPr="00D1736C">
        <w:rPr>
          <w:rFonts w:ascii="Georgia" w:hAnsi="Georgia"/>
          <w:sz w:val="20"/>
        </w:rPr>
        <w:t xml:space="preserve">Letter </w:t>
      </w:r>
      <w:r w:rsidR="00FB5EA8" w:rsidRPr="00D1736C">
        <w:rPr>
          <w:rFonts w:ascii="Georgia" w:hAnsi="Georgia"/>
          <w:sz w:val="20"/>
        </w:rPr>
        <w:t xml:space="preserve">issued under this Agreement </w:t>
      </w:r>
      <w:r w:rsidR="00560D0E" w:rsidRPr="00D1736C">
        <w:rPr>
          <w:rFonts w:ascii="Georgia" w:hAnsi="Georgia"/>
          <w:sz w:val="20"/>
        </w:rPr>
        <w:t xml:space="preserve">by PEA </w:t>
      </w:r>
      <w:r w:rsidR="00FB5EA8" w:rsidRPr="00D1736C">
        <w:rPr>
          <w:rFonts w:ascii="Georgia" w:hAnsi="Georgia"/>
          <w:sz w:val="20"/>
        </w:rPr>
        <w:t xml:space="preserve">shall be </w:t>
      </w:r>
      <w:r w:rsidR="007E135E" w:rsidRPr="00D1736C">
        <w:rPr>
          <w:rFonts w:ascii="Georgia" w:hAnsi="Georgia"/>
          <w:sz w:val="20"/>
        </w:rPr>
        <w:t xml:space="preserve">a </w:t>
      </w:r>
      <w:r w:rsidR="00FB5EA8" w:rsidRPr="00D1736C">
        <w:rPr>
          <w:rFonts w:ascii="Georgia" w:hAnsi="Georgia"/>
          <w:sz w:val="20"/>
        </w:rPr>
        <w:t xml:space="preserve">condition precedent for effectiveness of such </w:t>
      </w:r>
      <w:r w:rsidR="00560D0E" w:rsidRPr="00D1736C">
        <w:rPr>
          <w:rFonts w:ascii="Georgia" w:hAnsi="Georgia"/>
          <w:sz w:val="20"/>
        </w:rPr>
        <w:t>Guarantee Letter.</w:t>
      </w:r>
    </w:p>
    <w:p w14:paraId="1735DFF7" w14:textId="77777777" w:rsidR="00BB7480" w:rsidRPr="00D1736C" w:rsidRDefault="00BB7480" w:rsidP="00897903">
      <w:pPr>
        <w:spacing w:line="276" w:lineRule="auto"/>
        <w:ind w:left="720" w:hanging="720"/>
        <w:jc w:val="both"/>
        <w:rPr>
          <w:rFonts w:ascii="Georgia" w:hAnsi="Georgia"/>
          <w:sz w:val="20"/>
        </w:rPr>
      </w:pPr>
    </w:p>
    <w:p w14:paraId="1735DFF8" w14:textId="77777777" w:rsidR="0044176C" w:rsidRPr="00D1736C" w:rsidRDefault="00220FB0" w:rsidP="00897903">
      <w:pPr>
        <w:spacing w:line="276" w:lineRule="auto"/>
        <w:ind w:left="720" w:hanging="720"/>
        <w:jc w:val="both"/>
        <w:rPr>
          <w:rFonts w:ascii="Georgia" w:hAnsi="Georgia"/>
          <w:sz w:val="20"/>
        </w:rPr>
      </w:pPr>
      <w:r w:rsidRPr="00D1736C">
        <w:rPr>
          <w:rFonts w:ascii="Georgia" w:hAnsi="Georgia"/>
          <w:sz w:val="20"/>
        </w:rPr>
        <w:t>6</w:t>
      </w:r>
      <w:r w:rsidR="00FA4F39" w:rsidRPr="00D1736C">
        <w:rPr>
          <w:rFonts w:ascii="Georgia" w:hAnsi="Georgia"/>
          <w:sz w:val="20"/>
        </w:rPr>
        <w:t>.</w:t>
      </w:r>
      <w:r w:rsidR="007D5566" w:rsidRPr="00D1736C">
        <w:rPr>
          <w:rFonts w:ascii="Georgia" w:hAnsi="Georgia"/>
          <w:sz w:val="20"/>
        </w:rPr>
        <w:t>3</w:t>
      </w:r>
      <w:r w:rsidR="000125E2" w:rsidRPr="00D1736C">
        <w:rPr>
          <w:rFonts w:ascii="Georgia" w:hAnsi="Georgia"/>
          <w:sz w:val="20"/>
        </w:rPr>
        <w:tab/>
      </w:r>
      <w:r w:rsidR="0044176C" w:rsidRPr="00D1736C">
        <w:rPr>
          <w:rFonts w:ascii="Georgia" w:hAnsi="Georgia"/>
          <w:sz w:val="20"/>
        </w:rPr>
        <w:t xml:space="preserve">The </w:t>
      </w:r>
      <w:r w:rsidR="00B47F00" w:rsidRPr="00D1736C">
        <w:rPr>
          <w:rFonts w:ascii="Georgia" w:hAnsi="Georgia"/>
          <w:sz w:val="20"/>
        </w:rPr>
        <w:t xml:space="preserve">Guarantee </w:t>
      </w:r>
      <w:r w:rsidR="00FD6031" w:rsidRPr="00D1736C">
        <w:rPr>
          <w:rFonts w:ascii="Georgia" w:hAnsi="Georgia"/>
          <w:sz w:val="20"/>
        </w:rPr>
        <w:t xml:space="preserve">Fee </w:t>
      </w:r>
      <w:r w:rsidR="0044176C" w:rsidRPr="00D1736C">
        <w:rPr>
          <w:rFonts w:ascii="Georgia" w:hAnsi="Georgia"/>
          <w:sz w:val="20"/>
        </w:rPr>
        <w:t xml:space="preserve">shall be paid </w:t>
      </w:r>
      <w:r w:rsidR="007D5566" w:rsidRPr="00D1736C">
        <w:rPr>
          <w:rFonts w:ascii="Georgia" w:hAnsi="Georgia"/>
          <w:sz w:val="20"/>
        </w:rPr>
        <w:t xml:space="preserve">by the </w:t>
      </w:r>
      <w:r w:rsidR="00ED063F" w:rsidRPr="00D1736C">
        <w:rPr>
          <w:rFonts w:ascii="Georgia" w:hAnsi="Georgia"/>
          <w:sz w:val="20"/>
        </w:rPr>
        <w:t>PFI</w:t>
      </w:r>
      <w:r w:rsidR="002309BF" w:rsidRPr="00D1736C">
        <w:rPr>
          <w:rFonts w:ascii="Georgia" w:hAnsi="Georgia"/>
          <w:sz w:val="20"/>
        </w:rPr>
        <w:t xml:space="preserve"> </w:t>
      </w:r>
      <w:r w:rsidR="0044176C" w:rsidRPr="00D1736C">
        <w:rPr>
          <w:rFonts w:ascii="Georgia" w:hAnsi="Georgia"/>
          <w:sz w:val="20"/>
        </w:rPr>
        <w:t xml:space="preserve">to </w:t>
      </w:r>
      <w:r w:rsidR="002D473A" w:rsidRPr="00D1736C">
        <w:rPr>
          <w:rFonts w:ascii="Georgia" w:hAnsi="Georgia"/>
          <w:sz w:val="20"/>
        </w:rPr>
        <w:t xml:space="preserve">the </w:t>
      </w:r>
      <w:r w:rsidR="00F57850" w:rsidRPr="00D1736C">
        <w:rPr>
          <w:rFonts w:ascii="Georgia" w:hAnsi="Georgia"/>
          <w:sz w:val="20"/>
        </w:rPr>
        <w:t>PEA</w:t>
      </w:r>
      <w:r w:rsidR="002309BF" w:rsidRPr="00D1736C">
        <w:rPr>
          <w:rFonts w:ascii="Georgia" w:hAnsi="Georgia"/>
          <w:sz w:val="20"/>
        </w:rPr>
        <w:t xml:space="preserve"> </w:t>
      </w:r>
      <w:r w:rsidR="0044176C" w:rsidRPr="00D1736C">
        <w:rPr>
          <w:rFonts w:ascii="Georgia" w:hAnsi="Georgia"/>
          <w:sz w:val="20"/>
        </w:rPr>
        <w:t xml:space="preserve">by electronic transfer in immediately available freely transferable funds in </w:t>
      </w:r>
      <w:r w:rsidR="00FD6031" w:rsidRPr="00D1736C">
        <w:rPr>
          <w:rFonts w:ascii="Georgia" w:hAnsi="Georgia"/>
          <w:sz w:val="20"/>
        </w:rPr>
        <w:t xml:space="preserve">INR </w:t>
      </w:r>
      <w:r w:rsidR="0044176C" w:rsidRPr="00D1736C">
        <w:rPr>
          <w:rFonts w:ascii="Georgia" w:hAnsi="Georgia"/>
          <w:sz w:val="20"/>
        </w:rPr>
        <w:t xml:space="preserve">before </w:t>
      </w:r>
      <w:r w:rsidR="00D53EA5" w:rsidRPr="00D1736C">
        <w:rPr>
          <w:rFonts w:ascii="Georgia" w:hAnsi="Georgia"/>
          <w:sz w:val="20"/>
        </w:rPr>
        <w:t>close of business</w:t>
      </w:r>
      <w:r w:rsidR="0044176C" w:rsidRPr="00D1736C">
        <w:rPr>
          <w:rFonts w:ascii="Georgia" w:hAnsi="Georgia"/>
          <w:sz w:val="20"/>
        </w:rPr>
        <w:t xml:space="preserve"> on</w:t>
      </w:r>
      <w:r w:rsidR="005C33B9" w:rsidRPr="00D1736C">
        <w:rPr>
          <w:rFonts w:ascii="Georgia" w:hAnsi="Georgia"/>
          <w:sz w:val="20"/>
        </w:rPr>
        <w:t xml:space="preserve"> the relevant </w:t>
      </w:r>
      <w:r w:rsidR="00CB58BC" w:rsidRPr="00D1736C">
        <w:rPr>
          <w:rFonts w:ascii="Georgia" w:hAnsi="Georgia"/>
          <w:sz w:val="20"/>
        </w:rPr>
        <w:t xml:space="preserve">Guarantee </w:t>
      </w:r>
      <w:r w:rsidR="00B6377A" w:rsidRPr="00D1736C">
        <w:rPr>
          <w:rFonts w:ascii="Georgia" w:hAnsi="Georgia"/>
          <w:sz w:val="20"/>
        </w:rPr>
        <w:t xml:space="preserve">Fee </w:t>
      </w:r>
      <w:r w:rsidR="005C33B9" w:rsidRPr="00D1736C">
        <w:rPr>
          <w:rFonts w:ascii="Georgia" w:hAnsi="Georgia"/>
          <w:sz w:val="20"/>
        </w:rPr>
        <w:t xml:space="preserve">Payment Date, as the case requires, </w:t>
      </w:r>
      <w:r w:rsidR="0044176C" w:rsidRPr="00D1736C">
        <w:rPr>
          <w:rFonts w:ascii="Georgia" w:hAnsi="Georgia"/>
          <w:sz w:val="20"/>
        </w:rPr>
        <w:t>to:</w:t>
      </w:r>
    </w:p>
    <w:p w14:paraId="1735DFF9" w14:textId="77777777" w:rsidR="00652875" w:rsidRPr="00D1736C" w:rsidRDefault="00652875" w:rsidP="00897903">
      <w:pPr>
        <w:tabs>
          <w:tab w:val="left" w:pos="720"/>
          <w:tab w:val="left" w:pos="1440"/>
        </w:tabs>
        <w:spacing w:line="276" w:lineRule="auto"/>
        <w:ind w:left="720" w:hanging="720"/>
        <w:jc w:val="both"/>
        <w:rPr>
          <w:rFonts w:ascii="Georgia" w:hAnsi="Georgia"/>
          <w:sz w:val="20"/>
        </w:rPr>
      </w:pPr>
    </w:p>
    <w:p w14:paraId="1735DFFA" w14:textId="77777777" w:rsidR="0044176C" w:rsidRPr="00D1736C" w:rsidRDefault="00652875" w:rsidP="00897903">
      <w:pPr>
        <w:spacing w:line="276" w:lineRule="auto"/>
        <w:rPr>
          <w:rFonts w:ascii="Georgia" w:hAnsi="Georgia"/>
          <w:i/>
          <w:sz w:val="20"/>
        </w:rPr>
      </w:pPr>
      <w:r w:rsidRPr="00D1736C">
        <w:rPr>
          <w:rFonts w:ascii="Georgia" w:hAnsi="Georgia"/>
          <w:sz w:val="20"/>
        </w:rPr>
        <w:tab/>
      </w:r>
      <w:r w:rsidR="0044176C" w:rsidRPr="00D1736C">
        <w:rPr>
          <w:rFonts w:ascii="Georgia" w:hAnsi="Georgia"/>
          <w:sz w:val="20"/>
        </w:rPr>
        <w:t>Bank</w:t>
      </w:r>
      <w:r w:rsidRPr="00D1736C">
        <w:rPr>
          <w:rFonts w:ascii="Georgia" w:hAnsi="Georgia"/>
          <w:sz w:val="20"/>
        </w:rPr>
        <w:t xml:space="preserve">: </w:t>
      </w:r>
      <w:r w:rsidRPr="00D1736C">
        <w:rPr>
          <w:rFonts w:ascii="Georgia" w:hAnsi="Georgia"/>
          <w:sz w:val="20"/>
        </w:rPr>
        <w:tab/>
      </w:r>
      <w:r w:rsidRPr="00D1736C">
        <w:rPr>
          <w:rFonts w:ascii="Georgia" w:hAnsi="Georgia"/>
          <w:sz w:val="20"/>
        </w:rPr>
        <w:tab/>
      </w:r>
      <w:r w:rsidR="00C131A7" w:rsidRPr="00D1736C">
        <w:rPr>
          <w:rFonts w:ascii="Georgia" w:hAnsi="Georgia"/>
          <w:sz w:val="20"/>
        </w:rPr>
        <w:tab/>
      </w:r>
      <w:r w:rsidR="00B6377A" w:rsidRPr="00D1736C">
        <w:rPr>
          <w:rFonts w:ascii="Georgia" w:hAnsi="Georgia"/>
          <w:sz w:val="20"/>
        </w:rPr>
        <w:t>[</w:t>
      </w:r>
      <w:r w:rsidR="00B6377A" w:rsidRPr="00D1736C">
        <w:rPr>
          <w:rFonts w:ascii="Georgia" w:hAnsi="Georgia"/>
          <w:i/>
          <w:sz w:val="20"/>
        </w:rPr>
        <w:t>insert bank details</w:t>
      </w:r>
      <w:r w:rsidR="00B6377A" w:rsidRPr="00D1736C">
        <w:rPr>
          <w:rFonts w:ascii="Georgia" w:hAnsi="Georgia"/>
          <w:sz w:val="20"/>
        </w:rPr>
        <w:t>]</w:t>
      </w:r>
    </w:p>
    <w:p w14:paraId="1735DFFB" w14:textId="77777777" w:rsidR="00652875" w:rsidRPr="00D1736C" w:rsidRDefault="00652875" w:rsidP="00897903">
      <w:pPr>
        <w:spacing w:line="276" w:lineRule="auto"/>
        <w:rPr>
          <w:rFonts w:ascii="Georgia" w:hAnsi="Georgia"/>
          <w:bCs/>
          <w:color w:val="000000"/>
          <w:sz w:val="20"/>
        </w:rPr>
      </w:pPr>
      <w:r w:rsidRPr="00D1736C">
        <w:rPr>
          <w:rFonts w:ascii="Georgia" w:hAnsi="Georgia"/>
          <w:sz w:val="20"/>
        </w:rPr>
        <w:tab/>
        <w:t>Address:</w:t>
      </w:r>
      <w:r w:rsidRPr="00D1736C">
        <w:rPr>
          <w:rFonts w:ascii="Georgia" w:hAnsi="Georgia"/>
          <w:sz w:val="20"/>
        </w:rPr>
        <w:tab/>
      </w:r>
      <w:r w:rsidR="00C131A7" w:rsidRPr="00D1736C">
        <w:rPr>
          <w:rFonts w:ascii="Georgia" w:hAnsi="Georgia"/>
          <w:sz w:val="20"/>
        </w:rPr>
        <w:tab/>
      </w:r>
      <w:r w:rsidR="00B6377A" w:rsidRPr="00D1736C">
        <w:rPr>
          <w:rFonts w:ascii="Georgia" w:hAnsi="Georgia"/>
          <w:sz w:val="20"/>
        </w:rPr>
        <w:t>[</w:t>
      </w:r>
      <w:r w:rsidR="00B6377A" w:rsidRPr="00D1736C">
        <w:rPr>
          <w:rFonts w:ascii="Georgia" w:hAnsi="Georgia"/>
          <w:i/>
          <w:sz w:val="20"/>
        </w:rPr>
        <w:t>insert address of the bank</w:t>
      </w:r>
      <w:r w:rsidR="00B6377A" w:rsidRPr="00D1736C">
        <w:rPr>
          <w:rFonts w:ascii="Georgia" w:hAnsi="Georgia"/>
          <w:sz w:val="20"/>
        </w:rPr>
        <w:t>]</w:t>
      </w:r>
    </w:p>
    <w:p w14:paraId="1735DFFC" w14:textId="77777777" w:rsidR="0044176C" w:rsidRPr="00D1736C" w:rsidRDefault="0044176C" w:rsidP="00897903">
      <w:pPr>
        <w:spacing w:line="276" w:lineRule="auto"/>
        <w:rPr>
          <w:rFonts w:ascii="Georgia" w:hAnsi="Georgia"/>
          <w:bCs/>
          <w:color w:val="000000"/>
          <w:sz w:val="20"/>
        </w:rPr>
      </w:pPr>
      <w:r w:rsidRPr="00D1736C">
        <w:rPr>
          <w:rFonts w:ascii="Georgia" w:hAnsi="Georgia"/>
          <w:sz w:val="20"/>
        </w:rPr>
        <w:tab/>
        <w:t xml:space="preserve">SWIFT </w:t>
      </w:r>
      <w:r w:rsidR="00A56CCA" w:rsidRPr="00D1736C">
        <w:rPr>
          <w:rFonts w:ascii="Georgia" w:hAnsi="Georgia"/>
          <w:sz w:val="20"/>
        </w:rPr>
        <w:t>Code</w:t>
      </w:r>
      <w:r w:rsidR="00652875" w:rsidRPr="00D1736C">
        <w:rPr>
          <w:rFonts w:ascii="Georgia" w:hAnsi="Georgia"/>
          <w:sz w:val="20"/>
        </w:rPr>
        <w:t>:</w:t>
      </w:r>
      <w:r w:rsidR="00A859E9" w:rsidRPr="00D1736C">
        <w:rPr>
          <w:rFonts w:ascii="Georgia" w:hAnsi="Georgia"/>
          <w:sz w:val="20"/>
        </w:rPr>
        <w:tab/>
      </w:r>
      <w:r w:rsidR="00C131A7" w:rsidRPr="00D1736C">
        <w:rPr>
          <w:rFonts w:ascii="Georgia" w:hAnsi="Georgia"/>
          <w:sz w:val="20"/>
        </w:rPr>
        <w:tab/>
      </w:r>
      <w:r w:rsidR="00B6377A" w:rsidRPr="00D1736C">
        <w:rPr>
          <w:rFonts w:ascii="Georgia" w:hAnsi="Georgia"/>
          <w:bCs/>
          <w:color w:val="000000"/>
          <w:sz w:val="20"/>
        </w:rPr>
        <w:t>[</w:t>
      </w:r>
      <w:r w:rsidR="00B6377A" w:rsidRPr="00D1736C">
        <w:rPr>
          <w:rFonts w:ascii="Georgia" w:hAnsi="Georgia"/>
          <w:bCs/>
          <w:i/>
          <w:color w:val="000000"/>
          <w:sz w:val="20"/>
        </w:rPr>
        <w:t>insert SWIFT Code</w:t>
      </w:r>
      <w:r w:rsidR="00B6377A" w:rsidRPr="00D1736C">
        <w:rPr>
          <w:rFonts w:ascii="Georgia" w:hAnsi="Georgia"/>
          <w:bCs/>
          <w:color w:val="000000"/>
          <w:sz w:val="20"/>
        </w:rPr>
        <w:t>]</w:t>
      </w:r>
    </w:p>
    <w:p w14:paraId="1735DFFD" w14:textId="77777777" w:rsidR="00671FC0" w:rsidRPr="00D1736C" w:rsidRDefault="002D5A25" w:rsidP="00897903">
      <w:pPr>
        <w:keepNext/>
        <w:tabs>
          <w:tab w:val="left" w:pos="720"/>
          <w:tab w:val="left" w:pos="1440"/>
        </w:tabs>
        <w:spacing w:line="276" w:lineRule="auto"/>
        <w:jc w:val="both"/>
        <w:rPr>
          <w:rFonts w:ascii="Georgia" w:hAnsi="Georgia"/>
          <w:sz w:val="20"/>
        </w:rPr>
      </w:pPr>
      <w:r w:rsidRPr="00D1736C">
        <w:rPr>
          <w:rFonts w:ascii="Georgia" w:hAnsi="Georgia"/>
          <w:sz w:val="20"/>
        </w:rPr>
        <w:tab/>
      </w:r>
    </w:p>
    <w:p w14:paraId="1735DFFE" w14:textId="77777777" w:rsidR="0044176C" w:rsidRPr="00D1736C" w:rsidRDefault="00CB7E37" w:rsidP="00897903">
      <w:pPr>
        <w:keepNext/>
        <w:tabs>
          <w:tab w:val="left" w:pos="720"/>
          <w:tab w:val="left" w:pos="1440"/>
        </w:tabs>
        <w:spacing w:line="276" w:lineRule="auto"/>
        <w:jc w:val="both"/>
        <w:rPr>
          <w:rFonts w:ascii="Georgia" w:hAnsi="Georgia"/>
          <w:sz w:val="20"/>
        </w:rPr>
      </w:pPr>
      <w:r w:rsidRPr="00D1736C">
        <w:rPr>
          <w:rFonts w:ascii="Georgia" w:hAnsi="Georgia"/>
          <w:sz w:val="20"/>
        </w:rPr>
        <w:tab/>
      </w:r>
      <w:r w:rsidR="00922A91" w:rsidRPr="00D1736C">
        <w:rPr>
          <w:rFonts w:ascii="Georgia" w:hAnsi="Georgia"/>
          <w:sz w:val="20"/>
        </w:rPr>
        <w:t>W</w:t>
      </w:r>
      <w:r w:rsidR="0044176C" w:rsidRPr="00D1736C">
        <w:rPr>
          <w:rFonts w:ascii="Georgia" w:hAnsi="Georgia"/>
          <w:sz w:val="20"/>
        </w:rPr>
        <w:t>ith written notice of the amount and value date to:</w:t>
      </w:r>
    </w:p>
    <w:p w14:paraId="1735DFFF" w14:textId="77777777" w:rsidR="0044176C" w:rsidRPr="00D1736C" w:rsidRDefault="0044176C" w:rsidP="00897903">
      <w:pPr>
        <w:keepNext/>
        <w:tabs>
          <w:tab w:val="left" w:pos="720"/>
          <w:tab w:val="left" w:pos="1440"/>
        </w:tabs>
        <w:spacing w:line="276" w:lineRule="auto"/>
        <w:jc w:val="both"/>
        <w:rPr>
          <w:rFonts w:ascii="Georgia" w:hAnsi="Georgia"/>
          <w:sz w:val="20"/>
        </w:rPr>
      </w:pPr>
    </w:p>
    <w:p w14:paraId="1735E000" w14:textId="77777777" w:rsidR="00671FC0" w:rsidRPr="00D1736C" w:rsidRDefault="0044176C" w:rsidP="00897903">
      <w:pPr>
        <w:keepNext/>
        <w:tabs>
          <w:tab w:val="left" w:pos="720"/>
          <w:tab w:val="left" w:pos="1440"/>
        </w:tabs>
        <w:spacing w:line="276" w:lineRule="auto"/>
        <w:jc w:val="both"/>
        <w:rPr>
          <w:rFonts w:ascii="Georgia" w:hAnsi="Georgia"/>
          <w:sz w:val="20"/>
        </w:rPr>
      </w:pPr>
      <w:r w:rsidRPr="00D1736C">
        <w:rPr>
          <w:rFonts w:ascii="Georgia" w:hAnsi="Georgia"/>
          <w:sz w:val="20"/>
        </w:rPr>
        <w:tab/>
      </w:r>
      <w:r w:rsidR="00F57850" w:rsidRPr="00D1736C">
        <w:rPr>
          <w:rFonts w:ascii="Georgia" w:hAnsi="Georgia"/>
          <w:sz w:val="20"/>
        </w:rPr>
        <w:t>PEA</w:t>
      </w:r>
    </w:p>
    <w:p w14:paraId="1735E001" w14:textId="77777777" w:rsidR="00F1570D" w:rsidRPr="00D1736C" w:rsidRDefault="00671FC0" w:rsidP="00897903">
      <w:pPr>
        <w:keepNext/>
        <w:tabs>
          <w:tab w:val="left" w:pos="720"/>
          <w:tab w:val="left" w:pos="1440"/>
        </w:tabs>
        <w:spacing w:line="276" w:lineRule="auto"/>
        <w:jc w:val="both"/>
        <w:rPr>
          <w:rFonts w:ascii="Georgia" w:hAnsi="Georgia"/>
          <w:sz w:val="20"/>
        </w:rPr>
      </w:pPr>
      <w:r w:rsidRPr="00D1736C">
        <w:rPr>
          <w:rFonts w:ascii="Georgia" w:hAnsi="Georgia"/>
          <w:sz w:val="20"/>
        </w:rPr>
        <w:tab/>
      </w:r>
    </w:p>
    <w:p w14:paraId="1735E002" w14:textId="77777777" w:rsidR="0028603C" w:rsidRPr="00D1736C" w:rsidRDefault="00F1570D" w:rsidP="00897903">
      <w:pPr>
        <w:keepNext/>
        <w:tabs>
          <w:tab w:val="left" w:pos="720"/>
          <w:tab w:val="left" w:pos="1440"/>
        </w:tabs>
        <w:spacing w:line="276" w:lineRule="auto"/>
        <w:jc w:val="both"/>
        <w:rPr>
          <w:rFonts w:ascii="Georgia" w:hAnsi="Georgia"/>
          <w:sz w:val="20"/>
        </w:rPr>
      </w:pPr>
      <w:r w:rsidRPr="00D1736C">
        <w:rPr>
          <w:rFonts w:ascii="Georgia" w:hAnsi="Georgia"/>
          <w:sz w:val="20"/>
        </w:rPr>
        <w:tab/>
      </w:r>
      <w:r w:rsidR="00671FC0" w:rsidRPr="00D1736C">
        <w:rPr>
          <w:rFonts w:ascii="Georgia" w:hAnsi="Georgia"/>
          <w:sz w:val="20"/>
        </w:rPr>
        <w:t>[</w:t>
      </w:r>
      <w:r w:rsidR="00671FC0" w:rsidRPr="00D1736C">
        <w:rPr>
          <w:rFonts w:ascii="Georgia" w:hAnsi="Georgia"/>
          <w:i/>
          <w:sz w:val="20"/>
        </w:rPr>
        <w:t>insert address</w:t>
      </w:r>
      <w:r w:rsidR="00671FC0" w:rsidRPr="00D1736C">
        <w:rPr>
          <w:rFonts w:ascii="Georgia" w:hAnsi="Georgia"/>
          <w:sz w:val="20"/>
        </w:rPr>
        <w:t>]</w:t>
      </w:r>
      <w:r w:rsidR="0008589E" w:rsidRPr="00D1736C">
        <w:rPr>
          <w:rFonts w:ascii="Georgia" w:hAnsi="Georgia"/>
          <w:sz w:val="20"/>
        </w:rPr>
        <w:tab/>
      </w:r>
      <w:r w:rsidR="002D5A25" w:rsidRPr="00D1736C">
        <w:rPr>
          <w:rFonts w:ascii="Georgia" w:hAnsi="Georgia"/>
          <w:sz w:val="20"/>
        </w:rPr>
        <w:tab/>
      </w:r>
    </w:p>
    <w:p w14:paraId="1735E003" w14:textId="77777777" w:rsidR="0044176C" w:rsidRPr="00D1736C" w:rsidRDefault="0028603C" w:rsidP="00897903">
      <w:pPr>
        <w:keepNext/>
        <w:tabs>
          <w:tab w:val="left" w:pos="720"/>
          <w:tab w:val="left" w:pos="1440"/>
        </w:tabs>
        <w:spacing w:line="276" w:lineRule="auto"/>
        <w:jc w:val="both"/>
        <w:rPr>
          <w:rFonts w:ascii="Georgia" w:hAnsi="Georgia"/>
          <w:sz w:val="20"/>
        </w:rPr>
      </w:pPr>
      <w:r w:rsidRPr="00D1736C">
        <w:rPr>
          <w:rFonts w:ascii="Georgia" w:hAnsi="Georgia"/>
          <w:sz w:val="20"/>
        </w:rPr>
        <w:tab/>
      </w:r>
      <w:r w:rsidR="0044176C" w:rsidRPr="00D1736C">
        <w:rPr>
          <w:rFonts w:ascii="Georgia" w:hAnsi="Georgia"/>
          <w:sz w:val="20"/>
        </w:rPr>
        <w:t xml:space="preserve">Tel: </w:t>
      </w:r>
      <w:r w:rsidR="0044176C" w:rsidRPr="00D1736C">
        <w:rPr>
          <w:rFonts w:ascii="Georgia" w:hAnsi="Georgia"/>
          <w:sz w:val="20"/>
        </w:rPr>
        <w:tab/>
      </w:r>
    </w:p>
    <w:p w14:paraId="1735E004" w14:textId="77777777" w:rsidR="0044176C" w:rsidRPr="00D1736C" w:rsidRDefault="0044176C" w:rsidP="00897903">
      <w:pPr>
        <w:tabs>
          <w:tab w:val="left" w:pos="720"/>
          <w:tab w:val="left" w:pos="1440"/>
        </w:tabs>
        <w:spacing w:line="276" w:lineRule="auto"/>
        <w:jc w:val="both"/>
        <w:rPr>
          <w:rFonts w:ascii="Georgia" w:hAnsi="Georgia"/>
          <w:sz w:val="20"/>
        </w:rPr>
      </w:pPr>
      <w:r w:rsidRPr="00D1736C">
        <w:rPr>
          <w:rFonts w:ascii="Georgia" w:hAnsi="Georgia"/>
          <w:sz w:val="20"/>
        </w:rPr>
        <w:tab/>
        <w:t xml:space="preserve">Fax: </w:t>
      </w:r>
      <w:r w:rsidRPr="00D1736C">
        <w:rPr>
          <w:rFonts w:ascii="Georgia" w:hAnsi="Georgia"/>
          <w:sz w:val="20"/>
        </w:rPr>
        <w:tab/>
      </w:r>
    </w:p>
    <w:p w14:paraId="1735E005" w14:textId="77777777" w:rsidR="0044176C" w:rsidRPr="00D1736C" w:rsidRDefault="00942184" w:rsidP="00897903">
      <w:pPr>
        <w:tabs>
          <w:tab w:val="left" w:pos="720"/>
          <w:tab w:val="left" w:pos="1440"/>
        </w:tabs>
        <w:spacing w:line="276" w:lineRule="auto"/>
        <w:jc w:val="both"/>
        <w:rPr>
          <w:rFonts w:ascii="Georgia" w:hAnsi="Georgia"/>
          <w:sz w:val="20"/>
        </w:rPr>
      </w:pPr>
      <w:r w:rsidRPr="00D1736C">
        <w:rPr>
          <w:rFonts w:ascii="Georgia" w:hAnsi="Georgia"/>
          <w:sz w:val="20"/>
        </w:rPr>
        <w:tab/>
      </w:r>
    </w:p>
    <w:p w14:paraId="1735E006" w14:textId="77777777" w:rsidR="0044176C" w:rsidRPr="00D1736C" w:rsidRDefault="002D5A25" w:rsidP="00897903">
      <w:pPr>
        <w:keepNext/>
        <w:tabs>
          <w:tab w:val="left" w:pos="720"/>
          <w:tab w:val="left" w:pos="1440"/>
        </w:tabs>
        <w:spacing w:line="276" w:lineRule="auto"/>
        <w:jc w:val="both"/>
        <w:rPr>
          <w:rFonts w:ascii="Georgia" w:hAnsi="Georgia"/>
          <w:sz w:val="20"/>
        </w:rPr>
      </w:pPr>
      <w:r w:rsidRPr="00D1736C">
        <w:rPr>
          <w:rFonts w:ascii="Georgia" w:hAnsi="Georgia"/>
          <w:sz w:val="20"/>
        </w:rPr>
        <w:tab/>
      </w:r>
      <w:r w:rsidR="00922A91" w:rsidRPr="00D1736C">
        <w:rPr>
          <w:rFonts w:ascii="Georgia" w:hAnsi="Georgia"/>
          <w:sz w:val="20"/>
        </w:rPr>
        <w:t>[</w:t>
      </w:r>
      <w:r w:rsidR="0044176C" w:rsidRPr="00D1736C">
        <w:rPr>
          <w:rFonts w:ascii="Georgia" w:hAnsi="Georgia"/>
          <w:sz w:val="20"/>
        </w:rPr>
        <w:t>with copies to:</w:t>
      </w:r>
    </w:p>
    <w:p w14:paraId="1735E007" w14:textId="77777777" w:rsidR="0044176C" w:rsidRPr="00D1736C" w:rsidRDefault="0044176C" w:rsidP="00897903">
      <w:pPr>
        <w:keepNext/>
        <w:tabs>
          <w:tab w:val="left" w:pos="720"/>
          <w:tab w:val="left" w:pos="1440"/>
        </w:tabs>
        <w:spacing w:line="276" w:lineRule="auto"/>
        <w:jc w:val="both"/>
        <w:rPr>
          <w:rFonts w:ascii="Georgia" w:hAnsi="Georgia"/>
          <w:sz w:val="20"/>
        </w:rPr>
      </w:pPr>
    </w:p>
    <w:p w14:paraId="1735E008" w14:textId="77777777" w:rsidR="00A14161" w:rsidRPr="00D1736C" w:rsidRDefault="0044176C" w:rsidP="00897903">
      <w:pPr>
        <w:keepNext/>
        <w:tabs>
          <w:tab w:val="left" w:pos="720"/>
          <w:tab w:val="left" w:pos="1440"/>
        </w:tabs>
        <w:spacing w:line="276" w:lineRule="auto"/>
        <w:jc w:val="both"/>
        <w:rPr>
          <w:rFonts w:ascii="Georgia" w:hAnsi="Georgia"/>
          <w:b/>
          <w:bCs/>
          <w:sz w:val="20"/>
        </w:rPr>
      </w:pPr>
      <w:r w:rsidRPr="00D1736C">
        <w:rPr>
          <w:rFonts w:ascii="Georgia" w:hAnsi="Georgia"/>
          <w:sz w:val="20"/>
        </w:rPr>
        <w:tab/>
      </w:r>
      <w:r w:rsidR="00671FC0" w:rsidRPr="00D1736C">
        <w:rPr>
          <w:rFonts w:ascii="Georgia" w:hAnsi="Georgia"/>
          <w:sz w:val="20"/>
        </w:rPr>
        <w:t>[</w:t>
      </w:r>
      <w:r w:rsidR="00CB7E37" w:rsidRPr="00D1736C">
        <w:rPr>
          <w:rFonts w:ascii="Georgia" w:hAnsi="Georgia"/>
          <w:i/>
          <w:sz w:val="20"/>
        </w:rPr>
        <w:t>insert details if required</w:t>
      </w:r>
      <w:r w:rsidR="00671FC0" w:rsidRPr="00D1736C">
        <w:rPr>
          <w:rFonts w:ascii="Georgia" w:hAnsi="Georgia"/>
          <w:sz w:val="20"/>
        </w:rPr>
        <w:t>]</w:t>
      </w:r>
      <w:r w:rsidR="00922A91" w:rsidRPr="00D1736C">
        <w:rPr>
          <w:rFonts w:ascii="Georgia" w:hAnsi="Georgia"/>
          <w:sz w:val="20"/>
        </w:rPr>
        <w:t>]</w:t>
      </w:r>
    </w:p>
    <w:p w14:paraId="1735E009" w14:textId="77777777" w:rsidR="0044176C" w:rsidRPr="00D1736C" w:rsidRDefault="0044176C" w:rsidP="00897903">
      <w:pPr>
        <w:tabs>
          <w:tab w:val="left" w:pos="720"/>
          <w:tab w:val="left" w:pos="1440"/>
        </w:tabs>
        <w:spacing w:line="276" w:lineRule="auto"/>
        <w:jc w:val="both"/>
        <w:rPr>
          <w:rFonts w:ascii="Georgia" w:hAnsi="Georgia"/>
          <w:sz w:val="20"/>
        </w:rPr>
      </w:pPr>
    </w:p>
    <w:p w14:paraId="1735E00A" w14:textId="77777777" w:rsidR="0044176C" w:rsidRPr="00D1736C" w:rsidRDefault="00220FB0" w:rsidP="00897903">
      <w:pPr>
        <w:tabs>
          <w:tab w:val="left" w:pos="720"/>
          <w:tab w:val="left" w:pos="1440"/>
        </w:tabs>
        <w:spacing w:line="276" w:lineRule="auto"/>
        <w:ind w:left="720" w:hanging="720"/>
        <w:jc w:val="both"/>
        <w:rPr>
          <w:rFonts w:ascii="Georgia" w:hAnsi="Georgia"/>
          <w:sz w:val="20"/>
        </w:rPr>
      </w:pPr>
      <w:r w:rsidRPr="00D1736C">
        <w:rPr>
          <w:rFonts w:ascii="Georgia" w:hAnsi="Georgia"/>
          <w:sz w:val="20"/>
        </w:rPr>
        <w:t>6</w:t>
      </w:r>
      <w:r w:rsidR="00845CF6" w:rsidRPr="00D1736C">
        <w:rPr>
          <w:rFonts w:ascii="Georgia" w:hAnsi="Georgia"/>
          <w:sz w:val="20"/>
        </w:rPr>
        <w:t>.4</w:t>
      </w:r>
      <w:r w:rsidR="001C23E7" w:rsidRPr="00D1736C">
        <w:rPr>
          <w:rFonts w:ascii="Georgia" w:hAnsi="Georgia"/>
          <w:sz w:val="20"/>
        </w:rPr>
        <w:tab/>
      </w:r>
      <w:r w:rsidR="00580ABD" w:rsidRPr="00D1736C">
        <w:rPr>
          <w:rFonts w:ascii="Georgia" w:hAnsi="Georgia"/>
          <w:sz w:val="20"/>
        </w:rPr>
        <w:t>I</w:t>
      </w:r>
      <w:r w:rsidR="001C23E7" w:rsidRPr="00D1736C">
        <w:rPr>
          <w:rFonts w:ascii="Georgia" w:hAnsi="Georgia"/>
          <w:sz w:val="20"/>
        </w:rPr>
        <w:t xml:space="preserve">f the </w:t>
      </w:r>
      <w:r w:rsidR="00ED063F" w:rsidRPr="00D1736C">
        <w:rPr>
          <w:rFonts w:ascii="Georgia" w:hAnsi="Georgia"/>
          <w:sz w:val="20"/>
        </w:rPr>
        <w:t>PFI</w:t>
      </w:r>
      <w:r w:rsidR="001C23E7" w:rsidRPr="00D1736C">
        <w:rPr>
          <w:rFonts w:ascii="Georgia" w:hAnsi="Georgia"/>
          <w:sz w:val="20"/>
        </w:rPr>
        <w:t xml:space="preserve"> fails to pay the Guarantee Fee with respect </w:t>
      </w:r>
      <w:r w:rsidR="00580ABD" w:rsidRPr="00D1736C">
        <w:rPr>
          <w:rFonts w:ascii="Georgia" w:hAnsi="Georgia"/>
          <w:sz w:val="20"/>
        </w:rPr>
        <w:t xml:space="preserve">to any Guarantee in accordance </w:t>
      </w:r>
      <w:r w:rsidR="00487642" w:rsidRPr="00D1736C">
        <w:rPr>
          <w:rFonts w:ascii="Georgia" w:hAnsi="Georgia"/>
          <w:sz w:val="20"/>
        </w:rPr>
        <w:t xml:space="preserve">with the terms of this Article </w:t>
      </w:r>
      <w:r w:rsidR="00DA36CE" w:rsidRPr="00D1736C">
        <w:rPr>
          <w:rFonts w:ascii="Georgia" w:hAnsi="Georgia"/>
          <w:sz w:val="20"/>
        </w:rPr>
        <w:t>VI</w:t>
      </w:r>
      <w:r w:rsidR="00845CF6" w:rsidRPr="00D1736C">
        <w:rPr>
          <w:rFonts w:ascii="Georgia" w:hAnsi="Georgia"/>
          <w:sz w:val="20"/>
        </w:rPr>
        <w:t xml:space="preserve"> (</w:t>
      </w:r>
      <w:r w:rsidR="00845CF6" w:rsidRPr="00D1736C">
        <w:rPr>
          <w:rFonts w:ascii="Georgia" w:hAnsi="Georgia"/>
          <w:i/>
          <w:sz w:val="20"/>
        </w:rPr>
        <w:t>Guarantee Fee</w:t>
      </w:r>
      <w:r w:rsidR="00845CF6" w:rsidRPr="00D1736C">
        <w:rPr>
          <w:rFonts w:ascii="Georgia" w:hAnsi="Georgia"/>
          <w:sz w:val="20"/>
        </w:rPr>
        <w:t>)</w:t>
      </w:r>
      <w:r w:rsidR="00580ABD" w:rsidRPr="00D1736C">
        <w:rPr>
          <w:rFonts w:ascii="Georgia" w:hAnsi="Georgia"/>
          <w:sz w:val="20"/>
        </w:rPr>
        <w:t>, the obligations of the PE</w:t>
      </w:r>
      <w:r w:rsidR="0026788B" w:rsidRPr="00D1736C">
        <w:rPr>
          <w:rFonts w:ascii="Georgia" w:hAnsi="Georgia"/>
          <w:sz w:val="20"/>
        </w:rPr>
        <w:t xml:space="preserve">A in relation to such Guarantee shall be </w:t>
      </w:r>
      <w:r w:rsidR="00510FC7" w:rsidRPr="00D1736C">
        <w:rPr>
          <w:rFonts w:ascii="Georgia" w:hAnsi="Georgia"/>
          <w:sz w:val="20"/>
        </w:rPr>
        <w:t xml:space="preserve">immediately </w:t>
      </w:r>
      <w:r w:rsidR="0026788B" w:rsidRPr="00D1736C">
        <w:rPr>
          <w:rFonts w:ascii="Georgia" w:hAnsi="Georgia"/>
          <w:sz w:val="20"/>
        </w:rPr>
        <w:t>released.</w:t>
      </w:r>
    </w:p>
    <w:p w14:paraId="1735E00B" w14:textId="77777777" w:rsidR="001B3665" w:rsidRPr="00D1736C" w:rsidRDefault="0044176C" w:rsidP="00897903">
      <w:pPr>
        <w:keepNext/>
        <w:tabs>
          <w:tab w:val="left" w:pos="720"/>
          <w:tab w:val="left" w:pos="1440"/>
        </w:tabs>
        <w:spacing w:line="276" w:lineRule="auto"/>
        <w:jc w:val="both"/>
        <w:rPr>
          <w:rFonts w:ascii="Georgia" w:hAnsi="Georgia"/>
          <w:sz w:val="20"/>
        </w:rPr>
      </w:pPr>
      <w:r w:rsidRPr="00D1736C">
        <w:rPr>
          <w:rFonts w:ascii="Georgia" w:hAnsi="Georgia"/>
          <w:sz w:val="20"/>
        </w:rPr>
        <w:tab/>
      </w:r>
      <w:r w:rsidR="002D5A25" w:rsidRPr="00D1736C">
        <w:rPr>
          <w:rFonts w:ascii="Georgia" w:hAnsi="Georgia"/>
          <w:sz w:val="20"/>
        </w:rPr>
        <w:tab/>
      </w:r>
    </w:p>
    <w:p w14:paraId="1735E00C" w14:textId="77777777" w:rsidR="00FE5890" w:rsidRPr="00D1736C" w:rsidRDefault="00FE5890" w:rsidP="00897903">
      <w:pPr>
        <w:spacing w:line="276" w:lineRule="auto"/>
        <w:rPr>
          <w:rFonts w:ascii="Georgia" w:hAnsi="Georgia"/>
          <w:sz w:val="20"/>
        </w:rPr>
      </w:pPr>
    </w:p>
    <w:p w14:paraId="1735E00D" w14:textId="77777777" w:rsidR="005D28FF" w:rsidRPr="00D1736C" w:rsidRDefault="00CB7E37" w:rsidP="00897903">
      <w:pPr>
        <w:spacing w:line="276" w:lineRule="auto"/>
        <w:rPr>
          <w:rFonts w:ascii="Georgia" w:hAnsi="Georgia"/>
          <w:b/>
          <w:bCs/>
          <w:sz w:val="20"/>
        </w:rPr>
      </w:pPr>
      <w:r w:rsidRPr="00D1736C">
        <w:rPr>
          <w:rFonts w:ascii="Georgia" w:hAnsi="Georgia"/>
          <w:sz w:val="20"/>
        </w:rPr>
        <w:br w:type="page"/>
      </w:r>
    </w:p>
    <w:p w14:paraId="1735E00E" w14:textId="77777777" w:rsidR="00F82316" w:rsidRPr="00D1736C" w:rsidRDefault="00F82316" w:rsidP="00897903">
      <w:pPr>
        <w:pStyle w:val="Heading2"/>
        <w:widowControl/>
        <w:spacing w:line="276" w:lineRule="auto"/>
        <w:rPr>
          <w:rFonts w:ascii="Georgia" w:hAnsi="Georgia"/>
          <w:bCs/>
          <w:sz w:val="20"/>
        </w:rPr>
      </w:pPr>
      <w:r w:rsidRPr="00D1736C">
        <w:rPr>
          <w:rFonts w:ascii="Georgia" w:hAnsi="Georgia"/>
          <w:bCs/>
          <w:sz w:val="20"/>
        </w:rPr>
        <w:lastRenderedPageBreak/>
        <w:t>Article VII</w:t>
      </w:r>
    </w:p>
    <w:p w14:paraId="1735E00F" w14:textId="77777777" w:rsidR="00F82316" w:rsidRPr="00D1736C" w:rsidRDefault="00111843" w:rsidP="00897903">
      <w:pPr>
        <w:pStyle w:val="Heading2"/>
        <w:widowControl/>
        <w:spacing w:line="276" w:lineRule="auto"/>
        <w:rPr>
          <w:rFonts w:ascii="Georgia" w:hAnsi="Georgia"/>
          <w:sz w:val="20"/>
        </w:rPr>
      </w:pPr>
      <w:r w:rsidRPr="00D1736C">
        <w:rPr>
          <w:rFonts w:ascii="Georgia" w:hAnsi="Georgia"/>
          <w:sz w:val="20"/>
        </w:rPr>
        <w:t xml:space="preserve">Eligible </w:t>
      </w:r>
      <w:r w:rsidR="00EF0192" w:rsidRPr="00D1736C">
        <w:rPr>
          <w:rFonts w:ascii="Georgia" w:hAnsi="Georgia"/>
          <w:sz w:val="20"/>
        </w:rPr>
        <w:t>Guarantee Claim</w:t>
      </w:r>
    </w:p>
    <w:p w14:paraId="1735E010" w14:textId="77777777" w:rsidR="00F82316" w:rsidRPr="00D1736C" w:rsidRDefault="00F82316" w:rsidP="00897903">
      <w:pPr>
        <w:spacing w:line="276" w:lineRule="auto"/>
        <w:rPr>
          <w:rFonts w:ascii="Georgia" w:hAnsi="Georgia"/>
          <w:sz w:val="20"/>
        </w:rPr>
      </w:pPr>
    </w:p>
    <w:p w14:paraId="1735E011" w14:textId="77777777" w:rsidR="00FA1CD9" w:rsidRPr="00D1736C" w:rsidRDefault="00220FB0" w:rsidP="00897903">
      <w:pPr>
        <w:spacing w:line="276" w:lineRule="auto"/>
        <w:ind w:left="720" w:hanging="720"/>
        <w:jc w:val="both"/>
        <w:rPr>
          <w:rFonts w:ascii="Georgia" w:hAnsi="Georgia"/>
          <w:sz w:val="20"/>
        </w:rPr>
      </w:pPr>
      <w:r w:rsidRPr="00D1736C">
        <w:rPr>
          <w:rFonts w:ascii="Georgia" w:hAnsi="Georgia"/>
          <w:sz w:val="20"/>
        </w:rPr>
        <w:t>7</w:t>
      </w:r>
      <w:r w:rsidR="00F82316" w:rsidRPr="00D1736C">
        <w:rPr>
          <w:rFonts w:ascii="Georgia" w:hAnsi="Georgia"/>
          <w:sz w:val="20"/>
        </w:rPr>
        <w:t>.</w:t>
      </w:r>
      <w:r w:rsidR="00C87B1B" w:rsidRPr="00D1736C">
        <w:rPr>
          <w:rFonts w:ascii="Georgia" w:hAnsi="Georgia"/>
          <w:sz w:val="20"/>
        </w:rPr>
        <w:t>1</w:t>
      </w:r>
      <w:r w:rsidR="00C87B1B" w:rsidRPr="00D1736C">
        <w:rPr>
          <w:rFonts w:ascii="Georgia" w:hAnsi="Georgia"/>
          <w:sz w:val="20"/>
        </w:rPr>
        <w:tab/>
      </w:r>
      <w:r w:rsidR="00FA1CD9" w:rsidRPr="00D1736C">
        <w:rPr>
          <w:rFonts w:ascii="Georgia" w:hAnsi="Georgia"/>
          <w:b/>
          <w:sz w:val="20"/>
        </w:rPr>
        <w:t>Exclusion to Eligible Guarantee Claim</w:t>
      </w:r>
    </w:p>
    <w:p w14:paraId="1735E012" w14:textId="77777777" w:rsidR="00FA1CD9" w:rsidRPr="00D1736C" w:rsidRDefault="00FA1CD9" w:rsidP="00897903">
      <w:pPr>
        <w:spacing w:line="276" w:lineRule="auto"/>
        <w:ind w:left="720" w:hanging="720"/>
        <w:jc w:val="both"/>
        <w:rPr>
          <w:rFonts w:ascii="Georgia" w:hAnsi="Georgia"/>
          <w:sz w:val="20"/>
        </w:rPr>
      </w:pPr>
    </w:p>
    <w:p w14:paraId="1735E013" w14:textId="77777777" w:rsidR="00F82316" w:rsidRPr="00D1736C" w:rsidRDefault="00C87B1B" w:rsidP="00FA1CD9">
      <w:pPr>
        <w:spacing w:line="276" w:lineRule="auto"/>
        <w:ind w:left="720"/>
        <w:jc w:val="both"/>
        <w:rPr>
          <w:rFonts w:ascii="Georgia" w:hAnsi="Georgia"/>
          <w:sz w:val="20"/>
        </w:rPr>
      </w:pPr>
      <w:r w:rsidRPr="00D1736C">
        <w:rPr>
          <w:rFonts w:ascii="Georgia" w:hAnsi="Georgia"/>
          <w:sz w:val="20"/>
        </w:rPr>
        <w:t xml:space="preserve">Without limitation of the </w:t>
      </w:r>
      <w:r w:rsidR="00AE6B1F" w:rsidRPr="00D1736C">
        <w:rPr>
          <w:rFonts w:ascii="Georgia" w:hAnsi="Georgia"/>
          <w:sz w:val="20"/>
        </w:rPr>
        <w:t xml:space="preserve">PEA's </w:t>
      </w:r>
      <w:r w:rsidRPr="00D1736C">
        <w:rPr>
          <w:rFonts w:ascii="Georgia" w:hAnsi="Georgia"/>
          <w:sz w:val="20"/>
        </w:rPr>
        <w:t xml:space="preserve">rights under Article </w:t>
      </w:r>
      <w:r w:rsidR="00FA1CD9" w:rsidRPr="00D1736C">
        <w:rPr>
          <w:rFonts w:ascii="Georgia" w:hAnsi="Georgia"/>
          <w:sz w:val="20"/>
        </w:rPr>
        <w:t xml:space="preserve">VIII </w:t>
      </w:r>
      <w:r w:rsidRPr="00D1736C">
        <w:rPr>
          <w:rFonts w:ascii="Georgia" w:hAnsi="Georgia"/>
          <w:sz w:val="20"/>
        </w:rPr>
        <w:t>(</w:t>
      </w:r>
      <w:r w:rsidRPr="00D1736C">
        <w:rPr>
          <w:rFonts w:ascii="Georgia" w:hAnsi="Georgia"/>
          <w:i/>
          <w:sz w:val="20"/>
        </w:rPr>
        <w:t xml:space="preserve">Termination by the </w:t>
      </w:r>
      <w:r w:rsidR="00AE6B1F" w:rsidRPr="00D1736C">
        <w:rPr>
          <w:rFonts w:ascii="Georgia" w:hAnsi="Georgia"/>
          <w:i/>
          <w:sz w:val="20"/>
        </w:rPr>
        <w:t>PEA</w:t>
      </w:r>
      <w:r w:rsidR="00B4714E" w:rsidRPr="00D1736C">
        <w:rPr>
          <w:rFonts w:ascii="Georgia" w:hAnsi="Georgia"/>
          <w:sz w:val="20"/>
        </w:rPr>
        <w:t>)</w:t>
      </w:r>
      <w:r w:rsidR="00954121" w:rsidRPr="00D1736C">
        <w:rPr>
          <w:rFonts w:ascii="Georgia" w:hAnsi="Georgia"/>
          <w:sz w:val="20"/>
        </w:rPr>
        <w:t xml:space="preserve">and notwithstanding </w:t>
      </w:r>
      <w:r w:rsidR="00B633F7" w:rsidRPr="00D1736C">
        <w:rPr>
          <w:rFonts w:ascii="Georgia" w:hAnsi="Georgia"/>
          <w:sz w:val="20"/>
        </w:rPr>
        <w:t xml:space="preserve">anything </w:t>
      </w:r>
      <w:r w:rsidR="00B4714E" w:rsidRPr="00D1736C">
        <w:rPr>
          <w:rFonts w:ascii="Georgia" w:hAnsi="Georgia"/>
          <w:sz w:val="20"/>
        </w:rPr>
        <w:t>contrary contained in this Agreement</w:t>
      </w:r>
      <w:r w:rsidR="00954121" w:rsidRPr="00D1736C">
        <w:rPr>
          <w:rFonts w:ascii="Georgia" w:hAnsi="Georgia"/>
          <w:sz w:val="20"/>
        </w:rPr>
        <w:t xml:space="preserve">, </w:t>
      </w:r>
      <w:r w:rsidR="00B469C5" w:rsidRPr="00D1736C">
        <w:rPr>
          <w:rFonts w:ascii="Georgia" w:hAnsi="Georgia"/>
          <w:sz w:val="20"/>
        </w:rPr>
        <w:t>t</w:t>
      </w:r>
      <w:r w:rsidR="00F82316" w:rsidRPr="00D1736C">
        <w:rPr>
          <w:rFonts w:ascii="Georgia" w:hAnsi="Georgia"/>
          <w:sz w:val="20"/>
        </w:rPr>
        <w:t xml:space="preserve">he </w:t>
      </w:r>
      <w:r w:rsidR="00BC1ED4" w:rsidRPr="00D1736C">
        <w:rPr>
          <w:rFonts w:ascii="Georgia" w:hAnsi="Georgia"/>
          <w:sz w:val="20"/>
        </w:rPr>
        <w:t>PEA</w:t>
      </w:r>
      <w:r w:rsidR="002309BF" w:rsidRPr="00D1736C">
        <w:rPr>
          <w:rFonts w:ascii="Georgia" w:hAnsi="Georgia"/>
          <w:sz w:val="20"/>
        </w:rPr>
        <w:t xml:space="preserve"> </w:t>
      </w:r>
      <w:r w:rsidR="00F82316" w:rsidRPr="00D1736C">
        <w:rPr>
          <w:rFonts w:ascii="Georgia" w:hAnsi="Georgia"/>
          <w:sz w:val="20"/>
        </w:rPr>
        <w:t xml:space="preserve">shall </w:t>
      </w:r>
      <w:r w:rsidR="00B4714E" w:rsidRPr="00D1736C">
        <w:rPr>
          <w:rFonts w:ascii="Georgia" w:hAnsi="Georgia"/>
          <w:sz w:val="20"/>
        </w:rPr>
        <w:t xml:space="preserve">not </w:t>
      </w:r>
      <w:r w:rsidR="00F82316" w:rsidRPr="00D1736C">
        <w:rPr>
          <w:rFonts w:ascii="Georgia" w:hAnsi="Georgia"/>
          <w:sz w:val="20"/>
        </w:rPr>
        <w:t xml:space="preserve">be liable </w:t>
      </w:r>
      <w:r w:rsidR="003C08F6" w:rsidRPr="00D1736C">
        <w:rPr>
          <w:rFonts w:ascii="Georgia" w:hAnsi="Georgia"/>
          <w:sz w:val="20"/>
        </w:rPr>
        <w:t xml:space="preserve">to pay </w:t>
      </w:r>
      <w:r w:rsidR="00F82316" w:rsidRPr="00D1736C">
        <w:rPr>
          <w:rFonts w:ascii="Georgia" w:hAnsi="Georgia"/>
          <w:sz w:val="20"/>
        </w:rPr>
        <w:t xml:space="preserve">any </w:t>
      </w:r>
      <w:r w:rsidR="00111843" w:rsidRPr="00D1736C">
        <w:rPr>
          <w:rFonts w:ascii="Georgia" w:hAnsi="Georgia"/>
          <w:sz w:val="20"/>
        </w:rPr>
        <w:t xml:space="preserve">Eligible </w:t>
      </w:r>
      <w:r w:rsidR="00BC1ED4" w:rsidRPr="00D1736C">
        <w:rPr>
          <w:rFonts w:ascii="Georgia" w:hAnsi="Georgia"/>
          <w:sz w:val="20"/>
        </w:rPr>
        <w:t>Guarantee Claim demanded by</w:t>
      </w:r>
      <w:r w:rsidR="003C08F6" w:rsidRPr="00D1736C">
        <w:rPr>
          <w:rFonts w:ascii="Georgia" w:hAnsi="Georgia"/>
          <w:sz w:val="20"/>
        </w:rPr>
        <w:t xml:space="preserve"> the </w:t>
      </w:r>
      <w:r w:rsidR="00ED063F" w:rsidRPr="00D1736C">
        <w:rPr>
          <w:rFonts w:ascii="Georgia" w:hAnsi="Georgia"/>
          <w:sz w:val="20"/>
        </w:rPr>
        <w:t>PFI</w:t>
      </w:r>
      <w:r w:rsidR="002309BF" w:rsidRPr="00D1736C">
        <w:rPr>
          <w:rFonts w:ascii="Georgia" w:hAnsi="Georgia"/>
          <w:sz w:val="20"/>
        </w:rPr>
        <w:t xml:space="preserve"> </w:t>
      </w:r>
      <w:r w:rsidR="00F82316" w:rsidRPr="00D1736C">
        <w:rPr>
          <w:rFonts w:ascii="Georgia" w:hAnsi="Georgia"/>
          <w:sz w:val="20"/>
        </w:rPr>
        <w:t>where:</w:t>
      </w:r>
    </w:p>
    <w:p w14:paraId="1735E014" w14:textId="77777777" w:rsidR="00F82316" w:rsidRPr="00D1736C" w:rsidRDefault="00F82316" w:rsidP="00897903">
      <w:pPr>
        <w:spacing w:line="276" w:lineRule="auto"/>
        <w:rPr>
          <w:rFonts w:ascii="Georgia" w:hAnsi="Georgia"/>
          <w:sz w:val="20"/>
        </w:rPr>
      </w:pPr>
    </w:p>
    <w:p w14:paraId="1735E015" w14:textId="77777777" w:rsidR="00E00032" w:rsidRPr="00D1736C" w:rsidRDefault="00E00032" w:rsidP="00897903">
      <w:pPr>
        <w:pStyle w:val="BodyTextIndent"/>
        <w:widowControl/>
        <w:numPr>
          <w:ilvl w:val="0"/>
          <w:numId w:val="26"/>
        </w:numPr>
        <w:tabs>
          <w:tab w:val="clear" w:pos="1080"/>
          <w:tab w:val="clear" w:pos="1440"/>
        </w:tabs>
        <w:spacing w:line="276" w:lineRule="auto"/>
        <w:jc w:val="both"/>
        <w:rPr>
          <w:rFonts w:ascii="Georgia" w:hAnsi="Georgia"/>
          <w:sz w:val="20"/>
        </w:rPr>
      </w:pPr>
      <w:r w:rsidRPr="00D1736C">
        <w:rPr>
          <w:rFonts w:ascii="Georgia" w:hAnsi="Georgia"/>
          <w:sz w:val="20"/>
        </w:rPr>
        <w:t xml:space="preserve">a non-conforming Demand is made under this Agreement for payment of any </w:t>
      </w:r>
      <w:r w:rsidR="00EF0192" w:rsidRPr="00D1736C">
        <w:rPr>
          <w:rFonts w:ascii="Georgia" w:hAnsi="Georgia"/>
          <w:sz w:val="20"/>
        </w:rPr>
        <w:t xml:space="preserve">Guarantee </w:t>
      </w:r>
      <w:r w:rsidRPr="00D1736C">
        <w:rPr>
          <w:rFonts w:ascii="Georgia" w:hAnsi="Georgia"/>
          <w:sz w:val="20"/>
        </w:rPr>
        <w:t xml:space="preserve">(but without prejudice to the </w:t>
      </w:r>
      <w:r w:rsidR="00ED063F" w:rsidRPr="00D1736C">
        <w:rPr>
          <w:rFonts w:ascii="Georgia" w:hAnsi="Georgia"/>
          <w:sz w:val="20"/>
        </w:rPr>
        <w:t>PFI</w:t>
      </w:r>
      <w:r w:rsidR="005B79B6" w:rsidRPr="00D1736C">
        <w:rPr>
          <w:rFonts w:ascii="Georgia" w:hAnsi="Georgia"/>
          <w:sz w:val="20"/>
        </w:rPr>
        <w:t xml:space="preserve">’s </w:t>
      </w:r>
      <w:r w:rsidRPr="00D1736C">
        <w:rPr>
          <w:rFonts w:ascii="Georgia" w:hAnsi="Georgia"/>
          <w:sz w:val="20"/>
        </w:rPr>
        <w:t>right to re-submit a conforming Demand</w:t>
      </w:r>
      <w:r w:rsidR="00B633F7" w:rsidRPr="00D1736C">
        <w:rPr>
          <w:rFonts w:ascii="Georgia" w:hAnsi="Georgia"/>
          <w:sz w:val="20"/>
        </w:rPr>
        <w:t>)</w:t>
      </w:r>
      <w:r w:rsidRPr="00D1736C">
        <w:rPr>
          <w:rFonts w:ascii="Georgia" w:hAnsi="Georgia"/>
          <w:sz w:val="20"/>
        </w:rPr>
        <w:t>; or</w:t>
      </w:r>
    </w:p>
    <w:p w14:paraId="1735E016" w14:textId="77777777" w:rsidR="00E00032" w:rsidRPr="00D1736C" w:rsidRDefault="00E00032" w:rsidP="00897903">
      <w:pPr>
        <w:pStyle w:val="BodyTextIndent"/>
        <w:widowControl/>
        <w:tabs>
          <w:tab w:val="clear" w:pos="1080"/>
          <w:tab w:val="clear" w:pos="1440"/>
        </w:tabs>
        <w:spacing w:line="276" w:lineRule="auto"/>
        <w:ind w:firstLine="0"/>
        <w:jc w:val="both"/>
        <w:rPr>
          <w:rFonts w:ascii="Georgia" w:hAnsi="Georgia"/>
          <w:sz w:val="20"/>
        </w:rPr>
      </w:pPr>
    </w:p>
    <w:p w14:paraId="1735E017" w14:textId="77777777" w:rsidR="00F82316" w:rsidRPr="00D1736C" w:rsidRDefault="005B79B6" w:rsidP="00897903">
      <w:pPr>
        <w:numPr>
          <w:ilvl w:val="0"/>
          <w:numId w:val="26"/>
        </w:numPr>
        <w:spacing w:line="276" w:lineRule="auto"/>
        <w:jc w:val="both"/>
        <w:rPr>
          <w:rFonts w:ascii="Georgia" w:hAnsi="Georgia"/>
          <w:sz w:val="20"/>
        </w:rPr>
      </w:pPr>
      <w:r w:rsidRPr="00D1736C">
        <w:rPr>
          <w:rFonts w:ascii="Georgia" w:hAnsi="Georgia"/>
          <w:sz w:val="20"/>
        </w:rPr>
        <w:t xml:space="preserve">the </w:t>
      </w:r>
      <w:r w:rsidR="00111843" w:rsidRPr="00D1736C">
        <w:rPr>
          <w:rFonts w:ascii="Georgia" w:hAnsi="Georgia"/>
          <w:sz w:val="20"/>
        </w:rPr>
        <w:t xml:space="preserve">Eligible </w:t>
      </w:r>
      <w:r w:rsidRPr="00D1736C">
        <w:rPr>
          <w:rFonts w:ascii="Georgia" w:hAnsi="Georgia"/>
          <w:sz w:val="20"/>
        </w:rPr>
        <w:t xml:space="preserve">Guarantee </w:t>
      </w:r>
      <w:r w:rsidR="008570C2" w:rsidRPr="00D1736C">
        <w:rPr>
          <w:rFonts w:ascii="Georgia" w:hAnsi="Georgia"/>
          <w:sz w:val="20"/>
        </w:rPr>
        <w:t>Claim</w:t>
      </w:r>
      <w:r w:rsidR="007C6A22" w:rsidRPr="00D1736C">
        <w:rPr>
          <w:rFonts w:ascii="Georgia" w:hAnsi="Georgia"/>
          <w:sz w:val="20"/>
        </w:rPr>
        <w:t xml:space="preserve">, in respect of which a Demand </w:t>
      </w:r>
      <w:r w:rsidR="00B1145C" w:rsidRPr="00D1736C">
        <w:rPr>
          <w:rFonts w:ascii="Georgia" w:hAnsi="Georgia"/>
          <w:sz w:val="20"/>
        </w:rPr>
        <w:t>has been</w:t>
      </w:r>
      <w:r w:rsidR="007C6A22" w:rsidRPr="00D1736C">
        <w:rPr>
          <w:rFonts w:ascii="Georgia" w:hAnsi="Georgia"/>
          <w:sz w:val="20"/>
        </w:rPr>
        <w:t xml:space="preserve"> made,</w:t>
      </w:r>
      <w:r w:rsidR="002309BF" w:rsidRPr="00D1736C">
        <w:rPr>
          <w:rFonts w:ascii="Georgia" w:hAnsi="Georgia"/>
          <w:sz w:val="20"/>
        </w:rPr>
        <w:t xml:space="preserve"> </w:t>
      </w:r>
      <w:r w:rsidR="0026203B" w:rsidRPr="00D1736C">
        <w:rPr>
          <w:rFonts w:ascii="Georgia" w:hAnsi="Georgia"/>
          <w:sz w:val="20"/>
        </w:rPr>
        <w:t xml:space="preserve">is </w:t>
      </w:r>
      <w:r w:rsidR="00F0787D" w:rsidRPr="00D1736C">
        <w:rPr>
          <w:rFonts w:ascii="Georgia" w:hAnsi="Georgia"/>
          <w:sz w:val="20"/>
        </w:rPr>
        <w:t xml:space="preserve">not </w:t>
      </w:r>
      <w:r w:rsidR="00F24C76" w:rsidRPr="00D1736C">
        <w:rPr>
          <w:rFonts w:ascii="Georgia" w:hAnsi="Georgia"/>
          <w:sz w:val="20"/>
        </w:rPr>
        <w:t xml:space="preserve">in compliance </w:t>
      </w:r>
      <w:r w:rsidR="00AF7301" w:rsidRPr="00D1736C">
        <w:rPr>
          <w:rFonts w:ascii="Georgia" w:hAnsi="Georgia"/>
          <w:sz w:val="20"/>
        </w:rPr>
        <w:t>with the term</w:t>
      </w:r>
      <w:r w:rsidR="00AC0DF7" w:rsidRPr="00D1736C">
        <w:rPr>
          <w:rFonts w:ascii="Georgia" w:hAnsi="Georgia"/>
          <w:sz w:val="20"/>
        </w:rPr>
        <w:t xml:space="preserve">s of </w:t>
      </w:r>
      <w:r w:rsidR="00B633F7" w:rsidRPr="00D1736C">
        <w:rPr>
          <w:rFonts w:ascii="Georgia" w:hAnsi="Georgia"/>
          <w:sz w:val="20"/>
        </w:rPr>
        <w:t xml:space="preserve">any </w:t>
      </w:r>
      <w:r w:rsidR="00AC0DF7" w:rsidRPr="00D1736C">
        <w:rPr>
          <w:rFonts w:ascii="Georgia" w:hAnsi="Georgia"/>
          <w:sz w:val="20"/>
        </w:rPr>
        <w:t>Transaction Documents</w:t>
      </w:r>
      <w:r w:rsidR="00AF7301" w:rsidRPr="00D1736C">
        <w:rPr>
          <w:rFonts w:ascii="Georgia" w:hAnsi="Georgia"/>
          <w:sz w:val="20"/>
        </w:rPr>
        <w:t>;</w:t>
      </w:r>
    </w:p>
    <w:p w14:paraId="1735E018" w14:textId="77777777" w:rsidR="00AF7301" w:rsidRPr="00D1736C" w:rsidRDefault="00AF7301" w:rsidP="00897903">
      <w:pPr>
        <w:spacing w:line="276" w:lineRule="auto"/>
        <w:ind w:left="1080"/>
        <w:rPr>
          <w:rFonts w:ascii="Georgia" w:hAnsi="Georgia"/>
          <w:b/>
          <w:sz w:val="20"/>
        </w:rPr>
      </w:pPr>
    </w:p>
    <w:p w14:paraId="1735E019" w14:textId="77777777" w:rsidR="005443B8" w:rsidRPr="00D1736C" w:rsidRDefault="00C82BBD" w:rsidP="00897903">
      <w:pPr>
        <w:numPr>
          <w:ilvl w:val="0"/>
          <w:numId w:val="26"/>
        </w:numPr>
        <w:spacing w:line="276" w:lineRule="auto"/>
        <w:jc w:val="both"/>
        <w:rPr>
          <w:rFonts w:ascii="Georgia" w:hAnsi="Georgia"/>
          <w:b/>
          <w:sz w:val="20"/>
        </w:rPr>
      </w:pPr>
      <w:r w:rsidRPr="00D1736C">
        <w:rPr>
          <w:rFonts w:ascii="Georgia" w:hAnsi="Georgia"/>
          <w:sz w:val="20"/>
        </w:rPr>
        <w:t xml:space="preserve">the </w:t>
      </w:r>
      <w:r w:rsidR="00111843" w:rsidRPr="00D1736C">
        <w:rPr>
          <w:rFonts w:ascii="Georgia" w:hAnsi="Georgia"/>
          <w:sz w:val="20"/>
        </w:rPr>
        <w:t xml:space="preserve">Eligible </w:t>
      </w:r>
      <w:r w:rsidR="005B79B6" w:rsidRPr="00D1736C">
        <w:rPr>
          <w:rFonts w:ascii="Georgia" w:hAnsi="Georgia"/>
          <w:sz w:val="20"/>
        </w:rPr>
        <w:t xml:space="preserve">Guarantee </w:t>
      </w:r>
      <w:r w:rsidR="008570C2" w:rsidRPr="00D1736C">
        <w:rPr>
          <w:rFonts w:ascii="Georgia" w:hAnsi="Georgia"/>
          <w:sz w:val="20"/>
        </w:rPr>
        <w:t>Claim</w:t>
      </w:r>
      <w:r w:rsidR="00CD63B0" w:rsidRPr="00D1736C">
        <w:rPr>
          <w:rFonts w:ascii="Georgia" w:hAnsi="Georgia"/>
          <w:sz w:val="20"/>
        </w:rPr>
        <w:t xml:space="preserve">, in respect of which a Demand </w:t>
      </w:r>
      <w:r w:rsidR="00172E9B" w:rsidRPr="00D1736C">
        <w:rPr>
          <w:rFonts w:ascii="Georgia" w:hAnsi="Georgia"/>
          <w:sz w:val="20"/>
        </w:rPr>
        <w:t>has been</w:t>
      </w:r>
      <w:r w:rsidR="00CD63B0" w:rsidRPr="00D1736C">
        <w:rPr>
          <w:rFonts w:ascii="Georgia" w:hAnsi="Georgia"/>
          <w:sz w:val="20"/>
        </w:rPr>
        <w:t xml:space="preserve"> made,</w:t>
      </w:r>
      <w:r w:rsidR="002309BF" w:rsidRPr="00D1736C">
        <w:rPr>
          <w:rFonts w:ascii="Georgia" w:hAnsi="Georgia"/>
          <w:sz w:val="20"/>
        </w:rPr>
        <w:t xml:space="preserve"> </w:t>
      </w:r>
      <w:r w:rsidR="00E00032" w:rsidRPr="00D1736C">
        <w:rPr>
          <w:rFonts w:ascii="Georgia" w:hAnsi="Georgia"/>
          <w:sz w:val="20"/>
        </w:rPr>
        <w:t xml:space="preserve">is connected to any act that constitutes </w:t>
      </w:r>
      <w:r w:rsidR="003075CA" w:rsidRPr="00D1736C">
        <w:rPr>
          <w:rFonts w:ascii="Georgia" w:hAnsi="Georgia"/>
          <w:sz w:val="20"/>
        </w:rPr>
        <w:t xml:space="preserve">a </w:t>
      </w:r>
      <w:r w:rsidR="00E00032" w:rsidRPr="00D1736C">
        <w:rPr>
          <w:rFonts w:ascii="Georgia" w:hAnsi="Georgia"/>
          <w:sz w:val="20"/>
        </w:rPr>
        <w:t>Sanctionable Practice</w:t>
      </w:r>
      <w:r w:rsidR="00D016DD" w:rsidRPr="00D1736C">
        <w:rPr>
          <w:rFonts w:ascii="Georgia" w:hAnsi="Georgia"/>
          <w:sz w:val="20"/>
        </w:rPr>
        <w:t>, or non-compliance with the ERMF or any environmental and social due diligence required thereunder,</w:t>
      </w:r>
      <w:r w:rsidR="002309BF" w:rsidRPr="00D1736C">
        <w:rPr>
          <w:rFonts w:ascii="Georgia" w:hAnsi="Georgia"/>
          <w:sz w:val="20"/>
        </w:rPr>
        <w:t xml:space="preserve"> </w:t>
      </w:r>
      <w:r w:rsidR="00E00032" w:rsidRPr="00D1736C">
        <w:rPr>
          <w:rFonts w:ascii="Georgia" w:hAnsi="Georgia"/>
          <w:sz w:val="20"/>
        </w:rPr>
        <w:t>engaged in by</w:t>
      </w:r>
      <w:r w:rsidR="005443B8" w:rsidRPr="00D1736C">
        <w:rPr>
          <w:rFonts w:ascii="Georgia" w:hAnsi="Georgia"/>
          <w:sz w:val="20"/>
        </w:rPr>
        <w:t>:</w:t>
      </w:r>
    </w:p>
    <w:p w14:paraId="1735E01A" w14:textId="77777777" w:rsidR="005443B8" w:rsidRPr="00D1736C" w:rsidRDefault="005443B8" w:rsidP="00897903">
      <w:pPr>
        <w:pStyle w:val="ListParagraph"/>
        <w:spacing w:line="276" w:lineRule="auto"/>
        <w:rPr>
          <w:rFonts w:ascii="Georgia" w:hAnsi="Georgia"/>
          <w:sz w:val="20"/>
        </w:rPr>
      </w:pPr>
    </w:p>
    <w:p w14:paraId="1735E01B" w14:textId="77777777" w:rsidR="005443B8" w:rsidRPr="00D1736C" w:rsidRDefault="005443B8" w:rsidP="00897903">
      <w:pPr>
        <w:spacing w:line="276" w:lineRule="auto"/>
        <w:ind w:left="1440"/>
        <w:jc w:val="both"/>
        <w:rPr>
          <w:rFonts w:ascii="Georgia" w:hAnsi="Georgia"/>
          <w:sz w:val="20"/>
        </w:rPr>
      </w:pPr>
      <w:r w:rsidRPr="00D1736C">
        <w:rPr>
          <w:rFonts w:ascii="Georgia" w:hAnsi="Georgia"/>
          <w:sz w:val="20"/>
        </w:rPr>
        <w:t>(</w:t>
      </w:r>
      <w:proofErr w:type="spellStart"/>
      <w:r w:rsidRPr="00D1736C">
        <w:rPr>
          <w:rFonts w:ascii="Georgia" w:hAnsi="Georgia"/>
          <w:sz w:val="20"/>
        </w:rPr>
        <w:t>i</w:t>
      </w:r>
      <w:proofErr w:type="spellEnd"/>
      <w:r w:rsidRPr="00D1736C">
        <w:rPr>
          <w:rFonts w:ascii="Georgia" w:hAnsi="Georgia"/>
          <w:sz w:val="20"/>
        </w:rPr>
        <w:t>)</w:t>
      </w:r>
      <w:r w:rsidRPr="00D1736C">
        <w:rPr>
          <w:rFonts w:ascii="Georgia" w:hAnsi="Georgia"/>
          <w:sz w:val="20"/>
        </w:rPr>
        <w:tab/>
      </w:r>
      <w:r w:rsidR="00E00032" w:rsidRPr="00D1736C">
        <w:rPr>
          <w:rFonts w:ascii="Georgia" w:hAnsi="Georgia"/>
          <w:sz w:val="20"/>
        </w:rPr>
        <w:t>the</w:t>
      </w:r>
      <w:r w:rsidR="002309BF" w:rsidRPr="00D1736C">
        <w:rPr>
          <w:rFonts w:ascii="Georgia" w:hAnsi="Georgia"/>
          <w:sz w:val="20"/>
        </w:rPr>
        <w:t xml:space="preserve"> </w:t>
      </w:r>
      <w:r w:rsidR="00ED063F" w:rsidRPr="00D1736C">
        <w:rPr>
          <w:rFonts w:ascii="Georgia" w:hAnsi="Georgia"/>
          <w:sz w:val="20"/>
        </w:rPr>
        <w:t>PFI</w:t>
      </w:r>
      <w:r w:rsidR="007E0667" w:rsidRPr="00D1736C">
        <w:rPr>
          <w:rFonts w:ascii="Georgia" w:hAnsi="Georgia"/>
          <w:sz w:val="20"/>
        </w:rPr>
        <w:t xml:space="preserve">, </w:t>
      </w:r>
      <w:r w:rsidRPr="00D1736C">
        <w:rPr>
          <w:rFonts w:ascii="Georgia" w:hAnsi="Georgia"/>
          <w:sz w:val="20"/>
        </w:rPr>
        <w:t>or</w:t>
      </w:r>
    </w:p>
    <w:p w14:paraId="1735E01C" w14:textId="77777777" w:rsidR="002951C7" w:rsidRPr="00D1736C" w:rsidRDefault="002951C7" w:rsidP="00897903">
      <w:pPr>
        <w:spacing w:line="276" w:lineRule="auto"/>
        <w:ind w:left="1440"/>
        <w:jc w:val="both"/>
        <w:rPr>
          <w:rFonts w:ascii="Georgia" w:hAnsi="Georgia"/>
          <w:sz w:val="20"/>
        </w:rPr>
      </w:pPr>
    </w:p>
    <w:p w14:paraId="1735E01D" w14:textId="77777777" w:rsidR="00AF7301" w:rsidRPr="00D1736C" w:rsidRDefault="005443B8" w:rsidP="00897903">
      <w:pPr>
        <w:spacing w:line="276" w:lineRule="auto"/>
        <w:ind w:left="2160" w:hanging="720"/>
        <w:jc w:val="both"/>
        <w:rPr>
          <w:rFonts w:ascii="Georgia" w:hAnsi="Georgia"/>
          <w:b/>
          <w:sz w:val="20"/>
        </w:rPr>
      </w:pPr>
      <w:r w:rsidRPr="00D1736C">
        <w:rPr>
          <w:rFonts w:ascii="Georgia" w:hAnsi="Georgia"/>
          <w:sz w:val="20"/>
        </w:rPr>
        <w:t>(ii)</w:t>
      </w:r>
      <w:r w:rsidRPr="00D1736C">
        <w:rPr>
          <w:rFonts w:ascii="Georgia" w:hAnsi="Georgia"/>
          <w:sz w:val="20"/>
        </w:rPr>
        <w:tab/>
      </w:r>
      <w:r w:rsidR="00C46AF3" w:rsidRPr="00D1736C">
        <w:rPr>
          <w:rFonts w:ascii="Georgia" w:hAnsi="Georgia"/>
          <w:sz w:val="20"/>
        </w:rPr>
        <w:t>ESCO or Host</w:t>
      </w:r>
      <w:r w:rsidR="00E01877" w:rsidRPr="00D1736C">
        <w:rPr>
          <w:rFonts w:ascii="Georgia" w:hAnsi="Georgia"/>
          <w:sz w:val="20"/>
        </w:rPr>
        <w:t xml:space="preserve"> (as the case maybe)</w:t>
      </w:r>
      <w:r w:rsidR="007E0667" w:rsidRPr="00D1736C">
        <w:rPr>
          <w:rFonts w:ascii="Georgia" w:hAnsi="Georgia"/>
          <w:sz w:val="20"/>
        </w:rPr>
        <w:t>,</w:t>
      </w:r>
      <w:r w:rsidR="00E00032" w:rsidRPr="00D1736C">
        <w:rPr>
          <w:rFonts w:ascii="Georgia" w:hAnsi="Georgia"/>
          <w:sz w:val="20"/>
        </w:rPr>
        <w:t xml:space="preserve"> or any person acting on its behalf in connection with the </w:t>
      </w:r>
      <w:r w:rsidR="00710E07" w:rsidRPr="00D1736C">
        <w:rPr>
          <w:rFonts w:ascii="Georgia" w:hAnsi="Georgia"/>
          <w:sz w:val="20"/>
        </w:rPr>
        <w:t xml:space="preserve">NPA </w:t>
      </w:r>
      <w:r w:rsidR="00C46AF3" w:rsidRPr="00D1736C">
        <w:rPr>
          <w:rFonts w:ascii="Georgia" w:hAnsi="Georgia"/>
          <w:sz w:val="20"/>
        </w:rPr>
        <w:t xml:space="preserve">EE </w:t>
      </w:r>
      <w:r w:rsidR="00E00032" w:rsidRPr="00D1736C">
        <w:rPr>
          <w:rFonts w:ascii="Georgia" w:hAnsi="Georgia"/>
          <w:sz w:val="20"/>
        </w:rPr>
        <w:t>Project or any transaction contemplated by this Agreement, where the Sanctionable Pra</w:t>
      </w:r>
      <w:r w:rsidR="00424186" w:rsidRPr="00D1736C">
        <w:rPr>
          <w:rFonts w:ascii="Georgia" w:hAnsi="Georgia"/>
          <w:sz w:val="20"/>
        </w:rPr>
        <w:t xml:space="preserve">ctices </w:t>
      </w:r>
      <w:r w:rsidR="00D016DD" w:rsidRPr="00D1736C">
        <w:rPr>
          <w:rFonts w:ascii="Georgia" w:hAnsi="Georgia"/>
          <w:sz w:val="20"/>
        </w:rPr>
        <w:t xml:space="preserve">or above-described non-compliance </w:t>
      </w:r>
      <w:r w:rsidR="00424186" w:rsidRPr="00D1736C">
        <w:rPr>
          <w:rFonts w:ascii="Georgia" w:hAnsi="Georgia"/>
          <w:sz w:val="20"/>
        </w:rPr>
        <w:t>were (A</w:t>
      </w:r>
      <w:r w:rsidR="00E00032" w:rsidRPr="00D1736C">
        <w:rPr>
          <w:rFonts w:ascii="Georgia" w:hAnsi="Georgia"/>
          <w:sz w:val="20"/>
        </w:rPr>
        <w:t>) know</w:t>
      </w:r>
      <w:r w:rsidR="008734A3" w:rsidRPr="00D1736C">
        <w:rPr>
          <w:rFonts w:ascii="Georgia" w:hAnsi="Georgia"/>
          <w:sz w:val="20"/>
        </w:rPr>
        <w:t>n</w:t>
      </w:r>
      <w:r w:rsidR="00E00032" w:rsidRPr="00D1736C">
        <w:rPr>
          <w:rFonts w:ascii="Georgia" w:hAnsi="Georgia"/>
          <w:sz w:val="20"/>
        </w:rPr>
        <w:t xml:space="preserve"> by the </w:t>
      </w:r>
      <w:r w:rsidR="00ED063F" w:rsidRPr="00D1736C">
        <w:rPr>
          <w:rFonts w:ascii="Georgia" w:hAnsi="Georgia"/>
          <w:sz w:val="20"/>
        </w:rPr>
        <w:t>PFI</w:t>
      </w:r>
      <w:r w:rsidR="00424186" w:rsidRPr="00D1736C">
        <w:rPr>
          <w:rFonts w:ascii="Georgia" w:hAnsi="Georgia"/>
          <w:sz w:val="20"/>
        </w:rPr>
        <w:t>, or (B</w:t>
      </w:r>
      <w:r w:rsidR="00E00032" w:rsidRPr="00D1736C">
        <w:rPr>
          <w:rFonts w:ascii="Georgia" w:hAnsi="Georgia"/>
          <w:sz w:val="20"/>
        </w:rPr>
        <w:t>) could reasonably expected to be discover</w:t>
      </w:r>
      <w:r w:rsidR="00424186" w:rsidRPr="00D1736C">
        <w:rPr>
          <w:rFonts w:ascii="Georgia" w:hAnsi="Georgia"/>
          <w:sz w:val="20"/>
        </w:rPr>
        <w:t xml:space="preserve">ed </w:t>
      </w:r>
      <w:r w:rsidR="00E00032" w:rsidRPr="00D1736C">
        <w:rPr>
          <w:rFonts w:ascii="Georgia" w:hAnsi="Georgia"/>
          <w:sz w:val="20"/>
        </w:rPr>
        <w:t xml:space="preserve">by the </w:t>
      </w:r>
      <w:r w:rsidR="00ED063F" w:rsidRPr="00D1736C">
        <w:rPr>
          <w:rFonts w:ascii="Georgia" w:hAnsi="Georgia"/>
          <w:sz w:val="20"/>
        </w:rPr>
        <w:t>PFI</w:t>
      </w:r>
      <w:r w:rsidR="00E00032" w:rsidRPr="00D1736C">
        <w:rPr>
          <w:rFonts w:ascii="Georgia" w:hAnsi="Georgia"/>
          <w:sz w:val="20"/>
        </w:rPr>
        <w:t xml:space="preserve"> through the exercise of reasonable due diligence;</w:t>
      </w:r>
    </w:p>
    <w:p w14:paraId="1735E01E" w14:textId="77777777" w:rsidR="00F82316" w:rsidRPr="00D1736C" w:rsidRDefault="00F82316" w:rsidP="00897903">
      <w:pPr>
        <w:spacing w:line="276" w:lineRule="auto"/>
        <w:rPr>
          <w:rFonts w:ascii="Georgia" w:hAnsi="Georgia"/>
          <w:b/>
          <w:sz w:val="20"/>
        </w:rPr>
      </w:pPr>
      <w:r w:rsidRPr="00D1736C">
        <w:rPr>
          <w:rFonts w:ascii="Georgia" w:hAnsi="Georgia"/>
          <w:b/>
          <w:sz w:val="20"/>
        </w:rPr>
        <w:tab/>
      </w:r>
    </w:p>
    <w:p w14:paraId="1735E01F" w14:textId="77777777" w:rsidR="003E5261" w:rsidRPr="00D1736C" w:rsidRDefault="009F57BC" w:rsidP="00897903">
      <w:pPr>
        <w:pStyle w:val="BodyTextIndent"/>
        <w:widowControl/>
        <w:numPr>
          <w:ilvl w:val="0"/>
          <w:numId w:val="26"/>
        </w:numPr>
        <w:tabs>
          <w:tab w:val="clear" w:pos="1080"/>
          <w:tab w:val="clear" w:pos="1440"/>
        </w:tabs>
        <w:spacing w:line="276" w:lineRule="auto"/>
        <w:jc w:val="both"/>
        <w:rPr>
          <w:rFonts w:ascii="Georgia" w:hAnsi="Georgia"/>
          <w:sz w:val="20"/>
        </w:rPr>
      </w:pPr>
      <w:r w:rsidRPr="00D1736C">
        <w:rPr>
          <w:rFonts w:ascii="Georgia" w:hAnsi="Georgia"/>
          <w:sz w:val="20"/>
        </w:rPr>
        <w:t>prior to</w:t>
      </w:r>
      <w:r w:rsidR="002309BF" w:rsidRPr="00D1736C">
        <w:rPr>
          <w:rFonts w:ascii="Georgia" w:hAnsi="Georgia"/>
          <w:sz w:val="20"/>
        </w:rPr>
        <w:t xml:space="preserve"> </w:t>
      </w:r>
      <w:r w:rsidRPr="00D1736C">
        <w:rPr>
          <w:rFonts w:ascii="Georgia" w:hAnsi="Georgia"/>
          <w:sz w:val="20"/>
        </w:rPr>
        <w:t xml:space="preserve">the </w:t>
      </w:r>
      <w:r w:rsidR="00111843" w:rsidRPr="00D1736C">
        <w:rPr>
          <w:rFonts w:ascii="Georgia" w:hAnsi="Georgia"/>
          <w:sz w:val="20"/>
        </w:rPr>
        <w:t xml:space="preserve">Eligible </w:t>
      </w:r>
      <w:r w:rsidRPr="00D1736C">
        <w:rPr>
          <w:rFonts w:ascii="Georgia" w:hAnsi="Georgia"/>
          <w:sz w:val="20"/>
        </w:rPr>
        <w:t>Guar</w:t>
      </w:r>
      <w:r w:rsidR="00C87B1B" w:rsidRPr="00D1736C">
        <w:rPr>
          <w:rFonts w:ascii="Georgia" w:hAnsi="Georgia"/>
          <w:sz w:val="20"/>
        </w:rPr>
        <w:t>antee</w:t>
      </w:r>
      <w:r w:rsidR="002309BF" w:rsidRPr="00D1736C">
        <w:rPr>
          <w:rFonts w:ascii="Georgia" w:hAnsi="Georgia"/>
          <w:sz w:val="20"/>
        </w:rPr>
        <w:t xml:space="preserve"> </w:t>
      </w:r>
      <w:r w:rsidR="008570C2" w:rsidRPr="00D1736C">
        <w:rPr>
          <w:rFonts w:ascii="Georgia" w:hAnsi="Georgia"/>
          <w:sz w:val="20"/>
        </w:rPr>
        <w:t>Claim</w:t>
      </w:r>
      <w:r w:rsidR="002309BF" w:rsidRPr="00D1736C">
        <w:rPr>
          <w:rFonts w:ascii="Georgia" w:hAnsi="Georgia"/>
          <w:sz w:val="20"/>
        </w:rPr>
        <w:t xml:space="preserve"> </w:t>
      </w:r>
      <w:r w:rsidR="003E5261" w:rsidRPr="00D1736C">
        <w:rPr>
          <w:rFonts w:ascii="Georgia" w:hAnsi="Georgia"/>
          <w:sz w:val="20"/>
        </w:rPr>
        <w:t xml:space="preserve">having been made by the </w:t>
      </w:r>
      <w:r w:rsidR="00ED063F" w:rsidRPr="00D1736C">
        <w:rPr>
          <w:rFonts w:ascii="Georgia" w:hAnsi="Georgia"/>
          <w:sz w:val="20"/>
        </w:rPr>
        <w:t>PFI</w:t>
      </w:r>
      <w:r w:rsidR="003E5261" w:rsidRPr="00D1736C">
        <w:rPr>
          <w:rFonts w:ascii="Georgia" w:hAnsi="Georgia"/>
          <w:sz w:val="20"/>
        </w:rPr>
        <w:t xml:space="preserve">, any </w:t>
      </w:r>
      <w:r w:rsidR="00AB16EE" w:rsidRPr="00D1736C">
        <w:rPr>
          <w:rFonts w:ascii="Georgia" w:hAnsi="Georgia"/>
          <w:sz w:val="20"/>
        </w:rPr>
        <w:t xml:space="preserve">amendment, modification, </w:t>
      </w:r>
      <w:r w:rsidR="003E5261" w:rsidRPr="00D1736C">
        <w:rPr>
          <w:rFonts w:ascii="Georgia" w:hAnsi="Georgia"/>
          <w:sz w:val="20"/>
        </w:rPr>
        <w:t>ch</w:t>
      </w:r>
      <w:r w:rsidR="00AB16EE" w:rsidRPr="00D1736C">
        <w:rPr>
          <w:rFonts w:ascii="Georgia" w:hAnsi="Georgia"/>
          <w:sz w:val="20"/>
        </w:rPr>
        <w:t xml:space="preserve">ange, variation to, or transfer or assignment of, </w:t>
      </w:r>
      <w:r w:rsidR="00AB6F4E" w:rsidRPr="00D1736C">
        <w:rPr>
          <w:rFonts w:ascii="Georgia" w:hAnsi="Georgia"/>
          <w:sz w:val="20"/>
        </w:rPr>
        <w:t>or waiver of breach</w:t>
      </w:r>
      <w:r w:rsidR="00C83C68" w:rsidRPr="00D1736C">
        <w:rPr>
          <w:rFonts w:ascii="Georgia" w:hAnsi="Georgia"/>
          <w:sz w:val="20"/>
        </w:rPr>
        <w:t>,</w:t>
      </w:r>
      <w:r w:rsidR="00AB6F4E" w:rsidRPr="00D1736C">
        <w:rPr>
          <w:rFonts w:ascii="Georgia" w:hAnsi="Georgia"/>
          <w:sz w:val="20"/>
        </w:rPr>
        <w:t xml:space="preserve"> u</w:t>
      </w:r>
      <w:r w:rsidR="00AC0DF7" w:rsidRPr="00D1736C">
        <w:rPr>
          <w:rFonts w:ascii="Georgia" w:hAnsi="Georgia"/>
          <w:sz w:val="20"/>
        </w:rPr>
        <w:t>nder any Transaction Document</w:t>
      </w:r>
      <w:r w:rsidR="002309BF" w:rsidRPr="00D1736C">
        <w:rPr>
          <w:rFonts w:ascii="Georgia" w:hAnsi="Georgia"/>
          <w:sz w:val="20"/>
        </w:rPr>
        <w:t xml:space="preserve"> </w:t>
      </w:r>
      <w:r w:rsidR="003E5261" w:rsidRPr="00D1736C">
        <w:rPr>
          <w:rFonts w:ascii="Georgia" w:hAnsi="Georgia"/>
          <w:sz w:val="20"/>
        </w:rPr>
        <w:t xml:space="preserve">is made without </w:t>
      </w:r>
      <w:r w:rsidR="00200A66" w:rsidRPr="00D1736C">
        <w:rPr>
          <w:rFonts w:ascii="Georgia" w:hAnsi="Georgia"/>
          <w:sz w:val="20"/>
        </w:rPr>
        <w:t xml:space="preserve">the </w:t>
      </w:r>
      <w:r w:rsidR="00DE6416" w:rsidRPr="00D1736C">
        <w:rPr>
          <w:rFonts w:ascii="Georgia" w:hAnsi="Georgia"/>
          <w:sz w:val="20"/>
        </w:rPr>
        <w:t>PEA</w:t>
      </w:r>
      <w:r w:rsidR="003E5261" w:rsidRPr="00D1736C">
        <w:rPr>
          <w:rFonts w:ascii="Georgia" w:hAnsi="Georgia"/>
          <w:sz w:val="20"/>
        </w:rPr>
        <w:t xml:space="preserve">’s prior written consent as required under </w:t>
      </w:r>
      <w:r w:rsidR="00FB5209" w:rsidRPr="00D1736C">
        <w:rPr>
          <w:rFonts w:ascii="Georgia" w:hAnsi="Georgia"/>
          <w:bCs/>
          <w:sz w:val="20"/>
        </w:rPr>
        <w:t>Clause</w:t>
      </w:r>
      <w:r w:rsidR="00674244" w:rsidRPr="00D1736C">
        <w:rPr>
          <w:rFonts w:ascii="Georgia" w:hAnsi="Georgia"/>
          <w:sz w:val="20"/>
        </w:rPr>
        <w:t>18</w:t>
      </w:r>
      <w:r w:rsidR="002E0653" w:rsidRPr="00D1736C">
        <w:rPr>
          <w:rFonts w:ascii="Georgia" w:hAnsi="Georgia"/>
          <w:sz w:val="20"/>
        </w:rPr>
        <w:t>.1</w:t>
      </w:r>
      <w:r w:rsidR="00227EF6" w:rsidRPr="00D1736C">
        <w:rPr>
          <w:rFonts w:ascii="Georgia" w:hAnsi="Georgia"/>
          <w:sz w:val="20"/>
        </w:rPr>
        <w:t>(</w:t>
      </w:r>
      <w:r w:rsidR="00227EF6" w:rsidRPr="00D1736C">
        <w:rPr>
          <w:rFonts w:ascii="Georgia" w:hAnsi="Georgia"/>
          <w:i/>
          <w:sz w:val="20"/>
        </w:rPr>
        <w:t>Amendment</w:t>
      </w:r>
      <w:r w:rsidR="00227EF6" w:rsidRPr="00D1736C">
        <w:rPr>
          <w:rFonts w:ascii="Georgia" w:hAnsi="Georgia"/>
          <w:sz w:val="20"/>
        </w:rPr>
        <w:t xml:space="preserve">) </w:t>
      </w:r>
      <w:r w:rsidR="00AB16EE" w:rsidRPr="00D1736C">
        <w:rPr>
          <w:rFonts w:ascii="Georgia" w:hAnsi="Georgia"/>
          <w:sz w:val="20"/>
        </w:rPr>
        <w:t xml:space="preserve">of </w:t>
      </w:r>
      <w:r w:rsidR="003E5261" w:rsidRPr="00D1736C">
        <w:rPr>
          <w:rFonts w:ascii="Georgia" w:hAnsi="Georgia"/>
          <w:sz w:val="20"/>
        </w:rPr>
        <w:t xml:space="preserve">this Agreement; provided that where the </w:t>
      </w:r>
      <w:r w:rsidR="00ED063F" w:rsidRPr="00D1736C">
        <w:rPr>
          <w:rFonts w:ascii="Georgia" w:hAnsi="Georgia"/>
          <w:sz w:val="20"/>
        </w:rPr>
        <w:t>PFI</w:t>
      </w:r>
      <w:r w:rsidR="002309BF" w:rsidRPr="00D1736C">
        <w:rPr>
          <w:rFonts w:ascii="Georgia" w:hAnsi="Georgia"/>
          <w:sz w:val="20"/>
        </w:rPr>
        <w:t xml:space="preserve"> </w:t>
      </w:r>
      <w:r w:rsidR="003E5261" w:rsidRPr="00D1736C">
        <w:rPr>
          <w:rFonts w:ascii="Georgia" w:hAnsi="Georgia"/>
          <w:sz w:val="20"/>
        </w:rPr>
        <w:t xml:space="preserve">has remedied any </w:t>
      </w:r>
      <w:r w:rsidR="00C95BBF" w:rsidRPr="00D1736C">
        <w:rPr>
          <w:rFonts w:ascii="Georgia" w:hAnsi="Georgia"/>
          <w:sz w:val="20"/>
        </w:rPr>
        <w:t xml:space="preserve">such breach under this </w:t>
      </w:r>
      <w:r w:rsidR="00FB5209" w:rsidRPr="00D1736C">
        <w:rPr>
          <w:rFonts w:ascii="Georgia" w:hAnsi="Georgia"/>
          <w:bCs/>
          <w:sz w:val="20"/>
        </w:rPr>
        <w:t>Clause</w:t>
      </w:r>
      <w:r w:rsidR="00227EF6" w:rsidRPr="00D1736C">
        <w:rPr>
          <w:rFonts w:ascii="Georgia" w:hAnsi="Georgia"/>
          <w:sz w:val="20"/>
        </w:rPr>
        <w:t>7</w:t>
      </w:r>
      <w:r w:rsidR="003E5261" w:rsidRPr="00D1736C">
        <w:rPr>
          <w:rFonts w:ascii="Georgia" w:hAnsi="Georgia"/>
          <w:sz w:val="20"/>
        </w:rPr>
        <w:t>.1</w:t>
      </w:r>
      <w:r w:rsidR="00AB6F4E" w:rsidRPr="00D1736C">
        <w:rPr>
          <w:rFonts w:ascii="Georgia" w:hAnsi="Georgia"/>
          <w:sz w:val="20"/>
        </w:rPr>
        <w:t xml:space="preserve">(d) to the satisfaction of the </w:t>
      </w:r>
      <w:r w:rsidR="00DE6416" w:rsidRPr="00D1736C">
        <w:rPr>
          <w:rFonts w:ascii="Georgia" w:hAnsi="Georgia"/>
          <w:sz w:val="20"/>
        </w:rPr>
        <w:t xml:space="preserve">PEA </w:t>
      </w:r>
      <w:r w:rsidR="00AB6F4E" w:rsidRPr="00D1736C">
        <w:rPr>
          <w:rFonts w:ascii="Georgia" w:hAnsi="Georgia"/>
          <w:sz w:val="20"/>
        </w:rPr>
        <w:t>within</w:t>
      </w:r>
      <w:r w:rsidR="00350DD2" w:rsidRPr="00D1736C">
        <w:rPr>
          <w:rFonts w:ascii="Georgia" w:hAnsi="Georgia"/>
          <w:sz w:val="20"/>
        </w:rPr>
        <w:t xml:space="preserve"> a </w:t>
      </w:r>
      <w:r w:rsidR="00227EF6" w:rsidRPr="00D1736C">
        <w:rPr>
          <w:rFonts w:ascii="Georgia" w:hAnsi="Georgia"/>
          <w:sz w:val="20"/>
        </w:rPr>
        <w:t>[</w:t>
      </w:r>
      <w:r w:rsidR="00350DD2" w:rsidRPr="00D1736C">
        <w:rPr>
          <w:rFonts w:ascii="Georgia" w:hAnsi="Georgia"/>
          <w:sz w:val="20"/>
        </w:rPr>
        <w:t>thirty (30)</w:t>
      </w:r>
      <w:r w:rsidR="00227EF6" w:rsidRPr="00D1736C">
        <w:rPr>
          <w:rFonts w:ascii="Georgia" w:hAnsi="Georgia"/>
          <w:sz w:val="20"/>
        </w:rPr>
        <w:t>]</w:t>
      </w:r>
      <w:r w:rsidR="00350DD2" w:rsidRPr="00D1736C">
        <w:rPr>
          <w:rFonts w:ascii="Georgia" w:hAnsi="Georgia"/>
          <w:sz w:val="20"/>
        </w:rPr>
        <w:t xml:space="preserve"> day cure period </w:t>
      </w:r>
      <w:r w:rsidR="00EE67B8" w:rsidRPr="00D1736C">
        <w:rPr>
          <w:rFonts w:ascii="Georgia" w:hAnsi="Georgia"/>
          <w:sz w:val="20"/>
        </w:rPr>
        <w:t xml:space="preserve">that may have been </w:t>
      </w:r>
      <w:r w:rsidR="00350DD2" w:rsidRPr="00D1736C">
        <w:rPr>
          <w:rFonts w:ascii="Georgia" w:hAnsi="Georgia"/>
          <w:sz w:val="20"/>
        </w:rPr>
        <w:t xml:space="preserve">granted </w:t>
      </w:r>
      <w:r w:rsidR="00217D26" w:rsidRPr="00D1736C">
        <w:rPr>
          <w:rFonts w:ascii="Georgia" w:hAnsi="Georgia"/>
          <w:sz w:val="20"/>
        </w:rPr>
        <w:t xml:space="preserve">by </w:t>
      </w:r>
      <w:r w:rsidR="00350DD2" w:rsidRPr="00D1736C">
        <w:rPr>
          <w:rFonts w:ascii="Georgia" w:hAnsi="Georgia"/>
          <w:sz w:val="20"/>
        </w:rPr>
        <w:t xml:space="preserve">the </w:t>
      </w:r>
      <w:r w:rsidR="00DE6416" w:rsidRPr="00D1736C">
        <w:rPr>
          <w:rFonts w:ascii="Georgia" w:hAnsi="Georgia"/>
          <w:sz w:val="20"/>
        </w:rPr>
        <w:t>PEA</w:t>
      </w:r>
      <w:r w:rsidR="00217D26" w:rsidRPr="00D1736C">
        <w:rPr>
          <w:rFonts w:ascii="Georgia" w:hAnsi="Georgia"/>
          <w:sz w:val="20"/>
        </w:rPr>
        <w:t xml:space="preserve"> in its sole discretion</w:t>
      </w:r>
      <w:r w:rsidR="003E5261" w:rsidRPr="00D1736C">
        <w:rPr>
          <w:rFonts w:ascii="Georgia" w:hAnsi="Georgia"/>
          <w:sz w:val="20"/>
        </w:rPr>
        <w:t>, the exclusion of coverage under this Agreement shall</w:t>
      </w:r>
      <w:r w:rsidR="00AB6F4E" w:rsidRPr="00D1736C">
        <w:rPr>
          <w:rFonts w:ascii="Georgia" w:hAnsi="Georgia"/>
          <w:sz w:val="20"/>
        </w:rPr>
        <w:t xml:space="preserve"> no longer apply to such </w:t>
      </w:r>
      <w:r w:rsidR="00227EF6" w:rsidRPr="00D1736C">
        <w:rPr>
          <w:rFonts w:ascii="Georgia" w:hAnsi="Georgia"/>
          <w:sz w:val="20"/>
        </w:rPr>
        <w:t>Eligible Guarantee Claim</w:t>
      </w:r>
      <w:r w:rsidR="00424186" w:rsidRPr="00D1736C">
        <w:rPr>
          <w:rFonts w:ascii="Georgia" w:hAnsi="Georgia"/>
          <w:sz w:val="20"/>
        </w:rPr>
        <w:t>;</w:t>
      </w:r>
    </w:p>
    <w:p w14:paraId="1735E020" w14:textId="77777777" w:rsidR="000501F0" w:rsidRPr="00D1736C" w:rsidRDefault="000501F0" w:rsidP="00897903">
      <w:pPr>
        <w:pStyle w:val="BodyTextIndent"/>
        <w:widowControl/>
        <w:tabs>
          <w:tab w:val="clear" w:pos="1080"/>
          <w:tab w:val="clear" w:pos="1440"/>
        </w:tabs>
        <w:spacing w:line="276" w:lineRule="auto"/>
        <w:jc w:val="both"/>
        <w:rPr>
          <w:rFonts w:ascii="Georgia" w:hAnsi="Georgia"/>
          <w:sz w:val="20"/>
        </w:rPr>
      </w:pPr>
    </w:p>
    <w:p w14:paraId="1735E021" w14:textId="77777777" w:rsidR="000501F0" w:rsidRPr="00D1736C" w:rsidRDefault="000501F0" w:rsidP="00897903">
      <w:pPr>
        <w:spacing w:line="276" w:lineRule="auto"/>
        <w:ind w:left="1440" w:hanging="720"/>
        <w:jc w:val="both"/>
        <w:rPr>
          <w:rFonts w:ascii="Georgia" w:hAnsi="Georgia"/>
          <w:bCs/>
          <w:sz w:val="20"/>
        </w:rPr>
      </w:pPr>
      <w:r w:rsidRPr="00D1736C">
        <w:rPr>
          <w:rFonts w:ascii="Georgia" w:hAnsi="Georgia"/>
          <w:sz w:val="20"/>
        </w:rPr>
        <w:t>(e)</w:t>
      </w:r>
      <w:r w:rsidRPr="00D1736C">
        <w:rPr>
          <w:rFonts w:ascii="Georgia" w:hAnsi="Georgia"/>
          <w:sz w:val="20"/>
        </w:rPr>
        <w:tab/>
      </w:r>
      <w:r w:rsidR="00424186" w:rsidRPr="00D1736C">
        <w:rPr>
          <w:rFonts w:ascii="Georgia" w:hAnsi="Georgia"/>
          <w:sz w:val="20"/>
        </w:rPr>
        <w:t>If</w:t>
      </w:r>
      <w:r w:rsidRPr="00D1736C">
        <w:rPr>
          <w:rFonts w:ascii="Georgia" w:hAnsi="Georgia"/>
          <w:sz w:val="20"/>
        </w:rPr>
        <w:t xml:space="preserve">, during the Guarantee Period </w:t>
      </w:r>
      <w:r w:rsidR="00227EF6" w:rsidRPr="00D1736C">
        <w:rPr>
          <w:rFonts w:ascii="Georgia" w:hAnsi="Georgia"/>
          <w:sz w:val="20"/>
        </w:rPr>
        <w:t xml:space="preserve">in relation to </w:t>
      </w:r>
      <w:r w:rsidRPr="00D1736C">
        <w:rPr>
          <w:rFonts w:ascii="Georgia" w:hAnsi="Georgia"/>
          <w:sz w:val="20"/>
        </w:rPr>
        <w:t>a</w:t>
      </w:r>
      <w:r w:rsidR="00224244" w:rsidRPr="00D1736C">
        <w:rPr>
          <w:rFonts w:ascii="Georgia" w:hAnsi="Georgia"/>
          <w:sz w:val="20"/>
        </w:rPr>
        <w:t>n</w:t>
      </w:r>
      <w:r w:rsidRPr="00D1736C">
        <w:rPr>
          <w:rFonts w:ascii="Georgia" w:hAnsi="Georgia"/>
          <w:sz w:val="20"/>
        </w:rPr>
        <w:t xml:space="preserve"> E</w:t>
      </w:r>
      <w:r w:rsidR="00A14E8D" w:rsidRPr="00D1736C">
        <w:rPr>
          <w:rFonts w:ascii="Georgia" w:hAnsi="Georgia"/>
          <w:sz w:val="20"/>
        </w:rPr>
        <w:t xml:space="preserve">E Loan under this Agreement, </w:t>
      </w:r>
      <w:r w:rsidRPr="00D1736C">
        <w:rPr>
          <w:rFonts w:ascii="Georgia" w:hAnsi="Georgia"/>
          <w:sz w:val="20"/>
        </w:rPr>
        <w:t xml:space="preserve">there is a change in the management of the </w:t>
      </w:r>
      <w:r w:rsidR="00A14E8D" w:rsidRPr="00D1736C">
        <w:rPr>
          <w:rFonts w:ascii="Georgia" w:hAnsi="Georgia"/>
          <w:sz w:val="20"/>
        </w:rPr>
        <w:t xml:space="preserve">Borrower under </w:t>
      </w:r>
      <w:r w:rsidR="00F1570D" w:rsidRPr="00D1736C">
        <w:rPr>
          <w:rFonts w:ascii="Georgia" w:hAnsi="Georgia"/>
          <w:sz w:val="20"/>
        </w:rPr>
        <w:t xml:space="preserve">the </w:t>
      </w:r>
      <w:r w:rsidR="00A14E8D" w:rsidRPr="00D1736C">
        <w:rPr>
          <w:rFonts w:ascii="Georgia" w:hAnsi="Georgia"/>
          <w:sz w:val="20"/>
        </w:rPr>
        <w:t>EE Loan Agreement</w:t>
      </w:r>
      <w:r w:rsidRPr="00D1736C">
        <w:rPr>
          <w:rFonts w:ascii="Georgia" w:hAnsi="Georgia"/>
          <w:sz w:val="20"/>
        </w:rPr>
        <w:t xml:space="preserve">, the Guarantees under this Agreement shall remain in force </w:t>
      </w:r>
      <w:r w:rsidR="00A14E8D" w:rsidRPr="00D1736C">
        <w:rPr>
          <w:rFonts w:ascii="Georgia" w:hAnsi="Georgia"/>
          <w:sz w:val="20"/>
        </w:rPr>
        <w:t>only if</w:t>
      </w:r>
      <w:r w:rsidR="002309BF" w:rsidRPr="00D1736C">
        <w:rPr>
          <w:rFonts w:ascii="Georgia" w:hAnsi="Georgia"/>
          <w:sz w:val="20"/>
        </w:rPr>
        <w:t xml:space="preserve"> </w:t>
      </w:r>
      <w:r w:rsidRPr="00D1736C">
        <w:rPr>
          <w:rFonts w:ascii="Georgia" w:hAnsi="Georgia"/>
          <w:sz w:val="20"/>
        </w:rPr>
        <w:t xml:space="preserve">the new promoters/management of </w:t>
      </w:r>
      <w:r w:rsidR="00D87D72" w:rsidRPr="00D1736C">
        <w:rPr>
          <w:rFonts w:ascii="Georgia" w:hAnsi="Georgia"/>
          <w:sz w:val="20"/>
        </w:rPr>
        <w:t xml:space="preserve">such Borrower </w:t>
      </w:r>
      <w:r w:rsidRPr="00D1736C">
        <w:rPr>
          <w:rFonts w:ascii="Georgia" w:hAnsi="Georgia"/>
          <w:sz w:val="20"/>
        </w:rPr>
        <w:t>meets/satisf</w:t>
      </w:r>
      <w:r w:rsidR="00D87D72" w:rsidRPr="00D1736C">
        <w:rPr>
          <w:rFonts w:ascii="Georgia" w:hAnsi="Georgia"/>
          <w:sz w:val="20"/>
        </w:rPr>
        <w:t>ies</w:t>
      </w:r>
      <w:r w:rsidRPr="00D1736C">
        <w:rPr>
          <w:rFonts w:ascii="Georgia" w:hAnsi="Georgia"/>
          <w:sz w:val="20"/>
        </w:rPr>
        <w:t xml:space="preserve"> the</w:t>
      </w:r>
      <w:r w:rsidR="006D0815" w:rsidRPr="00D1736C">
        <w:rPr>
          <w:rFonts w:ascii="Georgia" w:hAnsi="Georgia"/>
          <w:sz w:val="20"/>
        </w:rPr>
        <w:t xml:space="preserve"> conditions </w:t>
      </w:r>
      <w:r w:rsidRPr="00D1736C">
        <w:rPr>
          <w:rFonts w:ascii="Georgia" w:hAnsi="Georgia"/>
          <w:sz w:val="20"/>
        </w:rPr>
        <w:t xml:space="preserve"> </w:t>
      </w:r>
      <w:r w:rsidR="005A5494" w:rsidRPr="00D1736C">
        <w:rPr>
          <w:rFonts w:ascii="Georgia" w:hAnsi="Georgia"/>
          <w:sz w:val="20"/>
        </w:rPr>
        <w:t xml:space="preserve"> </w:t>
      </w:r>
      <w:r w:rsidR="00BA778B" w:rsidRPr="00D1736C">
        <w:rPr>
          <w:rFonts w:ascii="Georgia" w:hAnsi="Georgia"/>
          <w:sz w:val="20"/>
        </w:rPr>
        <w:t>set out in the Operation</w:t>
      </w:r>
      <w:r w:rsidR="00227EF6" w:rsidRPr="00D1736C">
        <w:rPr>
          <w:rFonts w:ascii="Georgia" w:hAnsi="Georgia"/>
          <w:sz w:val="20"/>
        </w:rPr>
        <w:t>al</w:t>
      </w:r>
      <w:r w:rsidR="00BA778B" w:rsidRPr="00D1736C">
        <w:rPr>
          <w:rFonts w:ascii="Georgia" w:hAnsi="Georgia"/>
          <w:sz w:val="20"/>
        </w:rPr>
        <w:t xml:space="preserve"> Guidelines </w:t>
      </w:r>
      <w:r w:rsidRPr="00D1736C">
        <w:rPr>
          <w:rFonts w:ascii="Georgia" w:hAnsi="Georgia"/>
          <w:sz w:val="20"/>
        </w:rPr>
        <w:t xml:space="preserve">and continues to perform the existing activities of </w:t>
      </w:r>
      <w:r w:rsidR="007905B0" w:rsidRPr="00D1736C">
        <w:rPr>
          <w:rFonts w:ascii="Georgia" w:hAnsi="Georgia"/>
          <w:sz w:val="20"/>
        </w:rPr>
        <w:t xml:space="preserve">the Borrower </w:t>
      </w:r>
      <w:r w:rsidRPr="00D1736C">
        <w:rPr>
          <w:rFonts w:ascii="Georgia" w:hAnsi="Georgia"/>
          <w:sz w:val="20"/>
        </w:rPr>
        <w:t xml:space="preserve">or undertakes new activities which are </w:t>
      </w:r>
      <w:r w:rsidR="007905B0" w:rsidRPr="00D1736C">
        <w:rPr>
          <w:rFonts w:ascii="Georgia" w:hAnsi="Georgia"/>
          <w:sz w:val="20"/>
        </w:rPr>
        <w:t xml:space="preserve">otherwise </w:t>
      </w:r>
      <w:r w:rsidRPr="00D1736C">
        <w:rPr>
          <w:rFonts w:ascii="Georgia" w:hAnsi="Georgia"/>
          <w:sz w:val="20"/>
        </w:rPr>
        <w:t xml:space="preserve">eligible </w:t>
      </w:r>
      <w:r w:rsidR="00F1570D" w:rsidRPr="00D1736C">
        <w:rPr>
          <w:rFonts w:ascii="Georgia" w:hAnsi="Georgia"/>
          <w:sz w:val="20"/>
        </w:rPr>
        <w:t xml:space="preserve">as </w:t>
      </w:r>
      <w:r w:rsidRPr="00D1736C">
        <w:rPr>
          <w:rFonts w:ascii="Georgia" w:hAnsi="Georgia"/>
          <w:sz w:val="20"/>
        </w:rPr>
        <w:t>EE Project under this Agreement. However, if the new promoter/management do not satisfy any of the norms of the EE Project</w:t>
      </w:r>
      <w:r w:rsidR="00BA778B" w:rsidRPr="00D1736C">
        <w:rPr>
          <w:rFonts w:ascii="Georgia" w:hAnsi="Georgia"/>
          <w:sz w:val="20"/>
        </w:rPr>
        <w:t xml:space="preserve"> as per the conditions set out in the Operation</w:t>
      </w:r>
      <w:r w:rsidR="00227EF6" w:rsidRPr="00D1736C">
        <w:rPr>
          <w:rFonts w:ascii="Georgia" w:hAnsi="Georgia"/>
          <w:sz w:val="20"/>
        </w:rPr>
        <w:t>al</w:t>
      </w:r>
      <w:r w:rsidR="00BA778B" w:rsidRPr="00D1736C">
        <w:rPr>
          <w:rFonts w:ascii="Georgia" w:hAnsi="Georgia"/>
          <w:sz w:val="20"/>
        </w:rPr>
        <w:t xml:space="preserve"> Guidelines</w:t>
      </w:r>
      <w:r w:rsidR="00BA772C" w:rsidRPr="00D1736C">
        <w:rPr>
          <w:rFonts w:ascii="Georgia" w:hAnsi="Georgia"/>
          <w:sz w:val="20"/>
        </w:rPr>
        <w:t>,</w:t>
      </w:r>
      <w:r w:rsidRPr="00D1736C">
        <w:rPr>
          <w:rFonts w:ascii="Georgia" w:hAnsi="Georgia"/>
          <w:sz w:val="20"/>
        </w:rPr>
        <w:t xml:space="preserve"> the Guarantee in respect of that EE Loan covered under this Agreement shall be deemed to be terminated from the date of said change in promotors/management of the ESCO or Host</w:t>
      </w:r>
      <w:r w:rsidR="00227EF6" w:rsidRPr="00D1736C">
        <w:rPr>
          <w:rFonts w:ascii="Georgia" w:hAnsi="Georgia"/>
          <w:sz w:val="20"/>
        </w:rPr>
        <w:t xml:space="preserve"> (as the case may be)</w:t>
      </w:r>
      <w:r w:rsidR="00C8701B" w:rsidRPr="00D1736C">
        <w:rPr>
          <w:rFonts w:ascii="Georgia" w:hAnsi="Georgia"/>
          <w:sz w:val="20"/>
        </w:rPr>
        <w:t>.</w:t>
      </w:r>
    </w:p>
    <w:p w14:paraId="1735E022" w14:textId="77777777" w:rsidR="003A524E" w:rsidRPr="00D1736C" w:rsidRDefault="003A524E" w:rsidP="00897903">
      <w:pPr>
        <w:spacing w:line="276" w:lineRule="auto"/>
        <w:ind w:left="1440" w:hanging="720"/>
        <w:jc w:val="both"/>
        <w:rPr>
          <w:rFonts w:ascii="Georgia" w:hAnsi="Georgia"/>
          <w:bCs/>
          <w:sz w:val="20"/>
        </w:rPr>
      </w:pPr>
    </w:p>
    <w:p w14:paraId="1735E023" w14:textId="77777777" w:rsidR="00AE749F" w:rsidRPr="00D1736C" w:rsidRDefault="00AE749F" w:rsidP="00897903">
      <w:pPr>
        <w:spacing w:line="276" w:lineRule="auto"/>
        <w:ind w:left="630" w:hanging="630"/>
        <w:jc w:val="both"/>
        <w:rPr>
          <w:rFonts w:ascii="Georgia" w:hAnsi="Georgia"/>
          <w:bCs/>
          <w:sz w:val="20"/>
        </w:rPr>
      </w:pPr>
    </w:p>
    <w:p w14:paraId="1735E024" w14:textId="77777777" w:rsidR="00AE749F" w:rsidRPr="00D1736C" w:rsidRDefault="00AE749F" w:rsidP="00897903">
      <w:pPr>
        <w:spacing w:line="276" w:lineRule="auto"/>
        <w:ind w:left="630" w:hanging="630"/>
        <w:jc w:val="both"/>
        <w:rPr>
          <w:rFonts w:ascii="Georgia" w:hAnsi="Georgia"/>
          <w:bCs/>
          <w:sz w:val="20"/>
        </w:rPr>
      </w:pPr>
    </w:p>
    <w:p w14:paraId="1735E025" w14:textId="77777777" w:rsidR="009B0A00" w:rsidRPr="00D1736C" w:rsidRDefault="00227EF6" w:rsidP="00897903">
      <w:pPr>
        <w:spacing w:line="276" w:lineRule="auto"/>
        <w:ind w:left="630" w:hanging="630"/>
        <w:jc w:val="both"/>
        <w:rPr>
          <w:rFonts w:ascii="Georgia" w:hAnsi="Georgia"/>
          <w:b/>
          <w:bCs/>
          <w:sz w:val="20"/>
        </w:rPr>
      </w:pPr>
      <w:r w:rsidRPr="00D1736C">
        <w:rPr>
          <w:rFonts w:ascii="Georgia" w:hAnsi="Georgia"/>
          <w:bCs/>
          <w:sz w:val="20"/>
        </w:rPr>
        <w:t>7</w:t>
      </w:r>
      <w:r w:rsidR="009B0A00" w:rsidRPr="00D1736C">
        <w:rPr>
          <w:rFonts w:ascii="Georgia" w:hAnsi="Georgia"/>
          <w:bCs/>
          <w:sz w:val="20"/>
        </w:rPr>
        <w:t>.2</w:t>
      </w:r>
      <w:r w:rsidR="009B0A00" w:rsidRPr="00D1736C">
        <w:rPr>
          <w:rFonts w:ascii="Georgia" w:hAnsi="Georgia"/>
          <w:bCs/>
          <w:sz w:val="20"/>
        </w:rPr>
        <w:tab/>
      </w:r>
      <w:r w:rsidR="009B0A00" w:rsidRPr="00D1736C">
        <w:rPr>
          <w:rFonts w:ascii="Georgia" w:hAnsi="Georgia"/>
          <w:bCs/>
          <w:sz w:val="20"/>
        </w:rPr>
        <w:tab/>
      </w:r>
      <w:r w:rsidR="006C56D6" w:rsidRPr="00D1736C">
        <w:rPr>
          <w:rFonts w:ascii="Georgia" w:hAnsi="Georgia"/>
          <w:b/>
          <w:bCs/>
          <w:sz w:val="20"/>
        </w:rPr>
        <w:t>Eligible Guarantee Claim in t</w:t>
      </w:r>
      <w:r w:rsidR="00FA1CD9" w:rsidRPr="00D1736C">
        <w:rPr>
          <w:rFonts w:ascii="Georgia" w:hAnsi="Georgia"/>
          <w:b/>
          <w:bCs/>
          <w:sz w:val="20"/>
        </w:rPr>
        <w:t>he event of r</w:t>
      </w:r>
      <w:r w:rsidR="008D402E" w:rsidRPr="00D1736C">
        <w:rPr>
          <w:rFonts w:ascii="Georgia" w:hAnsi="Georgia"/>
          <w:b/>
          <w:bCs/>
          <w:sz w:val="20"/>
        </w:rPr>
        <w:t>estructuring of</w:t>
      </w:r>
      <w:r w:rsidR="002309BF" w:rsidRPr="00D1736C">
        <w:rPr>
          <w:rFonts w:ascii="Georgia" w:hAnsi="Georgia"/>
          <w:b/>
          <w:bCs/>
          <w:sz w:val="20"/>
        </w:rPr>
        <w:t xml:space="preserve"> </w:t>
      </w:r>
      <w:r w:rsidR="00FA1CD9" w:rsidRPr="00D1736C">
        <w:rPr>
          <w:rFonts w:ascii="Georgia" w:hAnsi="Georgia"/>
          <w:b/>
          <w:bCs/>
          <w:sz w:val="20"/>
        </w:rPr>
        <w:t xml:space="preserve">an </w:t>
      </w:r>
      <w:r w:rsidR="006C56D6" w:rsidRPr="00D1736C">
        <w:rPr>
          <w:rFonts w:ascii="Georgia" w:hAnsi="Georgia"/>
          <w:b/>
          <w:bCs/>
          <w:sz w:val="20"/>
        </w:rPr>
        <w:t>EE Loan</w:t>
      </w:r>
    </w:p>
    <w:p w14:paraId="1735E026" w14:textId="77777777" w:rsidR="00BD302E" w:rsidRPr="00D1736C" w:rsidRDefault="00BD302E" w:rsidP="00897903">
      <w:pPr>
        <w:spacing w:line="276" w:lineRule="auto"/>
        <w:ind w:left="630" w:hanging="630"/>
        <w:jc w:val="both"/>
        <w:rPr>
          <w:rFonts w:ascii="Georgia" w:hAnsi="Georgia"/>
          <w:bCs/>
          <w:sz w:val="20"/>
        </w:rPr>
      </w:pPr>
    </w:p>
    <w:p w14:paraId="1735E027" w14:textId="77777777" w:rsidR="00BD302E" w:rsidRPr="00D1736C" w:rsidRDefault="00C720DA" w:rsidP="00897903">
      <w:pPr>
        <w:spacing w:line="276" w:lineRule="auto"/>
        <w:ind w:left="1440" w:hanging="810"/>
        <w:jc w:val="both"/>
        <w:rPr>
          <w:rFonts w:ascii="Georgia" w:hAnsi="Georgia"/>
          <w:bCs/>
          <w:sz w:val="20"/>
        </w:rPr>
      </w:pPr>
      <w:r w:rsidRPr="00D1736C">
        <w:rPr>
          <w:rFonts w:ascii="Georgia" w:hAnsi="Georgia"/>
          <w:bCs/>
          <w:sz w:val="20"/>
        </w:rPr>
        <w:t>(a</w:t>
      </w:r>
      <w:r w:rsidR="00C90357" w:rsidRPr="00D1736C">
        <w:rPr>
          <w:rFonts w:ascii="Georgia" w:hAnsi="Georgia"/>
          <w:bCs/>
          <w:sz w:val="20"/>
        </w:rPr>
        <w:t>)</w:t>
      </w:r>
      <w:r w:rsidR="00C90357" w:rsidRPr="00D1736C">
        <w:rPr>
          <w:rFonts w:ascii="Georgia" w:hAnsi="Georgia"/>
          <w:bCs/>
          <w:sz w:val="20"/>
        </w:rPr>
        <w:tab/>
      </w:r>
      <w:r w:rsidR="00701343" w:rsidRPr="00D1736C">
        <w:rPr>
          <w:rFonts w:ascii="Georgia" w:hAnsi="Georgia"/>
          <w:bCs/>
          <w:sz w:val="20"/>
        </w:rPr>
        <w:t>During the Guarantee Period if:</w:t>
      </w:r>
      <w:r w:rsidRPr="00D1736C">
        <w:rPr>
          <w:rFonts w:ascii="Georgia" w:hAnsi="Georgia"/>
          <w:bCs/>
          <w:sz w:val="20"/>
        </w:rPr>
        <w:t>(</w:t>
      </w:r>
      <w:proofErr w:type="spellStart"/>
      <w:r w:rsidRPr="00D1736C">
        <w:rPr>
          <w:rFonts w:ascii="Georgia" w:hAnsi="Georgia"/>
          <w:bCs/>
          <w:sz w:val="20"/>
        </w:rPr>
        <w:t>i</w:t>
      </w:r>
      <w:proofErr w:type="spellEnd"/>
      <w:r w:rsidR="00A36335" w:rsidRPr="00D1736C">
        <w:rPr>
          <w:rFonts w:ascii="Georgia" w:hAnsi="Georgia"/>
          <w:bCs/>
          <w:sz w:val="20"/>
        </w:rPr>
        <w:t xml:space="preserve">) </w:t>
      </w:r>
      <w:r w:rsidR="008D402E" w:rsidRPr="00D1736C">
        <w:rPr>
          <w:rFonts w:ascii="Georgia" w:hAnsi="Georgia"/>
          <w:bCs/>
          <w:sz w:val="20"/>
        </w:rPr>
        <w:t>energy saving from</w:t>
      </w:r>
      <w:r w:rsidR="005D1AF4" w:rsidRPr="00D1736C">
        <w:rPr>
          <w:rFonts w:ascii="Georgia" w:hAnsi="Georgia"/>
          <w:bCs/>
          <w:sz w:val="20"/>
        </w:rPr>
        <w:t xml:space="preserve"> EE Project is lower than the anticipated energy</w:t>
      </w:r>
      <w:r w:rsidR="00A44CFE" w:rsidRPr="00D1736C">
        <w:rPr>
          <w:rFonts w:ascii="Georgia" w:hAnsi="Georgia"/>
          <w:bCs/>
          <w:sz w:val="20"/>
        </w:rPr>
        <w:t xml:space="preserve"> saving as stipulated under the </w:t>
      </w:r>
      <w:r w:rsidR="00D97264" w:rsidRPr="00D1736C">
        <w:rPr>
          <w:rFonts w:ascii="Georgia" w:hAnsi="Georgia"/>
          <w:bCs/>
          <w:sz w:val="20"/>
        </w:rPr>
        <w:t>ESPC</w:t>
      </w:r>
      <w:r w:rsidR="00A44CFE" w:rsidRPr="00D1736C">
        <w:rPr>
          <w:rFonts w:ascii="Georgia" w:hAnsi="Georgia"/>
          <w:bCs/>
          <w:sz w:val="20"/>
        </w:rPr>
        <w:t xml:space="preserve"> between ESCO and the Host</w:t>
      </w:r>
      <w:r w:rsidR="00C8701B" w:rsidRPr="00D1736C">
        <w:rPr>
          <w:rFonts w:ascii="Georgia" w:hAnsi="Georgia"/>
          <w:bCs/>
          <w:sz w:val="20"/>
        </w:rPr>
        <w:t xml:space="preserve"> for such EE Project</w:t>
      </w:r>
      <w:r w:rsidR="005D1AF4" w:rsidRPr="00D1736C">
        <w:rPr>
          <w:rFonts w:ascii="Georgia" w:hAnsi="Georgia"/>
          <w:bCs/>
          <w:sz w:val="20"/>
        </w:rPr>
        <w:t xml:space="preserve">, </w:t>
      </w:r>
      <w:r w:rsidR="00F1570D" w:rsidRPr="00D1736C">
        <w:rPr>
          <w:rFonts w:ascii="Georgia" w:hAnsi="Georgia"/>
          <w:bCs/>
          <w:sz w:val="20"/>
        </w:rPr>
        <w:t>and (</w:t>
      </w:r>
      <w:r w:rsidRPr="00D1736C">
        <w:rPr>
          <w:rFonts w:ascii="Georgia" w:hAnsi="Georgia"/>
          <w:bCs/>
          <w:sz w:val="20"/>
        </w:rPr>
        <w:t>ii</w:t>
      </w:r>
      <w:r w:rsidR="00A36335" w:rsidRPr="00D1736C">
        <w:rPr>
          <w:rFonts w:ascii="Georgia" w:hAnsi="Georgia"/>
          <w:bCs/>
          <w:sz w:val="20"/>
        </w:rPr>
        <w:t xml:space="preserve">) </w:t>
      </w:r>
      <w:r w:rsidR="00CA77E6" w:rsidRPr="00D1736C">
        <w:rPr>
          <w:rFonts w:ascii="Georgia" w:hAnsi="Georgia"/>
          <w:bCs/>
          <w:sz w:val="20"/>
        </w:rPr>
        <w:t xml:space="preserve">the </w:t>
      </w:r>
      <w:r w:rsidR="00ED063F" w:rsidRPr="00D1736C">
        <w:rPr>
          <w:rFonts w:ascii="Georgia" w:hAnsi="Georgia"/>
          <w:bCs/>
          <w:sz w:val="20"/>
        </w:rPr>
        <w:t>PFI</w:t>
      </w:r>
      <w:r w:rsidR="002309BF" w:rsidRPr="00D1736C">
        <w:rPr>
          <w:rFonts w:ascii="Georgia" w:hAnsi="Georgia"/>
          <w:bCs/>
          <w:sz w:val="20"/>
        </w:rPr>
        <w:t xml:space="preserve"> </w:t>
      </w:r>
      <w:r w:rsidR="00A36335" w:rsidRPr="00D1736C">
        <w:rPr>
          <w:rFonts w:ascii="Georgia" w:hAnsi="Georgia"/>
          <w:bCs/>
          <w:sz w:val="20"/>
        </w:rPr>
        <w:t xml:space="preserve">is of the opinion that by restructuring the EE Loan, the repayment of </w:t>
      </w:r>
      <w:r w:rsidR="00701343" w:rsidRPr="00D1736C">
        <w:rPr>
          <w:rFonts w:ascii="Georgia" w:hAnsi="Georgia"/>
          <w:bCs/>
          <w:sz w:val="20"/>
        </w:rPr>
        <w:t xml:space="preserve">the </w:t>
      </w:r>
      <w:r w:rsidR="00A36335" w:rsidRPr="00D1736C">
        <w:rPr>
          <w:rFonts w:ascii="Georgia" w:hAnsi="Georgia"/>
          <w:bCs/>
          <w:sz w:val="20"/>
        </w:rPr>
        <w:t xml:space="preserve">EE Loan may become regular </w:t>
      </w:r>
      <w:r w:rsidR="00C90357" w:rsidRPr="00D1736C">
        <w:rPr>
          <w:rFonts w:ascii="Georgia" w:hAnsi="Georgia"/>
          <w:bCs/>
          <w:sz w:val="20"/>
        </w:rPr>
        <w:t xml:space="preserve">and timely, the </w:t>
      </w:r>
      <w:r w:rsidR="00ED063F" w:rsidRPr="00D1736C">
        <w:rPr>
          <w:rFonts w:ascii="Georgia" w:hAnsi="Georgia"/>
          <w:bCs/>
          <w:sz w:val="20"/>
        </w:rPr>
        <w:t>PFI</w:t>
      </w:r>
      <w:r w:rsidR="002309BF" w:rsidRPr="00D1736C">
        <w:rPr>
          <w:rFonts w:ascii="Georgia" w:hAnsi="Georgia"/>
          <w:bCs/>
          <w:sz w:val="20"/>
        </w:rPr>
        <w:t xml:space="preserve"> </w:t>
      </w:r>
      <w:r w:rsidR="008D402E" w:rsidRPr="00D1736C">
        <w:rPr>
          <w:rFonts w:ascii="Georgia" w:hAnsi="Georgia"/>
          <w:bCs/>
          <w:sz w:val="20"/>
        </w:rPr>
        <w:t>will have the</w:t>
      </w:r>
      <w:r w:rsidR="009C60BC" w:rsidRPr="00D1736C">
        <w:rPr>
          <w:rFonts w:ascii="Georgia" w:hAnsi="Georgia"/>
          <w:bCs/>
          <w:sz w:val="20"/>
        </w:rPr>
        <w:t xml:space="preserve"> option </w:t>
      </w:r>
      <w:r w:rsidR="00C90357" w:rsidRPr="00D1736C">
        <w:rPr>
          <w:rFonts w:ascii="Georgia" w:hAnsi="Georgia"/>
          <w:bCs/>
          <w:sz w:val="20"/>
        </w:rPr>
        <w:t xml:space="preserve">to restructure </w:t>
      </w:r>
      <w:r w:rsidR="00227EF6" w:rsidRPr="00D1736C">
        <w:rPr>
          <w:rFonts w:ascii="Georgia" w:hAnsi="Georgia"/>
          <w:bCs/>
          <w:sz w:val="20"/>
        </w:rPr>
        <w:t xml:space="preserve">such </w:t>
      </w:r>
      <w:r w:rsidR="00C90357" w:rsidRPr="00D1736C">
        <w:rPr>
          <w:rFonts w:ascii="Georgia" w:hAnsi="Georgia"/>
          <w:bCs/>
          <w:sz w:val="20"/>
        </w:rPr>
        <w:t>EE Loan.</w:t>
      </w:r>
    </w:p>
    <w:p w14:paraId="1735E028" w14:textId="77777777" w:rsidR="00C720DA" w:rsidRPr="00D1736C" w:rsidRDefault="00C720DA" w:rsidP="00897903">
      <w:pPr>
        <w:spacing w:line="276" w:lineRule="auto"/>
        <w:ind w:left="1440" w:hanging="810"/>
        <w:jc w:val="both"/>
        <w:rPr>
          <w:rFonts w:ascii="Georgia" w:hAnsi="Georgia"/>
          <w:bCs/>
          <w:sz w:val="20"/>
        </w:rPr>
      </w:pPr>
    </w:p>
    <w:p w14:paraId="1735E029" w14:textId="77777777" w:rsidR="006B3C11" w:rsidRPr="00D1736C" w:rsidRDefault="00C90357" w:rsidP="006B3C11">
      <w:pPr>
        <w:spacing w:line="276" w:lineRule="auto"/>
        <w:ind w:left="1440" w:hanging="720"/>
        <w:jc w:val="both"/>
        <w:rPr>
          <w:rFonts w:ascii="Georgia" w:hAnsi="Georgia"/>
          <w:sz w:val="20"/>
        </w:rPr>
      </w:pPr>
      <w:r w:rsidRPr="00D1736C">
        <w:rPr>
          <w:rFonts w:ascii="Georgia" w:hAnsi="Georgia"/>
          <w:bCs/>
          <w:sz w:val="20"/>
        </w:rPr>
        <w:t>(</w:t>
      </w:r>
      <w:r w:rsidR="00C720DA" w:rsidRPr="00D1736C">
        <w:rPr>
          <w:rFonts w:ascii="Georgia" w:hAnsi="Georgia"/>
          <w:bCs/>
          <w:sz w:val="20"/>
        </w:rPr>
        <w:t>b</w:t>
      </w:r>
      <w:r w:rsidRPr="00D1736C">
        <w:rPr>
          <w:rFonts w:ascii="Georgia" w:hAnsi="Georgia"/>
          <w:bCs/>
          <w:sz w:val="20"/>
        </w:rPr>
        <w:t>)</w:t>
      </w:r>
      <w:r w:rsidRPr="00D1736C">
        <w:rPr>
          <w:rFonts w:ascii="Georgia" w:hAnsi="Georgia"/>
          <w:bCs/>
          <w:sz w:val="20"/>
        </w:rPr>
        <w:tab/>
      </w:r>
      <w:r w:rsidR="00B7109A" w:rsidRPr="00D1736C">
        <w:rPr>
          <w:rFonts w:ascii="Georgia" w:hAnsi="Georgia"/>
          <w:bCs/>
          <w:sz w:val="20"/>
        </w:rPr>
        <w:t xml:space="preserve">After </w:t>
      </w:r>
      <w:r w:rsidR="00535CAD" w:rsidRPr="00D1736C">
        <w:rPr>
          <w:rFonts w:ascii="Georgia" w:hAnsi="Georgia"/>
          <w:bCs/>
          <w:sz w:val="20"/>
        </w:rPr>
        <w:t>restructuring</w:t>
      </w:r>
      <w:r w:rsidR="00B7109A" w:rsidRPr="00D1736C">
        <w:rPr>
          <w:rFonts w:ascii="Georgia" w:hAnsi="Georgia"/>
          <w:bCs/>
          <w:sz w:val="20"/>
        </w:rPr>
        <w:t xml:space="preserve"> the EE Loan, the </w:t>
      </w:r>
      <w:r w:rsidR="00ED063F" w:rsidRPr="00D1736C">
        <w:rPr>
          <w:rFonts w:ascii="Georgia" w:hAnsi="Georgia"/>
          <w:bCs/>
          <w:sz w:val="20"/>
        </w:rPr>
        <w:t>PFI</w:t>
      </w:r>
      <w:r w:rsidR="00B7109A" w:rsidRPr="00D1736C">
        <w:rPr>
          <w:rFonts w:ascii="Georgia" w:hAnsi="Georgia"/>
          <w:bCs/>
          <w:sz w:val="20"/>
        </w:rPr>
        <w:t xml:space="preserve"> shall have </w:t>
      </w:r>
      <w:r w:rsidR="008D402E" w:rsidRPr="00D1736C">
        <w:rPr>
          <w:rFonts w:ascii="Georgia" w:hAnsi="Georgia"/>
          <w:bCs/>
          <w:sz w:val="20"/>
        </w:rPr>
        <w:t xml:space="preserve">the </w:t>
      </w:r>
      <w:r w:rsidR="00860945" w:rsidRPr="00D1736C">
        <w:rPr>
          <w:rFonts w:ascii="Georgia" w:hAnsi="Georgia"/>
          <w:bCs/>
          <w:sz w:val="20"/>
        </w:rPr>
        <w:t xml:space="preserve">option </w:t>
      </w:r>
      <w:r w:rsidR="00377E90" w:rsidRPr="00D1736C">
        <w:rPr>
          <w:rFonts w:ascii="Georgia" w:hAnsi="Georgia"/>
          <w:bCs/>
          <w:sz w:val="20"/>
        </w:rPr>
        <w:t>of</w:t>
      </w:r>
      <w:r w:rsidR="002309BF" w:rsidRPr="00D1736C">
        <w:rPr>
          <w:rFonts w:ascii="Georgia" w:hAnsi="Georgia"/>
          <w:bCs/>
          <w:sz w:val="20"/>
        </w:rPr>
        <w:t xml:space="preserve"> </w:t>
      </w:r>
      <w:r w:rsidR="00377E90" w:rsidRPr="00D1736C">
        <w:rPr>
          <w:rFonts w:ascii="Georgia" w:hAnsi="Georgia"/>
          <w:bCs/>
          <w:sz w:val="20"/>
        </w:rPr>
        <w:t>lodging</w:t>
      </w:r>
      <w:r w:rsidR="002309BF" w:rsidRPr="00D1736C">
        <w:rPr>
          <w:rFonts w:ascii="Georgia" w:hAnsi="Georgia"/>
          <w:bCs/>
          <w:sz w:val="20"/>
        </w:rPr>
        <w:t xml:space="preserve"> </w:t>
      </w:r>
      <w:r w:rsidR="005E179C" w:rsidRPr="00D1736C">
        <w:rPr>
          <w:rFonts w:ascii="Georgia" w:hAnsi="Georgia"/>
          <w:bCs/>
          <w:sz w:val="20"/>
        </w:rPr>
        <w:t xml:space="preserve">a </w:t>
      </w:r>
      <w:r w:rsidR="00535CAD" w:rsidRPr="00D1736C">
        <w:rPr>
          <w:rFonts w:ascii="Georgia" w:hAnsi="Georgia"/>
          <w:bCs/>
          <w:sz w:val="20"/>
        </w:rPr>
        <w:t xml:space="preserve">Demand </w:t>
      </w:r>
      <w:r w:rsidR="001E249D" w:rsidRPr="00D1736C">
        <w:rPr>
          <w:rFonts w:ascii="Georgia" w:hAnsi="Georgia"/>
          <w:bCs/>
          <w:sz w:val="20"/>
        </w:rPr>
        <w:t xml:space="preserve">by filling a Demand Notice in term of this Agreement </w:t>
      </w:r>
      <w:r w:rsidR="00535CAD" w:rsidRPr="00D1736C">
        <w:rPr>
          <w:rFonts w:ascii="Georgia" w:hAnsi="Georgia"/>
          <w:bCs/>
          <w:sz w:val="20"/>
        </w:rPr>
        <w:t>for a</w:t>
      </w:r>
      <w:r w:rsidR="002309BF" w:rsidRPr="00D1736C">
        <w:rPr>
          <w:rFonts w:ascii="Georgia" w:hAnsi="Georgia"/>
          <w:bCs/>
          <w:sz w:val="20"/>
        </w:rPr>
        <w:t xml:space="preserve"> </w:t>
      </w:r>
      <w:r w:rsidR="007057B3" w:rsidRPr="00D1736C">
        <w:rPr>
          <w:rFonts w:ascii="Georgia" w:hAnsi="Georgia"/>
          <w:bCs/>
          <w:sz w:val="20"/>
        </w:rPr>
        <w:t xml:space="preserve">claim to the extent of unsustainable </w:t>
      </w:r>
      <w:r w:rsidR="003C2C35" w:rsidRPr="00D1736C">
        <w:rPr>
          <w:rFonts w:ascii="Georgia" w:hAnsi="Georgia"/>
          <w:bCs/>
          <w:sz w:val="20"/>
        </w:rPr>
        <w:t xml:space="preserve">portion of the </w:t>
      </w:r>
      <w:r w:rsidR="001E249D" w:rsidRPr="00D1736C">
        <w:rPr>
          <w:rFonts w:ascii="Georgia" w:hAnsi="Georgia"/>
          <w:bCs/>
          <w:sz w:val="20"/>
        </w:rPr>
        <w:t xml:space="preserve">restructured </w:t>
      </w:r>
      <w:r w:rsidR="003C2C35" w:rsidRPr="00D1736C">
        <w:rPr>
          <w:rFonts w:ascii="Georgia" w:hAnsi="Georgia"/>
          <w:bCs/>
          <w:sz w:val="20"/>
        </w:rPr>
        <w:t xml:space="preserve">EE Loan, with or without writing off </w:t>
      </w:r>
      <w:r w:rsidR="00396ABC" w:rsidRPr="00D1736C">
        <w:rPr>
          <w:rFonts w:ascii="Georgia" w:hAnsi="Georgia"/>
          <w:bCs/>
          <w:sz w:val="20"/>
        </w:rPr>
        <w:t xml:space="preserve">a part of the </w:t>
      </w:r>
      <w:r w:rsidR="001E249D" w:rsidRPr="00D1736C">
        <w:rPr>
          <w:rFonts w:ascii="Georgia" w:hAnsi="Georgia"/>
          <w:bCs/>
          <w:sz w:val="20"/>
        </w:rPr>
        <w:t xml:space="preserve">restructured </w:t>
      </w:r>
      <w:r w:rsidR="00396ABC" w:rsidRPr="00D1736C">
        <w:rPr>
          <w:rFonts w:ascii="Georgia" w:hAnsi="Georgia"/>
          <w:bCs/>
          <w:sz w:val="20"/>
        </w:rPr>
        <w:t xml:space="preserve">EE Loan and </w:t>
      </w:r>
      <w:r w:rsidR="007057B3" w:rsidRPr="00D1736C">
        <w:rPr>
          <w:rFonts w:ascii="Georgia" w:hAnsi="Georgia"/>
          <w:bCs/>
          <w:sz w:val="20"/>
        </w:rPr>
        <w:t xml:space="preserve">without </w:t>
      </w:r>
      <w:r w:rsidR="007A37D9" w:rsidRPr="00D1736C">
        <w:rPr>
          <w:rFonts w:ascii="Georgia" w:hAnsi="Georgia"/>
          <w:bCs/>
          <w:sz w:val="20"/>
        </w:rPr>
        <w:t xml:space="preserve">going </w:t>
      </w:r>
      <w:r w:rsidR="007057B3" w:rsidRPr="00D1736C">
        <w:rPr>
          <w:rFonts w:ascii="Georgia" w:hAnsi="Georgia"/>
          <w:bCs/>
          <w:sz w:val="20"/>
        </w:rPr>
        <w:t>th</w:t>
      </w:r>
      <w:r w:rsidR="007A37D9" w:rsidRPr="00D1736C">
        <w:rPr>
          <w:rFonts w:ascii="Georgia" w:hAnsi="Georgia"/>
          <w:bCs/>
          <w:sz w:val="20"/>
        </w:rPr>
        <w:t>r</w:t>
      </w:r>
      <w:r w:rsidR="007057B3" w:rsidRPr="00D1736C">
        <w:rPr>
          <w:rFonts w:ascii="Georgia" w:hAnsi="Georgia"/>
          <w:bCs/>
          <w:sz w:val="20"/>
        </w:rPr>
        <w:t xml:space="preserve">ough </w:t>
      </w:r>
      <w:r w:rsidR="00377E90" w:rsidRPr="00D1736C">
        <w:rPr>
          <w:rFonts w:ascii="Georgia" w:hAnsi="Georgia"/>
          <w:bCs/>
          <w:sz w:val="20"/>
        </w:rPr>
        <w:t>any</w:t>
      </w:r>
      <w:r w:rsidR="007057B3" w:rsidRPr="00D1736C">
        <w:rPr>
          <w:rFonts w:ascii="Georgia" w:hAnsi="Georgia"/>
          <w:bCs/>
          <w:sz w:val="20"/>
        </w:rPr>
        <w:t xml:space="preserve"> proceeding for recovery </w:t>
      </w:r>
      <w:r w:rsidR="007A37D9" w:rsidRPr="00D1736C">
        <w:rPr>
          <w:rFonts w:ascii="Georgia" w:hAnsi="Georgia"/>
          <w:bCs/>
          <w:sz w:val="20"/>
        </w:rPr>
        <w:t xml:space="preserve">of the EE Loan </w:t>
      </w:r>
      <w:r w:rsidR="007057B3" w:rsidRPr="00D1736C">
        <w:rPr>
          <w:rFonts w:ascii="Georgia" w:hAnsi="Georgia"/>
          <w:bCs/>
          <w:sz w:val="20"/>
        </w:rPr>
        <w:t xml:space="preserve">against the </w:t>
      </w:r>
      <w:r w:rsidR="00860945" w:rsidRPr="00D1736C">
        <w:rPr>
          <w:rFonts w:ascii="Georgia" w:hAnsi="Georgia"/>
          <w:bCs/>
          <w:sz w:val="20"/>
        </w:rPr>
        <w:t xml:space="preserve">Borrower. </w:t>
      </w:r>
    </w:p>
    <w:p w14:paraId="1735E02A" w14:textId="77777777" w:rsidR="00396ABC" w:rsidRPr="00D1736C" w:rsidRDefault="00396ABC" w:rsidP="00897903">
      <w:pPr>
        <w:spacing w:line="276" w:lineRule="auto"/>
        <w:ind w:left="1440" w:hanging="810"/>
        <w:jc w:val="both"/>
        <w:rPr>
          <w:rFonts w:ascii="Georgia" w:hAnsi="Georgia"/>
          <w:bCs/>
          <w:sz w:val="20"/>
        </w:rPr>
      </w:pPr>
    </w:p>
    <w:p w14:paraId="1735E02B" w14:textId="77777777" w:rsidR="00C90357" w:rsidRPr="00D1736C" w:rsidRDefault="00396ABC">
      <w:pPr>
        <w:spacing w:line="276" w:lineRule="auto"/>
        <w:ind w:left="1440" w:hanging="810"/>
        <w:jc w:val="both"/>
        <w:rPr>
          <w:rFonts w:ascii="Georgia" w:hAnsi="Georgia"/>
          <w:bCs/>
          <w:sz w:val="20"/>
        </w:rPr>
      </w:pPr>
      <w:r w:rsidRPr="00D1736C">
        <w:rPr>
          <w:rFonts w:ascii="Georgia" w:hAnsi="Georgia"/>
          <w:bCs/>
          <w:sz w:val="20"/>
        </w:rPr>
        <w:t>(</w:t>
      </w:r>
      <w:r w:rsidR="00C720DA" w:rsidRPr="00D1736C">
        <w:rPr>
          <w:rFonts w:ascii="Georgia" w:hAnsi="Georgia"/>
          <w:bCs/>
          <w:sz w:val="20"/>
        </w:rPr>
        <w:t>c</w:t>
      </w:r>
      <w:r w:rsidRPr="00D1736C">
        <w:rPr>
          <w:rFonts w:ascii="Georgia" w:hAnsi="Georgia"/>
          <w:bCs/>
          <w:sz w:val="20"/>
        </w:rPr>
        <w:t>)</w:t>
      </w:r>
      <w:r w:rsidRPr="00D1736C">
        <w:rPr>
          <w:rFonts w:ascii="Georgia" w:hAnsi="Georgia"/>
          <w:bCs/>
          <w:sz w:val="20"/>
        </w:rPr>
        <w:tab/>
        <w:t>I</w:t>
      </w:r>
      <w:r w:rsidR="00860945" w:rsidRPr="00D1736C">
        <w:rPr>
          <w:rFonts w:ascii="Georgia" w:hAnsi="Georgia"/>
          <w:bCs/>
          <w:sz w:val="20"/>
        </w:rPr>
        <w:t xml:space="preserve">f the </w:t>
      </w:r>
      <w:r w:rsidR="00ED063F" w:rsidRPr="00D1736C">
        <w:rPr>
          <w:rFonts w:ascii="Georgia" w:hAnsi="Georgia"/>
          <w:bCs/>
          <w:sz w:val="20"/>
        </w:rPr>
        <w:t>PFI</w:t>
      </w:r>
      <w:r w:rsidR="00D045AB" w:rsidRPr="00D1736C">
        <w:rPr>
          <w:rFonts w:ascii="Georgia" w:hAnsi="Georgia"/>
          <w:bCs/>
          <w:sz w:val="20"/>
        </w:rPr>
        <w:t xml:space="preserve"> exercises the option of lodging </w:t>
      </w:r>
      <w:r w:rsidR="0036756A" w:rsidRPr="00D1736C">
        <w:rPr>
          <w:rFonts w:ascii="Georgia" w:hAnsi="Georgia"/>
          <w:bCs/>
          <w:sz w:val="20"/>
        </w:rPr>
        <w:t xml:space="preserve">a </w:t>
      </w:r>
      <w:r w:rsidR="00D045AB" w:rsidRPr="00D1736C">
        <w:rPr>
          <w:rFonts w:ascii="Georgia" w:hAnsi="Georgia"/>
          <w:bCs/>
          <w:sz w:val="20"/>
        </w:rPr>
        <w:t xml:space="preserve">Demand </w:t>
      </w:r>
      <w:r w:rsidR="001E249D" w:rsidRPr="00D1736C">
        <w:rPr>
          <w:rFonts w:ascii="Georgia" w:hAnsi="Georgia"/>
          <w:bCs/>
          <w:sz w:val="20"/>
        </w:rPr>
        <w:t xml:space="preserve">by filling </w:t>
      </w:r>
      <w:r w:rsidR="009A7928" w:rsidRPr="00D1736C">
        <w:rPr>
          <w:rFonts w:ascii="Georgia" w:hAnsi="Georgia"/>
          <w:bCs/>
          <w:sz w:val="20"/>
        </w:rPr>
        <w:t xml:space="preserve">a </w:t>
      </w:r>
      <w:r w:rsidR="001E249D" w:rsidRPr="00D1736C">
        <w:rPr>
          <w:rFonts w:ascii="Georgia" w:hAnsi="Georgia"/>
          <w:bCs/>
          <w:sz w:val="20"/>
        </w:rPr>
        <w:t xml:space="preserve">Demand Notice </w:t>
      </w:r>
      <w:r w:rsidR="00D045AB" w:rsidRPr="00D1736C">
        <w:rPr>
          <w:rFonts w:ascii="Georgia" w:hAnsi="Georgia"/>
          <w:bCs/>
          <w:sz w:val="20"/>
        </w:rPr>
        <w:t xml:space="preserve">for the unsustainable portion of </w:t>
      </w:r>
      <w:r w:rsidR="003F6BAD" w:rsidRPr="00D1736C">
        <w:rPr>
          <w:rFonts w:ascii="Georgia" w:hAnsi="Georgia"/>
          <w:bCs/>
          <w:sz w:val="20"/>
        </w:rPr>
        <w:t>a</w:t>
      </w:r>
      <w:r w:rsidR="002309BF" w:rsidRPr="00D1736C">
        <w:rPr>
          <w:rFonts w:ascii="Georgia" w:hAnsi="Georgia"/>
          <w:bCs/>
          <w:sz w:val="20"/>
        </w:rPr>
        <w:t xml:space="preserve"> </w:t>
      </w:r>
      <w:r w:rsidR="001E249D" w:rsidRPr="00D1736C">
        <w:rPr>
          <w:rFonts w:ascii="Georgia" w:hAnsi="Georgia"/>
          <w:bCs/>
          <w:sz w:val="20"/>
        </w:rPr>
        <w:t xml:space="preserve">restructured </w:t>
      </w:r>
      <w:r w:rsidR="00D045AB" w:rsidRPr="00D1736C">
        <w:rPr>
          <w:rFonts w:ascii="Georgia" w:hAnsi="Georgia"/>
          <w:bCs/>
          <w:sz w:val="20"/>
        </w:rPr>
        <w:t>EE Loan</w:t>
      </w:r>
      <w:r w:rsidR="003F6BAD" w:rsidRPr="00D1736C">
        <w:rPr>
          <w:rFonts w:ascii="Georgia" w:hAnsi="Georgia"/>
          <w:bCs/>
          <w:sz w:val="20"/>
        </w:rPr>
        <w:t xml:space="preserve"> in terms of Clause </w:t>
      </w:r>
      <w:r w:rsidR="00C720DA" w:rsidRPr="00D1736C">
        <w:rPr>
          <w:rFonts w:ascii="Georgia" w:hAnsi="Georgia"/>
          <w:bCs/>
          <w:sz w:val="20"/>
        </w:rPr>
        <w:t>7</w:t>
      </w:r>
      <w:r w:rsidR="003F6BAD" w:rsidRPr="00D1736C">
        <w:rPr>
          <w:rFonts w:ascii="Georgia" w:hAnsi="Georgia"/>
          <w:bCs/>
          <w:sz w:val="20"/>
        </w:rPr>
        <w:t>.2</w:t>
      </w:r>
      <w:r w:rsidRPr="00D1736C">
        <w:rPr>
          <w:rFonts w:ascii="Georgia" w:hAnsi="Georgia"/>
          <w:bCs/>
          <w:sz w:val="20"/>
        </w:rPr>
        <w:t>(</w:t>
      </w:r>
      <w:r w:rsidR="00C720DA" w:rsidRPr="00D1736C">
        <w:rPr>
          <w:rFonts w:ascii="Georgia" w:hAnsi="Georgia"/>
          <w:bCs/>
          <w:sz w:val="20"/>
        </w:rPr>
        <w:t>b</w:t>
      </w:r>
      <w:r w:rsidRPr="00D1736C">
        <w:rPr>
          <w:rFonts w:ascii="Georgia" w:hAnsi="Georgia"/>
          <w:bCs/>
          <w:sz w:val="20"/>
        </w:rPr>
        <w:t>) above</w:t>
      </w:r>
      <w:r w:rsidR="003C2C35" w:rsidRPr="00D1736C">
        <w:rPr>
          <w:rFonts w:ascii="Georgia" w:hAnsi="Georgia"/>
          <w:bCs/>
          <w:sz w:val="20"/>
        </w:rPr>
        <w:t>,</w:t>
      </w:r>
      <w:r w:rsidRPr="00D1736C">
        <w:rPr>
          <w:rFonts w:ascii="Georgia" w:hAnsi="Georgia"/>
          <w:bCs/>
          <w:sz w:val="20"/>
        </w:rPr>
        <w:t xml:space="preserve"> the Guarantee under this Agreement shall come to an end</w:t>
      </w:r>
      <w:r w:rsidR="003F6BAD" w:rsidRPr="00D1736C">
        <w:rPr>
          <w:rFonts w:ascii="Georgia" w:hAnsi="Georgia"/>
          <w:bCs/>
          <w:sz w:val="20"/>
        </w:rPr>
        <w:t>,</w:t>
      </w:r>
      <w:r w:rsidR="00674CE8" w:rsidRPr="00D1736C">
        <w:rPr>
          <w:rFonts w:ascii="Georgia" w:hAnsi="Georgia"/>
          <w:bCs/>
          <w:sz w:val="20"/>
        </w:rPr>
        <w:t xml:space="preserve"> and the </w:t>
      </w:r>
      <w:r w:rsidR="009A7928" w:rsidRPr="00D1736C">
        <w:rPr>
          <w:rFonts w:ascii="Georgia" w:hAnsi="Georgia"/>
          <w:bCs/>
          <w:sz w:val="20"/>
        </w:rPr>
        <w:t xml:space="preserve">Demand </w:t>
      </w:r>
      <w:r w:rsidR="00674CE8" w:rsidRPr="00D1736C">
        <w:rPr>
          <w:rFonts w:ascii="Georgia" w:hAnsi="Georgia"/>
          <w:bCs/>
          <w:sz w:val="20"/>
        </w:rPr>
        <w:t xml:space="preserve">under Clause </w:t>
      </w:r>
      <w:r w:rsidR="00C720DA" w:rsidRPr="00D1736C">
        <w:rPr>
          <w:rFonts w:ascii="Georgia" w:hAnsi="Georgia"/>
          <w:bCs/>
          <w:sz w:val="20"/>
        </w:rPr>
        <w:t>7</w:t>
      </w:r>
      <w:r w:rsidR="00674CE8" w:rsidRPr="00D1736C">
        <w:rPr>
          <w:rFonts w:ascii="Georgia" w:hAnsi="Georgia"/>
          <w:bCs/>
          <w:sz w:val="20"/>
        </w:rPr>
        <w:t>.2 (</w:t>
      </w:r>
      <w:r w:rsidR="00C720DA" w:rsidRPr="00D1736C">
        <w:rPr>
          <w:rFonts w:ascii="Georgia" w:hAnsi="Georgia"/>
          <w:bCs/>
          <w:sz w:val="20"/>
        </w:rPr>
        <w:t>b</w:t>
      </w:r>
      <w:r w:rsidR="00674CE8" w:rsidRPr="00D1736C">
        <w:rPr>
          <w:rFonts w:ascii="Georgia" w:hAnsi="Georgia"/>
          <w:bCs/>
          <w:sz w:val="20"/>
        </w:rPr>
        <w:t xml:space="preserve">) </w:t>
      </w:r>
      <w:r w:rsidR="00C720DA" w:rsidRPr="00D1736C">
        <w:rPr>
          <w:rFonts w:ascii="Georgia" w:hAnsi="Georgia"/>
          <w:bCs/>
          <w:sz w:val="20"/>
        </w:rPr>
        <w:t>[</w:t>
      </w:r>
      <w:r w:rsidR="00674CE8" w:rsidRPr="00D1736C">
        <w:rPr>
          <w:rFonts w:ascii="Georgia" w:hAnsi="Georgia"/>
          <w:bCs/>
          <w:sz w:val="20"/>
        </w:rPr>
        <w:t xml:space="preserve">will be paid </w:t>
      </w:r>
      <w:r w:rsidR="003B4C95" w:rsidRPr="00D1736C">
        <w:rPr>
          <w:rFonts w:ascii="Georgia" w:hAnsi="Georgia"/>
          <w:bCs/>
          <w:sz w:val="20"/>
        </w:rPr>
        <w:t xml:space="preserve">by </w:t>
      </w:r>
      <w:r w:rsidR="00A02187" w:rsidRPr="00D1736C">
        <w:rPr>
          <w:rFonts w:ascii="Georgia" w:hAnsi="Georgia"/>
          <w:bCs/>
          <w:sz w:val="20"/>
        </w:rPr>
        <w:t xml:space="preserve">the </w:t>
      </w:r>
      <w:r w:rsidR="003B4C95" w:rsidRPr="00D1736C">
        <w:rPr>
          <w:rFonts w:ascii="Georgia" w:hAnsi="Georgia"/>
          <w:bCs/>
          <w:sz w:val="20"/>
        </w:rPr>
        <w:t xml:space="preserve">PEA </w:t>
      </w:r>
      <w:r w:rsidR="00674CE8" w:rsidRPr="00D1736C">
        <w:rPr>
          <w:rFonts w:ascii="Georgia" w:hAnsi="Georgia"/>
          <w:bCs/>
          <w:sz w:val="20"/>
        </w:rPr>
        <w:t xml:space="preserve">at the rate of 75% </w:t>
      </w:r>
      <w:r w:rsidR="00765BFA" w:rsidRPr="00D1736C">
        <w:rPr>
          <w:rFonts w:ascii="Georgia" w:hAnsi="Georgia"/>
          <w:bCs/>
          <w:sz w:val="20"/>
        </w:rPr>
        <w:t xml:space="preserve">(seventy five percent) </w:t>
      </w:r>
      <w:r w:rsidR="00674CE8" w:rsidRPr="00D1736C">
        <w:rPr>
          <w:rFonts w:ascii="Georgia" w:hAnsi="Georgia"/>
          <w:bCs/>
          <w:sz w:val="20"/>
        </w:rPr>
        <w:t>of the Maximum Guarantee Amount</w:t>
      </w:r>
      <w:r w:rsidR="00C720DA" w:rsidRPr="00D1736C">
        <w:rPr>
          <w:rFonts w:ascii="Georgia" w:hAnsi="Georgia"/>
          <w:bCs/>
          <w:sz w:val="20"/>
        </w:rPr>
        <w:t>]</w:t>
      </w:r>
      <w:r w:rsidR="00C720DA" w:rsidRPr="00D1736C">
        <w:rPr>
          <w:rFonts w:ascii="Georgia" w:hAnsi="Georgia"/>
          <w:sz w:val="20"/>
        </w:rPr>
        <w:footnoteReference w:id="4"/>
      </w:r>
      <w:r w:rsidR="0024236B" w:rsidRPr="00D1736C">
        <w:rPr>
          <w:rFonts w:ascii="Georgia" w:hAnsi="Georgia"/>
          <w:bCs/>
          <w:sz w:val="20"/>
        </w:rPr>
        <w:t xml:space="preserve">. However, </w:t>
      </w:r>
      <w:r w:rsidR="002F0626" w:rsidRPr="00D1736C">
        <w:rPr>
          <w:rFonts w:ascii="Georgia" w:hAnsi="Georgia"/>
          <w:bCs/>
          <w:sz w:val="20"/>
        </w:rPr>
        <w:t xml:space="preserve">the PEA shall make </w:t>
      </w:r>
      <w:r w:rsidR="0024236B" w:rsidRPr="00D1736C">
        <w:rPr>
          <w:rFonts w:ascii="Georgia" w:hAnsi="Georgia"/>
          <w:bCs/>
          <w:sz w:val="20"/>
        </w:rPr>
        <w:t>payment of such claim</w:t>
      </w:r>
      <w:r w:rsidR="002309BF" w:rsidRPr="00D1736C">
        <w:rPr>
          <w:rFonts w:ascii="Georgia" w:hAnsi="Georgia"/>
          <w:bCs/>
          <w:sz w:val="20"/>
        </w:rPr>
        <w:t xml:space="preserve"> </w:t>
      </w:r>
      <w:r w:rsidR="002F0626" w:rsidRPr="00D1736C">
        <w:rPr>
          <w:rFonts w:ascii="Georgia" w:hAnsi="Georgia"/>
          <w:bCs/>
          <w:sz w:val="20"/>
        </w:rPr>
        <w:t xml:space="preserve">only upon satisfying itself </w:t>
      </w:r>
      <w:r w:rsidR="002A59A5" w:rsidRPr="00D1736C">
        <w:rPr>
          <w:rFonts w:ascii="Georgia" w:hAnsi="Georgia"/>
          <w:bCs/>
          <w:sz w:val="20"/>
        </w:rPr>
        <w:t xml:space="preserve">regarding the </w:t>
      </w:r>
      <w:r w:rsidR="003171E0" w:rsidRPr="00D1736C">
        <w:rPr>
          <w:rFonts w:ascii="Georgia" w:hAnsi="Georgia"/>
          <w:bCs/>
          <w:sz w:val="20"/>
        </w:rPr>
        <w:t>genuineness</w:t>
      </w:r>
      <w:r w:rsidR="002A59A5" w:rsidRPr="00D1736C">
        <w:rPr>
          <w:rFonts w:ascii="Georgia" w:hAnsi="Georgia"/>
          <w:bCs/>
          <w:sz w:val="20"/>
        </w:rPr>
        <w:t xml:space="preserve"> and </w:t>
      </w:r>
      <w:r w:rsidR="00101250" w:rsidRPr="00D1736C">
        <w:rPr>
          <w:rFonts w:ascii="Georgia" w:hAnsi="Georgia"/>
          <w:bCs/>
          <w:sz w:val="20"/>
        </w:rPr>
        <w:t xml:space="preserve">reasonableness </w:t>
      </w:r>
      <w:r w:rsidR="002A59A5" w:rsidRPr="00D1736C">
        <w:rPr>
          <w:rFonts w:ascii="Georgia" w:hAnsi="Georgia"/>
          <w:bCs/>
          <w:sz w:val="20"/>
        </w:rPr>
        <w:t>of such guarantee claim</w:t>
      </w:r>
      <w:r w:rsidR="00887ECA" w:rsidRPr="00D1736C">
        <w:rPr>
          <w:rFonts w:ascii="Georgia" w:hAnsi="Georgia"/>
          <w:bCs/>
          <w:sz w:val="20"/>
        </w:rPr>
        <w:t>:</w:t>
      </w:r>
      <w:r w:rsidR="002F0626" w:rsidRPr="00D1736C">
        <w:rPr>
          <w:rFonts w:ascii="Georgia" w:hAnsi="Georgia"/>
          <w:bCs/>
          <w:sz w:val="20"/>
        </w:rPr>
        <w:t>(</w:t>
      </w:r>
      <w:proofErr w:type="spellStart"/>
      <w:r w:rsidR="00887ECA" w:rsidRPr="00D1736C">
        <w:rPr>
          <w:rFonts w:ascii="Georgia" w:hAnsi="Georgia"/>
          <w:bCs/>
          <w:sz w:val="20"/>
        </w:rPr>
        <w:t>i</w:t>
      </w:r>
      <w:proofErr w:type="spellEnd"/>
      <w:r w:rsidR="002F0626" w:rsidRPr="00D1736C">
        <w:rPr>
          <w:rFonts w:ascii="Georgia" w:hAnsi="Georgia"/>
          <w:bCs/>
          <w:sz w:val="20"/>
        </w:rPr>
        <w:t xml:space="preserve">) </w:t>
      </w:r>
      <w:r w:rsidR="00550BF2" w:rsidRPr="00D1736C">
        <w:rPr>
          <w:rFonts w:ascii="Georgia" w:hAnsi="Georgia"/>
          <w:bCs/>
          <w:sz w:val="20"/>
        </w:rPr>
        <w:t>through a</w:t>
      </w:r>
      <w:r w:rsidR="000468FE" w:rsidRPr="00D1736C">
        <w:rPr>
          <w:rFonts w:ascii="Georgia" w:hAnsi="Georgia"/>
          <w:bCs/>
          <w:sz w:val="20"/>
        </w:rPr>
        <w:t xml:space="preserve"> due diligence </w:t>
      </w:r>
      <w:r w:rsidR="00550BF2" w:rsidRPr="00D1736C">
        <w:rPr>
          <w:rFonts w:ascii="Georgia" w:hAnsi="Georgia"/>
          <w:bCs/>
          <w:sz w:val="20"/>
        </w:rPr>
        <w:t xml:space="preserve">conducted </w:t>
      </w:r>
      <w:r w:rsidR="000468FE" w:rsidRPr="00D1736C">
        <w:rPr>
          <w:rFonts w:ascii="Georgia" w:hAnsi="Georgia"/>
          <w:bCs/>
          <w:sz w:val="20"/>
        </w:rPr>
        <w:t xml:space="preserve">by an external independent agency of the books of accounts of the </w:t>
      </w:r>
      <w:r w:rsidR="00ED063F" w:rsidRPr="00D1736C">
        <w:rPr>
          <w:rFonts w:ascii="Georgia" w:hAnsi="Georgia"/>
          <w:bCs/>
          <w:sz w:val="20"/>
        </w:rPr>
        <w:t>PFI</w:t>
      </w:r>
      <w:r w:rsidR="00B30293" w:rsidRPr="00D1736C">
        <w:rPr>
          <w:rFonts w:ascii="Georgia" w:hAnsi="Georgia"/>
          <w:bCs/>
          <w:sz w:val="20"/>
        </w:rPr>
        <w:t>,</w:t>
      </w:r>
      <w:r w:rsidR="00637262" w:rsidRPr="00D1736C">
        <w:rPr>
          <w:rFonts w:ascii="Georgia" w:hAnsi="Georgia"/>
          <w:bCs/>
          <w:sz w:val="20"/>
        </w:rPr>
        <w:t xml:space="preserve"> and </w:t>
      </w:r>
      <w:r w:rsidR="002F0626" w:rsidRPr="00D1736C">
        <w:rPr>
          <w:rFonts w:ascii="Georgia" w:hAnsi="Georgia"/>
          <w:bCs/>
          <w:sz w:val="20"/>
        </w:rPr>
        <w:t>(</w:t>
      </w:r>
      <w:r w:rsidR="00887ECA" w:rsidRPr="00D1736C">
        <w:rPr>
          <w:rFonts w:ascii="Georgia" w:hAnsi="Georgia"/>
          <w:bCs/>
          <w:sz w:val="20"/>
        </w:rPr>
        <w:t>ii</w:t>
      </w:r>
      <w:r w:rsidR="002F0626" w:rsidRPr="00D1736C">
        <w:rPr>
          <w:rFonts w:ascii="Georgia" w:hAnsi="Georgia"/>
          <w:bCs/>
          <w:sz w:val="20"/>
        </w:rPr>
        <w:t xml:space="preserve">) </w:t>
      </w:r>
      <w:r w:rsidR="007913E1" w:rsidRPr="00D1736C">
        <w:rPr>
          <w:rFonts w:ascii="Georgia" w:hAnsi="Georgia"/>
          <w:bCs/>
          <w:sz w:val="20"/>
        </w:rPr>
        <w:t xml:space="preserve">by </w:t>
      </w:r>
      <w:r w:rsidR="000844B8" w:rsidRPr="00D1736C">
        <w:rPr>
          <w:rFonts w:ascii="Georgia" w:hAnsi="Georgia"/>
          <w:bCs/>
          <w:sz w:val="20"/>
        </w:rPr>
        <w:t xml:space="preserve">measurement and verification of </w:t>
      </w:r>
      <w:r w:rsidR="00BB7A94" w:rsidRPr="00D1736C">
        <w:rPr>
          <w:rFonts w:ascii="Georgia" w:hAnsi="Georgia"/>
          <w:bCs/>
          <w:sz w:val="20"/>
        </w:rPr>
        <w:t>such EE Project (for which EE Loan has been restructured</w:t>
      </w:r>
      <w:r w:rsidR="00BB1D92" w:rsidRPr="00D1736C">
        <w:rPr>
          <w:rFonts w:ascii="Georgia" w:hAnsi="Georgia"/>
          <w:bCs/>
          <w:sz w:val="20"/>
        </w:rPr>
        <w:t xml:space="preserve"> and claim has been made</w:t>
      </w:r>
      <w:r w:rsidR="00BB7A94" w:rsidRPr="00D1736C">
        <w:rPr>
          <w:rFonts w:ascii="Georgia" w:hAnsi="Georgia"/>
          <w:bCs/>
          <w:sz w:val="20"/>
        </w:rPr>
        <w:t xml:space="preserve">) </w:t>
      </w:r>
      <w:r w:rsidR="00B30293" w:rsidRPr="00D1736C">
        <w:rPr>
          <w:rFonts w:ascii="Georgia" w:hAnsi="Georgia"/>
          <w:bCs/>
          <w:sz w:val="20"/>
        </w:rPr>
        <w:t>through an independent</w:t>
      </w:r>
      <w:r w:rsidR="002309BF" w:rsidRPr="00D1736C">
        <w:rPr>
          <w:rFonts w:ascii="Georgia" w:hAnsi="Georgia"/>
          <w:bCs/>
          <w:sz w:val="20"/>
        </w:rPr>
        <w:t xml:space="preserve"> </w:t>
      </w:r>
      <w:r w:rsidR="00B30293" w:rsidRPr="00D1736C">
        <w:rPr>
          <w:rFonts w:ascii="Georgia" w:hAnsi="Georgia"/>
          <w:bCs/>
          <w:sz w:val="20"/>
        </w:rPr>
        <w:t xml:space="preserve">agency </w:t>
      </w:r>
      <w:r w:rsidR="004218FF" w:rsidRPr="00D1736C">
        <w:rPr>
          <w:rFonts w:ascii="Georgia" w:hAnsi="Georgia"/>
          <w:bCs/>
          <w:sz w:val="20"/>
        </w:rPr>
        <w:t>by the PEA.</w:t>
      </w:r>
    </w:p>
    <w:p w14:paraId="1735E02C" w14:textId="77777777" w:rsidR="00684878" w:rsidRPr="00D1736C" w:rsidRDefault="00684878" w:rsidP="00897903">
      <w:pPr>
        <w:spacing w:line="276" w:lineRule="auto"/>
        <w:ind w:left="1440" w:hanging="810"/>
        <w:jc w:val="both"/>
        <w:rPr>
          <w:rFonts w:ascii="Georgia" w:hAnsi="Georgia"/>
          <w:bCs/>
          <w:sz w:val="20"/>
        </w:rPr>
      </w:pPr>
    </w:p>
    <w:p w14:paraId="1735E02D" w14:textId="77777777" w:rsidR="00BB1D92" w:rsidRPr="00D1736C" w:rsidRDefault="00684878" w:rsidP="00897903">
      <w:pPr>
        <w:spacing w:line="276" w:lineRule="auto"/>
        <w:ind w:left="1440" w:hanging="810"/>
        <w:jc w:val="both"/>
        <w:rPr>
          <w:rFonts w:ascii="Georgia" w:hAnsi="Georgia"/>
          <w:bCs/>
          <w:sz w:val="20"/>
        </w:rPr>
      </w:pPr>
      <w:r w:rsidRPr="00D1736C">
        <w:rPr>
          <w:rFonts w:ascii="Georgia" w:hAnsi="Georgia"/>
          <w:bCs/>
          <w:sz w:val="20"/>
        </w:rPr>
        <w:t>(</w:t>
      </w:r>
      <w:r w:rsidR="00887ECA" w:rsidRPr="00D1736C">
        <w:rPr>
          <w:rFonts w:ascii="Georgia" w:hAnsi="Georgia"/>
          <w:bCs/>
          <w:sz w:val="20"/>
        </w:rPr>
        <w:t>d</w:t>
      </w:r>
      <w:r w:rsidRPr="00D1736C">
        <w:rPr>
          <w:rFonts w:ascii="Georgia" w:hAnsi="Georgia"/>
          <w:bCs/>
          <w:sz w:val="20"/>
        </w:rPr>
        <w:t>)</w:t>
      </w:r>
      <w:r w:rsidRPr="00D1736C">
        <w:rPr>
          <w:rFonts w:ascii="Georgia" w:hAnsi="Georgia"/>
          <w:bCs/>
          <w:sz w:val="20"/>
        </w:rPr>
        <w:tab/>
        <w:t xml:space="preserve">The decision of the PEA with respect to the payment of </w:t>
      </w:r>
      <w:r w:rsidR="004D27CE" w:rsidRPr="00D1736C">
        <w:rPr>
          <w:rFonts w:ascii="Georgia" w:hAnsi="Georgia"/>
          <w:bCs/>
          <w:sz w:val="20"/>
        </w:rPr>
        <w:t xml:space="preserve">any </w:t>
      </w:r>
      <w:r w:rsidR="007913E1" w:rsidRPr="00D1736C">
        <w:rPr>
          <w:rFonts w:ascii="Georgia" w:hAnsi="Georgia"/>
          <w:bCs/>
          <w:sz w:val="20"/>
        </w:rPr>
        <w:t xml:space="preserve">claim under Clause </w:t>
      </w:r>
      <w:r w:rsidR="00887ECA" w:rsidRPr="00D1736C">
        <w:rPr>
          <w:rFonts w:ascii="Georgia" w:hAnsi="Georgia"/>
          <w:bCs/>
          <w:sz w:val="20"/>
        </w:rPr>
        <w:t>7</w:t>
      </w:r>
      <w:r w:rsidR="007913E1" w:rsidRPr="00D1736C">
        <w:rPr>
          <w:rFonts w:ascii="Georgia" w:hAnsi="Georgia"/>
          <w:bCs/>
          <w:sz w:val="20"/>
        </w:rPr>
        <w:t>.2</w:t>
      </w:r>
      <w:r w:rsidRPr="00D1736C">
        <w:rPr>
          <w:rFonts w:ascii="Georgia" w:hAnsi="Georgia"/>
          <w:bCs/>
          <w:sz w:val="20"/>
        </w:rPr>
        <w:t>(</w:t>
      </w:r>
      <w:r w:rsidR="00887ECA" w:rsidRPr="00D1736C">
        <w:rPr>
          <w:rFonts w:ascii="Georgia" w:hAnsi="Georgia"/>
          <w:bCs/>
          <w:sz w:val="20"/>
        </w:rPr>
        <w:t>b</w:t>
      </w:r>
      <w:r w:rsidRPr="00D1736C">
        <w:rPr>
          <w:rFonts w:ascii="Georgia" w:hAnsi="Georgia"/>
          <w:bCs/>
          <w:sz w:val="20"/>
        </w:rPr>
        <w:t>)</w:t>
      </w:r>
      <w:r w:rsidR="000A369E" w:rsidRPr="00D1736C">
        <w:rPr>
          <w:rFonts w:ascii="Georgia" w:hAnsi="Georgia"/>
          <w:bCs/>
          <w:sz w:val="20"/>
        </w:rPr>
        <w:t xml:space="preserve"> shall be final and binding on the </w:t>
      </w:r>
      <w:r w:rsidR="00ED063F" w:rsidRPr="00D1736C">
        <w:rPr>
          <w:rFonts w:ascii="Georgia" w:hAnsi="Georgia"/>
          <w:bCs/>
          <w:sz w:val="20"/>
        </w:rPr>
        <w:t>PFI</w:t>
      </w:r>
      <w:r w:rsidR="000A369E" w:rsidRPr="00D1736C">
        <w:rPr>
          <w:rFonts w:ascii="Georgia" w:hAnsi="Georgia"/>
          <w:bCs/>
          <w:sz w:val="20"/>
        </w:rPr>
        <w:t>.</w:t>
      </w:r>
    </w:p>
    <w:p w14:paraId="1735E02E" w14:textId="77777777" w:rsidR="00BB1D92" w:rsidRPr="00D1736C" w:rsidRDefault="00BB1D92" w:rsidP="00897903">
      <w:pPr>
        <w:spacing w:line="276" w:lineRule="auto"/>
        <w:ind w:left="1440" w:hanging="810"/>
        <w:jc w:val="both"/>
        <w:rPr>
          <w:rFonts w:ascii="Georgia" w:hAnsi="Georgia"/>
          <w:bCs/>
          <w:sz w:val="20"/>
        </w:rPr>
      </w:pPr>
    </w:p>
    <w:p w14:paraId="1735E02F" w14:textId="77777777" w:rsidR="00684878" w:rsidRPr="00D1736C" w:rsidRDefault="00BB1D92" w:rsidP="00897903">
      <w:pPr>
        <w:spacing w:line="276" w:lineRule="auto"/>
        <w:ind w:left="1440" w:hanging="810"/>
        <w:jc w:val="both"/>
        <w:rPr>
          <w:rFonts w:ascii="Georgia" w:hAnsi="Georgia"/>
          <w:bCs/>
          <w:sz w:val="20"/>
        </w:rPr>
      </w:pPr>
      <w:r w:rsidRPr="00D1736C">
        <w:rPr>
          <w:rFonts w:ascii="Georgia" w:hAnsi="Georgia"/>
          <w:bCs/>
          <w:sz w:val="20"/>
        </w:rPr>
        <w:t>(</w:t>
      </w:r>
      <w:r w:rsidR="00887ECA" w:rsidRPr="00D1736C">
        <w:rPr>
          <w:rFonts w:ascii="Georgia" w:hAnsi="Georgia"/>
          <w:bCs/>
          <w:sz w:val="20"/>
        </w:rPr>
        <w:t>e</w:t>
      </w:r>
      <w:r w:rsidRPr="00D1736C">
        <w:rPr>
          <w:rFonts w:ascii="Georgia" w:hAnsi="Georgia"/>
          <w:bCs/>
          <w:sz w:val="20"/>
        </w:rPr>
        <w:t>)</w:t>
      </w:r>
      <w:r w:rsidRPr="00D1736C">
        <w:rPr>
          <w:rFonts w:ascii="Georgia" w:hAnsi="Georgia"/>
          <w:bCs/>
          <w:sz w:val="20"/>
        </w:rPr>
        <w:tab/>
      </w:r>
      <w:r w:rsidR="00C07E54" w:rsidRPr="00D1736C">
        <w:rPr>
          <w:rFonts w:ascii="Georgia" w:hAnsi="Georgia"/>
          <w:bCs/>
          <w:sz w:val="20"/>
        </w:rPr>
        <w:t xml:space="preserve">Once a </w:t>
      </w:r>
      <w:r w:rsidR="004D27CE" w:rsidRPr="00D1736C">
        <w:rPr>
          <w:rFonts w:ascii="Georgia" w:hAnsi="Georgia"/>
          <w:bCs/>
          <w:sz w:val="20"/>
        </w:rPr>
        <w:t xml:space="preserve">Demand </w:t>
      </w:r>
      <w:r w:rsidR="007913E1" w:rsidRPr="00D1736C">
        <w:rPr>
          <w:rFonts w:ascii="Georgia" w:hAnsi="Georgia"/>
          <w:bCs/>
          <w:sz w:val="20"/>
        </w:rPr>
        <w:t xml:space="preserve">in terms of Clause </w:t>
      </w:r>
      <w:r w:rsidR="00887ECA" w:rsidRPr="00D1736C">
        <w:rPr>
          <w:rFonts w:ascii="Georgia" w:hAnsi="Georgia"/>
          <w:bCs/>
          <w:sz w:val="20"/>
        </w:rPr>
        <w:t>7</w:t>
      </w:r>
      <w:r w:rsidR="007913E1" w:rsidRPr="00D1736C">
        <w:rPr>
          <w:rFonts w:ascii="Georgia" w:hAnsi="Georgia"/>
          <w:bCs/>
          <w:sz w:val="20"/>
        </w:rPr>
        <w:t>.2</w:t>
      </w:r>
      <w:r w:rsidR="00C07E54" w:rsidRPr="00D1736C">
        <w:rPr>
          <w:rFonts w:ascii="Georgia" w:hAnsi="Georgia"/>
          <w:bCs/>
          <w:sz w:val="20"/>
        </w:rPr>
        <w:t>(</w:t>
      </w:r>
      <w:r w:rsidR="00887ECA" w:rsidRPr="00D1736C">
        <w:rPr>
          <w:rFonts w:ascii="Georgia" w:hAnsi="Georgia"/>
          <w:bCs/>
          <w:sz w:val="20"/>
        </w:rPr>
        <w:t>b</w:t>
      </w:r>
      <w:r w:rsidR="00C07E54" w:rsidRPr="00D1736C">
        <w:rPr>
          <w:rFonts w:ascii="Georgia" w:hAnsi="Georgia"/>
          <w:bCs/>
          <w:sz w:val="20"/>
        </w:rPr>
        <w:t xml:space="preserve">) has been made by the </w:t>
      </w:r>
      <w:r w:rsidR="00ED063F" w:rsidRPr="00D1736C">
        <w:rPr>
          <w:rFonts w:ascii="Georgia" w:hAnsi="Georgia"/>
          <w:bCs/>
          <w:sz w:val="20"/>
        </w:rPr>
        <w:t>PFI</w:t>
      </w:r>
      <w:r w:rsidR="00C07E54" w:rsidRPr="00D1736C">
        <w:rPr>
          <w:rFonts w:ascii="Georgia" w:hAnsi="Georgia"/>
          <w:bCs/>
          <w:sz w:val="20"/>
        </w:rPr>
        <w:t xml:space="preserve"> fo</w:t>
      </w:r>
      <w:r w:rsidRPr="00D1736C">
        <w:rPr>
          <w:rFonts w:ascii="Georgia" w:hAnsi="Georgia"/>
          <w:bCs/>
          <w:sz w:val="20"/>
        </w:rPr>
        <w:t xml:space="preserve">r a </w:t>
      </w:r>
      <w:r w:rsidR="00131A2E" w:rsidRPr="00D1736C">
        <w:rPr>
          <w:rFonts w:ascii="Georgia" w:hAnsi="Georgia"/>
          <w:bCs/>
          <w:sz w:val="20"/>
        </w:rPr>
        <w:t xml:space="preserve">restructured </w:t>
      </w:r>
      <w:r w:rsidR="00C07E54" w:rsidRPr="00D1736C">
        <w:rPr>
          <w:rFonts w:ascii="Georgia" w:hAnsi="Georgia"/>
          <w:bCs/>
          <w:sz w:val="20"/>
        </w:rPr>
        <w:t>EE Loan</w:t>
      </w:r>
      <w:r w:rsidRPr="00D1736C">
        <w:rPr>
          <w:rFonts w:ascii="Georgia" w:hAnsi="Georgia"/>
          <w:bCs/>
          <w:sz w:val="20"/>
        </w:rPr>
        <w:t xml:space="preserve">, the Guarantee under this Agreement </w:t>
      </w:r>
      <w:r w:rsidR="001154EA" w:rsidRPr="00D1736C">
        <w:rPr>
          <w:rFonts w:ascii="Georgia" w:hAnsi="Georgia"/>
          <w:bCs/>
          <w:sz w:val="20"/>
        </w:rPr>
        <w:t xml:space="preserve">and </w:t>
      </w:r>
      <w:r w:rsidR="00131A2E" w:rsidRPr="00D1736C">
        <w:rPr>
          <w:rFonts w:ascii="Georgia" w:hAnsi="Georgia"/>
          <w:bCs/>
          <w:sz w:val="20"/>
        </w:rPr>
        <w:t xml:space="preserve">Guarantee Letter </w:t>
      </w:r>
      <w:r w:rsidRPr="00D1736C">
        <w:rPr>
          <w:rFonts w:ascii="Georgia" w:hAnsi="Georgia"/>
          <w:bCs/>
          <w:sz w:val="20"/>
        </w:rPr>
        <w:t>under for such EE Loan shall come to an end</w:t>
      </w:r>
      <w:r w:rsidR="002309BF" w:rsidRPr="00D1736C">
        <w:rPr>
          <w:rFonts w:ascii="Georgia" w:hAnsi="Georgia"/>
          <w:bCs/>
          <w:sz w:val="20"/>
        </w:rPr>
        <w:t xml:space="preserve"> </w:t>
      </w:r>
      <w:r w:rsidR="00887ECA" w:rsidRPr="00D1736C">
        <w:rPr>
          <w:rFonts w:ascii="Georgia" w:hAnsi="Georgia"/>
          <w:bCs/>
          <w:sz w:val="20"/>
        </w:rPr>
        <w:t xml:space="preserve">irrespective of </w:t>
      </w:r>
      <w:r w:rsidR="004D27CE" w:rsidRPr="00D1736C">
        <w:rPr>
          <w:rFonts w:ascii="Georgia" w:hAnsi="Georgia"/>
          <w:bCs/>
          <w:sz w:val="20"/>
        </w:rPr>
        <w:t>whether the Demand</w:t>
      </w:r>
      <w:r w:rsidR="00604152" w:rsidRPr="00D1736C">
        <w:rPr>
          <w:rFonts w:ascii="Georgia" w:hAnsi="Georgia"/>
          <w:bCs/>
          <w:sz w:val="20"/>
        </w:rPr>
        <w:t xml:space="preserve"> amount has been admitted and paid </w:t>
      </w:r>
      <w:r w:rsidR="00357CE7" w:rsidRPr="00D1736C">
        <w:rPr>
          <w:rFonts w:ascii="Georgia" w:hAnsi="Georgia"/>
          <w:bCs/>
          <w:sz w:val="20"/>
        </w:rPr>
        <w:t xml:space="preserve">by PEA </w:t>
      </w:r>
      <w:r w:rsidR="00604152" w:rsidRPr="00D1736C">
        <w:rPr>
          <w:rFonts w:ascii="Georgia" w:hAnsi="Georgia"/>
          <w:bCs/>
          <w:sz w:val="20"/>
        </w:rPr>
        <w:t xml:space="preserve">or </w:t>
      </w:r>
      <w:r w:rsidR="00357CE7" w:rsidRPr="00D1736C">
        <w:rPr>
          <w:rFonts w:ascii="Georgia" w:hAnsi="Georgia"/>
          <w:bCs/>
          <w:sz w:val="20"/>
        </w:rPr>
        <w:t>rejected by PEA.</w:t>
      </w:r>
      <w:r w:rsidR="002309BF" w:rsidRPr="00D1736C">
        <w:rPr>
          <w:rFonts w:ascii="Georgia" w:hAnsi="Georgia"/>
          <w:bCs/>
          <w:sz w:val="20"/>
        </w:rPr>
        <w:t xml:space="preserve"> </w:t>
      </w:r>
      <w:r w:rsidR="00357CE7" w:rsidRPr="00D1736C">
        <w:rPr>
          <w:rFonts w:ascii="Georgia" w:hAnsi="Georgia"/>
          <w:bCs/>
          <w:sz w:val="20"/>
        </w:rPr>
        <w:t xml:space="preserve">For avoidance of doubt, it is clarified that if the </w:t>
      </w:r>
      <w:r w:rsidR="00ED063F" w:rsidRPr="00D1736C">
        <w:rPr>
          <w:rFonts w:ascii="Georgia" w:hAnsi="Georgia"/>
          <w:bCs/>
          <w:sz w:val="20"/>
        </w:rPr>
        <w:t>PFI</w:t>
      </w:r>
      <w:r w:rsidR="00C62EC6" w:rsidRPr="00D1736C">
        <w:rPr>
          <w:rFonts w:ascii="Georgia" w:hAnsi="Georgia"/>
          <w:bCs/>
          <w:sz w:val="20"/>
        </w:rPr>
        <w:t xml:space="preserve"> choose</w:t>
      </w:r>
      <w:r w:rsidR="00101250" w:rsidRPr="00D1736C">
        <w:rPr>
          <w:rFonts w:ascii="Georgia" w:hAnsi="Georgia"/>
          <w:bCs/>
          <w:sz w:val="20"/>
        </w:rPr>
        <w:t>s</w:t>
      </w:r>
      <w:r w:rsidR="00C62EC6" w:rsidRPr="00D1736C">
        <w:rPr>
          <w:rFonts w:ascii="Georgia" w:hAnsi="Georgia"/>
          <w:bCs/>
          <w:sz w:val="20"/>
        </w:rPr>
        <w:t xml:space="preserve"> to restructure the EE Loan and/or make a </w:t>
      </w:r>
      <w:r w:rsidR="00F43294" w:rsidRPr="00D1736C">
        <w:rPr>
          <w:rFonts w:ascii="Georgia" w:hAnsi="Georgia"/>
          <w:bCs/>
          <w:sz w:val="20"/>
        </w:rPr>
        <w:t>Demand</w:t>
      </w:r>
      <w:r w:rsidR="00EF2E73" w:rsidRPr="00D1736C">
        <w:rPr>
          <w:rFonts w:ascii="Georgia" w:hAnsi="Georgia"/>
          <w:bCs/>
          <w:sz w:val="20"/>
        </w:rPr>
        <w:t xml:space="preserve"> in terms of Clause </w:t>
      </w:r>
      <w:r w:rsidR="00887ECA" w:rsidRPr="00D1736C">
        <w:rPr>
          <w:rFonts w:ascii="Georgia" w:hAnsi="Georgia"/>
          <w:bCs/>
          <w:sz w:val="20"/>
        </w:rPr>
        <w:t>7</w:t>
      </w:r>
      <w:r w:rsidR="00EF2E73" w:rsidRPr="00D1736C">
        <w:rPr>
          <w:rFonts w:ascii="Georgia" w:hAnsi="Georgia"/>
          <w:bCs/>
          <w:sz w:val="20"/>
        </w:rPr>
        <w:t>.2</w:t>
      </w:r>
      <w:r w:rsidR="00C62EC6" w:rsidRPr="00D1736C">
        <w:rPr>
          <w:rFonts w:ascii="Georgia" w:hAnsi="Georgia"/>
          <w:bCs/>
          <w:sz w:val="20"/>
        </w:rPr>
        <w:t>(</w:t>
      </w:r>
      <w:r w:rsidR="00887ECA" w:rsidRPr="00D1736C">
        <w:rPr>
          <w:rFonts w:ascii="Georgia" w:hAnsi="Georgia"/>
          <w:bCs/>
          <w:sz w:val="20"/>
        </w:rPr>
        <w:t>b</w:t>
      </w:r>
      <w:r w:rsidR="00C62EC6" w:rsidRPr="00D1736C">
        <w:rPr>
          <w:rFonts w:ascii="Georgia" w:hAnsi="Georgia"/>
          <w:bCs/>
          <w:sz w:val="20"/>
        </w:rPr>
        <w:t xml:space="preserve">) above, the Guarantee under this Agreement for such EE Loan </w:t>
      </w:r>
      <w:r w:rsidR="00225F0B" w:rsidRPr="00D1736C">
        <w:rPr>
          <w:rFonts w:ascii="Georgia" w:hAnsi="Georgia"/>
          <w:bCs/>
          <w:sz w:val="20"/>
        </w:rPr>
        <w:t xml:space="preserve">shall come to </w:t>
      </w:r>
      <w:r w:rsidR="00101250" w:rsidRPr="00D1736C">
        <w:rPr>
          <w:rFonts w:ascii="Georgia" w:hAnsi="Georgia"/>
          <w:bCs/>
          <w:sz w:val="20"/>
        </w:rPr>
        <w:t xml:space="preserve">an </w:t>
      </w:r>
      <w:r w:rsidR="00225F0B" w:rsidRPr="00D1736C">
        <w:rPr>
          <w:rFonts w:ascii="Georgia" w:hAnsi="Georgia"/>
          <w:bCs/>
          <w:sz w:val="20"/>
        </w:rPr>
        <w:t xml:space="preserve">end and the </w:t>
      </w:r>
      <w:r w:rsidR="00ED063F" w:rsidRPr="00D1736C">
        <w:rPr>
          <w:rFonts w:ascii="Georgia" w:hAnsi="Georgia"/>
          <w:bCs/>
          <w:sz w:val="20"/>
        </w:rPr>
        <w:t>PFI</w:t>
      </w:r>
      <w:r w:rsidR="002309BF" w:rsidRPr="00D1736C">
        <w:rPr>
          <w:rFonts w:ascii="Georgia" w:hAnsi="Georgia"/>
          <w:bCs/>
          <w:sz w:val="20"/>
        </w:rPr>
        <w:t xml:space="preserve"> </w:t>
      </w:r>
      <w:r w:rsidR="00225F0B" w:rsidRPr="00D1736C">
        <w:rPr>
          <w:rFonts w:ascii="Georgia" w:hAnsi="Georgia"/>
          <w:bCs/>
          <w:sz w:val="20"/>
        </w:rPr>
        <w:t xml:space="preserve">shall not be entitled </w:t>
      </w:r>
      <w:r w:rsidR="00EF2E73" w:rsidRPr="00D1736C">
        <w:rPr>
          <w:rFonts w:ascii="Georgia" w:hAnsi="Georgia"/>
          <w:bCs/>
          <w:sz w:val="20"/>
        </w:rPr>
        <w:t xml:space="preserve">to make </w:t>
      </w:r>
      <w:r w:rsidR="00225F0B" w:rsidRPr="00D1736C">
        <w:rPr>
          <w:rFonts w:ascii="Georgia" w:hAnsi="Georgia"/>
          <w:bCs/>
          <w:sz w:val="20"/>
        </w:rPr>
        <w:t xml:space="preserve">further </w:t>
      </w:r>
      <w:r w:rsidR="00F43294" w:rsidRPr="00D1736C">
        <w:rPr>
          <w:rFonts w:ascii="Georgia" w:hAnsi="Georgia"/>
          <w:bCs/>
          <w:sz w:val="20"/>
        </w:rPr>
        <w:t xml:space="preserve">Demand in relation to </w:t>
      </w:r>
      <w:r w:rsidR="00225F0B" w:rsidRPr="00D1736C">
        <w:rPr>
          <w:rFonts w:ascii="Georgia" w:hAnsi="Georgia"/>
          <w:bCs/>
          <w:sz w:val="20"/>
        </w:rPr>
        <w:t xml:space="preserve">such </w:t>
      </w:r>
      <w:r w:rsidR="005A25EF" w:rsidRPr="00D1736C">
        <w:rPr>
          <w:rFonts w:ascii="Georgia" w:hAnsi="Georgia"/>
          <w:bCs/>
          <w:sz w:val="20"/>
        </w:rPr>
        <w:t xml:space="preserve">restructured </w:t>
      </w:r>
      <w:r w:rsidR="00225F0B" w:rsidRPr="00D1736C">
        <w:rPr>
          <w:rFonts w:ascii="Georgia" w:hAnsi="Georgia"/>
          <w:bCs/>
          <w:sz w:val="20"/>
        </w:rPr>
        <w:t>EE Loan under this Agreement.</w:t>
      </w:r>
    </w:p>
    <w:p w14:paraId="1735E030" w14:textId="77777777" w:rsidR="00F82731" w:rsidRPr="00D1736C" w:rsidRDefault="00F82731" w:rsidP="00897903">
      <w:pPr>
        <w:spacing w:line="276" w:lineRule="auto"/>
        <w:ind w:left="1440" w:hanging="810"/>
        <w:jc w:val="both"/>
        <w:rPr>
          <w:rFonts w:ascii="Georgia" w:hAnsi="Georgia"/>
          <w:bCs/>
          <w:sz w:val="20"/>
        </w:rPr>
      </w:pPr>
    </w:p>
    <w:p w14:paraId="1735E031" w14:textId="77777777" w:rsidR="00D10ED6" w:rsidRPr="00D1736C" w:rsidRDefault="00F82731" w:rsidP="00897903">
      <w:pPr>
        <w:spacing w:line="276" w:lineRule="auto"/>
        <w:ind w:left="1440" w:hanging="810"/>
        <w:jc w:val="both"/>
        <w:rPr>
          <w:rFonts w:ascii="Georgia" w:hAnsi="Georgia"/>
          <w:bCs/>
          <w:sz w:val="20"/>
        </w:rPr>
      </w:pPr>
      <w:r w:rsidRPr="00D1736C">
        <w:rPr>
          <w:rFonts w:ascii="Georgia" w:hAnsi="Georgia"/>
          <w:bCs/>
          <w:sz w:val="20"/>
        </w:rPr>
        <w:t>(</w:t>
      </w:r>
      <w:r w:rsidR="00887ECA" w:rsidRPr="00D1736C">
        <w:rPr>
          <w:rFonts w:ascii="Georgia" w:hAnsi="Georgia"/>
          <w:bCs/>
          <w:sz w:val="20"/>
        </w:rPr>
        <w:t>f</w:t>
      </w:r>
      <w:r w:rsidR="00F43294" w:rsidRPr="00D1736C">
        <w:rPr>
          <w:rFonts w:ascii="Georgia" w:hAnsi="Georgia"/>
          <w:bCs/>
          <w:sz w:val="20"/>
        </w:rPr>
        <w:t>)</w:t>
      </w:r>
      <w:r w:rsidR="00F43294" w:rsidRPr="00D1736C">
        <w:rPr>
          <w:rFonts w:ascii="Georgia" w:hAnsi="Georgia"/>
          <w:bCs/>
          <w:sz w:val="20"/>
        </w:rPr>
        <w:tab/>
        <w:t>In case the performance of a</w:t>
      </w:r>
      <w:r w:rsidR="00101250" w:rsidRPr="00D1736C">
        <w:rPr>
          <w:rFonts w:ascii="Georgia" w:hAnsi="Georgia"/>
          <w:bCs/>
          <w:sz w:val="20"/>
        </w:rPr>
        <w:t>n</w:t>
      </w:r>
      <w:r w:rsidRPr="00D1736C">
        <w:rPr>
          <w:rFonts w:ascii="Georgia" w:hAnsi="Georgia"/>
          <w:bCs/>
          <w:sz w:val="20"/>
        </w:rPr>
        <w:t xml:space="preserve"> EE Project against which </w:t>
      </w:r>
      <w:r w:rsidR="00F43294" w:rsidRPr="00D1736C">
        <w:rPr>
          <w:rFonts w:ascii="Georgia" w:hAnsi="Georgia"/>
          <w:bCs/>
          <w:sz w:val="20"/>
        </w:rPr>
        <w:t>Demand</w:t>
      </w:r>
      <w:r w:rsidR="00B102D5" w:rsidRPr="00D1736C">
        <w:rPr>
          <w:rFonts w:ascii="Georgia" w:hAnsi="Georgia"/>
          <w:bCs/>
          <w:sz w:val="20"/>
        </w:rPr>
        <w:t xml:space="preserve"> under Clause </w:t>
      </w:r>
      <w:r w:rsidR="00887ECA" w:rsidRPr="00D1736C">
        <w:rPr>
          <w:rFonts w:ascii="Georgia" w:hAnsi="Georgia"/>
          <w:bCs/>
          <w:sz w:val="20"/>
        </w:rPr>
        <w:t>7</w:t>
      </w:r>
      <w:r w:rsidR="00B102D5" w:rsidRPr="00D1736C">
        <w:rPr>
          <w:rFonts w:ascii="Georgia" w:hAnsi="Georgia"/>
          <w:bCs/>
          <w:sz w:val="20"/>
        </w:rPr>
        <w:t>.2</w:t>
      </w:r>
      <w:r w:rsidRPr="00D1736C">
        <w:rPr>
          <w:rFonts w:ascii="Georgia" w:hAnsi="Georgia"/>
          <w:bCs/>
          <w:sz w:val="20"/>
        </w:rPr>
        <w:t>(</w:t>
      </w:r>
      <w:r w:rsidR="00887ECA" w:rsidRPr="00D1736C">
        <w:rPr>
          <w:rFonts w:ascii="Georgia" w:hAnsi="Georgia"/>
          <w:bCs/>
          <w:sz w:val="20"/>
        </w:rPr>
        <w:t>b</w:t>
      </w:r>
      <w:r w:rsidRPr="00D1736C">
        <w:rPr>
          <w:rFonts w:ascii="Georgia" w:hAnsi="Georgia"/>
          <w:bCs/>
          <w:sz w:val="20"/>
        </w:rPr>
        <w:t xml:space="preserve">) has been made and </w:t>
      </w:r>
      <w:r w:rsidR="004F0641" w:rsidRPr="00D1736C">
        <w:rPr>
          <w:rFonts w:ascii="Georgia" w:hAnsi="Georgia"/>
          <w:bCs/>
          <w:sz w:val="20"/>
        </w:rPr>
        <w:t>h</w:t>
      </w:r>
      <w:r w:rsidRPr="00D1736C">
        <w:rPr>
          <w:rFonts w:ascii="Georgia" w:hAnsi="Georgia"/>
          <w:bCs/>
          <w:sz w:val="20"/>
        </w:rPr>
        <w:t xml:space="preserve">as been paid by the PEA to the </w:t>
      </w:r>
      <w:r w:rsidR="00ED063F" w:rsidRPr="00D1736C">
        <w:rPr>
          <w:rFonts w:ascii="Georgia" w:hAnsi="Georgia"/>
          <w:bCs/>
          <w:sz w:val="20"/>
        </w:rPr>
        <w:t>PFI</w:t>
      </w:r>
      <w:r w:rsidR="00F72914" w:rsidRPr="00D1736C">
        <w:rPr>
          <w:rFonts w:ascii="Georgia" w:hAnsi="Georgia"/>
          <w:bCs/>
          <w:sz w:val="20"/>
        </w:rPr>
        <w:t xml:space="preserve"> subsequently </w:t>
      </w:r>
      <w:r w:rsidR="00B102D5" w:rsidRPr="00D1736C">
        <w:rPr>
          <w:rFonts w:ascii="Georgia" w:hAnsi="Georgia"/>
          <w:bCs/>
          <w:sz w:val="20"/>
        </w:rPr>
        <w:t xml:space="preserve">becomes </w:t>
      </w:r>
      <w:r w:rsidR="002536E6" w:rsidRPr="00D1736C">
        <w:rPr>
          <w:rFonts w:ascii="Georgia" w:hAnsi="Georgia"/>
          <w:bCs/>
          <w:sz w:val="20"/>
        </w:rPr>
        <w:t>better</w:t>
      </w:r>
      <w:r w:rsidR="00233811" w:rsidRPr="00D1736C">
        <w:rPr>
          <w:rFonts w:ascii="Georgia" w:hAnsi="Georgia"/>
          <w:bCs/>
          <w:sz w:val="20"/>
        </w:rPr>
        <w:t xml:space="preserve"> or </w:t>
      </w:r>
      <w:r w:rsidR="002536E6" w:rsidRPr="00D1736C">
        <w:rPr>
          <w:rFonts w:ascii="Georgia" w:hAnsi="Georgia"/>
          <w:bCs/>
          <w:sz w:val="20"/>
        </w:rPr>
        <w:t xml:space="preserve">generates higher energy saving </w:t>
      </w:r>
      <w:r w:rsidR="00D10ED6" w:rsidRPr="00D1736C">
        <w:rPr>
          <w:rFonts w:ascii="Georgia" w:hAnsi="Georgia"/>
          <w:bCs/>
          <w:sz w:val="20"/>
        </w:rPr>
        <w:t xml:space="preserve">than the energy saving anticipated and agreed </w:t>
      </w:r>
      <w:r w:rsidR="007A09CD" w:rsidRPr="00D1736C">
        <w:rPr>
          <w:rFonts w:ascii="Georgia" w:hAnsi="Georgia"/>
          <w:bCs/>
          <w:sz w:val="20"/>
        </w:rPr>
        <w:t xml:space="preserve">upon in the </w:t>
      </w:r>
      <w:r w:rsidR="00826BB0" w:rsidRPr="00D1736C">
        <w:rPr>
          <w:rFonts w:ascii="Georgia" w:hAnsi="Georgia"/>
          <w:bCs/>
          <w:sz w:val="20"/>
        </w:rPr>
        <w:t>Demand Notice</w:t>
      </w:r>
      <w:r w:rsidR="00D10ED6" w:rsidRPr="00D1736C">
        <w:rPr>
          <w:rFonts w:ascii="Georgia" w:hAnsi="Georgia"/>
          <w:bCs/>
          <w:sz w:val="20"/>
        </w:rPr>
        <w:t>:</w:t>
      </w:r>
    </w:p>
    <w:p w14:paraId="1735E032" w14:textId="77777777" w:rsidR="007A09CD" w:rsidRPr="00D1736C" w:rsidRDefault="007A09CD" w:rsidP="00897903">
      <w:pPr>
        <w:spacing w:line="276" w:lineRule="auto"/>
        <w:ind w:left="1440" w:hanging="810"/>
        <w:jc w:val="both"/>
        <w:rPr>
          <w:rFonts w:ascii="Georgia" w:hAnsi="Georgia"/>
          <w:bCs/>
          <w:sz w:val="20"/>
        </w:rPr>
      </w:pPr>
    </w:p>
    <w:p w14:paraId="1735E033" w14:textId="77777777" w:rsidR="00291D6A" w:rsidRPr="00D1736C" w:rsidRDefault="007A09CD" w:rsidP="00897903">
      <w:pPr>
        <w:spacing w:line="276" w:lineRule="auto"/>
        <w:ind w:left="2160" w:hanging="720"/>
        <w:jc w:val="both"/>
        <w:rPr>
          <w:rFonts w:ascii="Georgia" w:hAnsi="Georgia"/>
          <w:bCs/>
          <w:sz w:val="20"/>
        </w:rPr>
      </w:pPr>
      <w:r w:rsidRPr="00D1736C">
        <w:rPr>
          <w:rFonts w:ascii="Georgia" w:hAnsi="Georgia"/>
          <w:bCs/>
          <w:sz w:val="20"/>
        </w:rPr>
        <w:t>(</w:t>
      </w:r>
      <w:proofErr w:type="spellStart"/>
      <w:r w:rsidR="00887ECA" w:rsidRPr="00D1736C">
        <w:rPr>
          <w:rFonts w:ascii="Georgia" w:hAnsi="Georgia"/>
          <w:bCs/>
          <w:sz w:val="20"/>
        </w:rPr>
        <w:t>i</w:t>
      </w:r>
      <w:proofErr w:type="spellEnd"/>
      <w:r w:rsidRPr="00D1736C">
        <w:rPr>
          <w:rFonts w:ascii="Georgia" w:hAnsi="Georgia"/>
          <w:bCs/>
          <w:sz w:val="20"/>
        </w:rPr>
        <w:t>)</w:t>
      </w:r>
      <w:r w:rsidRPr="00D1736C">
        <w:rPr>
          <w:rFonts w:ascii="Georgia" w:hAnsi="Georgia"/>
          <w:bCs/>
          <w:sz w:val="20"/>
        </w:rPr>
        <w:tab/>
        <w:t>the</w:t>
      </w:r>
      <w:r w:rsidR="002309BF" w:rsidRPr="00D1736C">
        <w:rPr>
          <w:rFonts w:ascii="Georgia" w:hAnsi="Georgia"/>
          <w:bCs/>
          <w:sz w:val="20"/>
        </w:rPr>
        <w:t xml:space="preserve"> </w:t>
      </w:r>
      <w:r w:rsidR="00ED063F" w:rsidRPr="00D1736C">
        <w:rPr>
          <w:rFonts w:ascii="Georgia" w:hAnsi="Georgia"/>
          <w:bCs/>
          <w:sz w:val="20"/>
        </w:rPr>
        <w:t>PFI</w:t>
      </w:r>
      <w:r w:rsidR="002C5815" w:rsidRPr="00D1736C">
        <w:rPr>
          <w:rFonts w:ascii="Georgia" w:hAnsi="Georgia"/>
          <w:bCs/>
          <w:sz w:val="20"/>
        </w:rPr>
        <w:t xml:space="preserve"> shall be obliged to </w:t>
      </w:r>
      <w:r w:rsidR="001D0FD6" w:rsidRPr="00D1736C">
        <w:rPr>
          <w:rFonts w:ascii="Georgia" w:hAnsi="Georgia"/>
          <w:bCs/>
          <w:sz w:val="20"/>
        </w:rPr>
        <w:t>compensate the PEA, even after</w:t>
      </w:r>
      <w:r w:rsidR="00291D6A" w:rsidRPr="00D1736C">
        <w:rPr>
          <w:rFonts w:ascii="Georgia" w:hAnsi="Georgia"/>
          <w:bCs/>
          <w:sz w:val="20"/>
        </w:rPr>
        <w:t xml:space="preserve"> payment of </w:t>
      </w:r>
      <w:r w:rsidR="001D0FD6" w:rsidRPr="00D1736C">
        <w:rPr>
          <w:rFonts w:ascii="Georgia" w:hAnsi="Georgia"/>
          <w:bCs/>
          <w:sz w:val="20"/>
        </w:rPr>
        <w:t>the</w:t>
      </w:r>
      <w:r w:rsidR="002309BF" w:rsidRPr="00D1736C">
        <w:rPr>
          <w:rFonts w:ascii="Georgia" w:hAnsi="Georgia"/>
          <w:bCs/>
          <w:sz w:val="20"/>
        </w:rPr>
        <w:t xml:space="preserve"> </w:t>
      </w:r>
      <w:r w:rsidR="007A2187" w:rsidRPr="00D1736C">
        <w:rPr>
          <w:rFonts w:ascii="Georgia" w:hAnsi="Georgia"/>
          <w:bCs/>
          <w:sz w:val="20"/>
        </w:rPr>
        <w:t>Demand</w:t>
      </w:r>
      <w:r w:rsidR="00291D6A" w:rsidRPr="00D1736C">
        <w:rPr>
          <w:rFonts w:ascii="Georgia" w:hAnsi="Georgia"/>
          <w:bCs/>
          <w:sz w:val="20"/>
        </w:rPr>
        <w:t xml:space="preserve"> has been made by PEA </w:t>
      </w:r>
      <w:r w:rsidR="003D18CF" w:rsidRPr="00D1736C">
        <w:rPr>
          <w:rFonts w:ascii="Georgia" w:hAnsi="Georgia"/>
          <w:bCs/>
          <w:sz w:val="20"/>
        </w:rPr>
        <w:t xml:space="preserve">in terms of </w:t>
      </w:r>
      <w:r w:rsidR="001D0FD6" w:rsidRPr="00D1736C">
        <w:rPr>
          <w:rFonts w:ascii="Georgia" w:hAnsi="Georgia"/>
          <w:bCs/>
          <w:sz w:val="20"/>
        </w:rPr>
        <w:t xml:space="preserve">Clause </w:t>
      </w:r>
      <w:proofErr w:type="gramStart"/>
      <w:r w:rsidR="00887ECA" w:rsidRPr="00D1736C">
        <w:rPr>
          <w:rFonts w:ascii="Georgia" w:hAnsi="Georgia"/>
          <w:bCs/>
          <w:sz w:val="20"/>
        </w:rPr>
        <w:t>7</w:t>
      </w:r>
      <w:r w:rsidR="001D0FD6" w:rsidRPr="00D1736C">
        <w:rPr>
          <w:rFonts w:ascii="Georgia" w:hAnsi="Georgia"/>
          <w:bCs/>
          <w:sz w:val="20"/>
        </w:rPr>
        <w:t>.2</w:t>
      </w:r>
      <w:r w:rsidR="00291D6A" w:rsidRPr="00D1736C">
        <w:rPr>
          <w:rFonts w:ascii="Georgia" w:hAnsi="Georgia"/>
          <w:bCs/>
          <w:sz w:val="20"/>
        </w:rPr>
        <w:t>(</w:t>
      </w:r>
      <w:r w:rsidR="00887ECA" w:rsidRPr="00D1736C">
        <w:rPr>
          <w:rFonts w:ascii="Georgia" w:hAnsi="Georgia"/>
          <w:bCs/>
          <w:sz w:val="20"/>
        </w:rPr>
        <w:t>c</w:t>
      </w:r>
      <w:r w:rsidR="00291D6A" w:rsidRPr="00D1736C">
        <w:rPr>
          <w:rFonts w:ascii="Georgia" w:hAnsi="Georgia"/>
          <w:bCs/>
          <w:sz w:val="20"/>
        </w:rPr>
        <w:t>)</w:t>
      </w:r>
      <w:r w:rsidR="00B22036" w:rsidRPr="00D1736C">
        <w:rPr>
          <w:rFonts w:ascii="Georgia" w:hAnsi="Georgia"/>
          <w:bCs/>
          <w:sz w:val="20"/>
        </w:rPr>
        <w:t>;</w:t>
      </w:r>
      <w:proofErr w:type="gramEnd"/>
    </w:p>
    <w:p w14:paraId="1735E034" w14:textId="77777777" w:rsidR="00291D6A" w:rsidRPr="00D1736C" w:rsidRDefault="00291D6A" w:rsidP="00897903">
      <w:pPr>
        <w:spacing w:line="276" w:lineRule="auto"/>
        <w:ind w:left="2160" w:hanging="720"/>
        <w:jc w:val="both"/>
        <w:rPr>
          <w:rFonts w:ascii="Georgia" w:hAnsi="Georgia"/>
          <w:bCs/>
          <w:sz w:val="20"/>
        </w:rPr>
      </w:pPr>
    </w:p>
    <w:p w14:paraId="1735E035" w14:textId="77777777" w:rsidR="007A09CD" w:rsidRPr="00D1736C" w:rsidRDefault="00291D6A" w:rsidP="00897903">
      <w:pPr>
        <w:spacing w:line="276" w:lineRule="auto"/>
        <w:ind w:left="2160" w:hanging="720"/>
        <w:jc w:val="both"/>
        <w:rPr>
          <w:rFonts w:ascii="Georgia" w:hAnsi="Georgia"/>
          <w:bCs/>
          <w:sz w:val="20"/>
        </w:rPr>
      </w:pPr>
      <w:r w:rsidRPr="00D1736C">
        <w:rPr>
          <w:rFonts w:ascii="Georgia" w:hAnsi="Georgia"/>
          <w:bCs/>
          <w:sz w:val="20"/>
        </w:rPr>
        <w:lastRenderedPageBreak/>
        <w:t>(</w:t>
      </w:r>
      <w:r w:rsidR="00887ECA" w:rsidRPr="00D1736C">
        <w:rPr>
          <w:rFonts w:ascii="Georgia" w:hAnsi="Georgia"/>
          <w:bCs/>
          <w:sz w:val="20"/>
        </w:rPr>
        <w:t>ii</w:t>
      </w:r>
      <w:r w:rsidRPr="00D1736C">
        <w:rPr>
          <w:rFonts w:ascii="Georgia" w:hAnsi="Georgia"/>
          <w:bCs/>
          <w:sz w:val="20"/>
        </w:rPr>
        <w:t>)</w:t>
      </w:r>
      <w:r w:rsidRPr="00D1736C">
        <w:rPr>
          <w:rFonts w:ascii="Georgia" w:hAnsi="Georgia"/>
          <w:bCs/>
          <w:sz w:val="20"/>
        </w:rPr>
        <w:tab/>
        <w:t xml:space="preserve">the amount of the </w:t>
      </w:r>
      <w:r w:rsidR="001D0FD6" w:rsidRPr="00D1736C">
        <w:rPr>
          <w:rFonts w:ascii="Georgia" w:hAnsi="Georgia"/>
          <w:bCs/>
          <w:sz w:val="20"/>
        </w:rPr>
        <w:t xml:space="preserve">compensation </w:t>
      </w:r>
      <w:r w:rsidRPr="00D1736C">
        <w:rPr>
          <w:rFonts w:ascii="Georgia" w:hAnsi="Georgia"/>
          <w:bCs/>
          <w:sz w:val="20"/>
        </w:rPr>
        <w:t xml:space="preserve">shall be </w:t>
      </w:r>
      <w:r w:rsidR="00B22036" w:rsidRPr="00D1736C">
        <w:rPr>
          <w:rFonts w:ascii="Georgia" w:hAnsi="Georgia"/>
          <w:bCs/>
          <w:sz w:val="20"/>
        </w:rPr>
        <w:t xml:space="preserve">equal to the </w:t>
      </w:r>
      <w:r w:rsidRPr="00D1736C">
        <w:rPr>
          <w:rFonts w:ascii="Georgia" w:hAnsi="Georgia"/>
          <w:bCs/>
          <w:sz w:val="20"/>
        </w:rPr>
        <w:t xml:space="preserve">amount paid by the PEA to the </w:t>
      </w:r>
      <w:r w:rsidR="00ED063F" w:rsidRPr="00D1736C">
        <w:rPr>
          <w:rFonts w:ascii="Georgia" w:hAnsi="Georgia"/>
          <w:bCs/>
          <w:sz w:val="20"/>
        </w:rPr>
        <w:t>PFI</w:t>
      </w:r>
      <w:r w:rsidR="007A2187" w:rsidRPr="00D1736C">
        <w:rPr>
          <w:rFonts w:ascii="Georgia" w:hAnsi="Georgia"/>
          <w:bCs/>
          <w:sz w:val="20"/>
        </w:rPr>
        <w:t xml:space="preserve"> for the D</w:t>
      </w:r>
      <w:r w:rsidRPr="00D1736C">
        <w:rPr>
          <w:rFonts w:ascii="Georgia" w:hAnsi="Georgia"/>
          <w:bCs/>
          <w:sz w:val="20"/>
        </w:rPr>
        <w:t xml:space="preserve">emand </w:t>
      </w:r>
      <w:r w:rsidR="001D0FD6" w:rsidRPr="00D1736C">
        <w:rPr>
          <w:rFonts w:ascii="Georgia" w:hAnsi="Georgia"/>
          <w:bCs/>
          <w:sz w:val="20"/>
        </w:rPr>
        <w:t xml:space="preserve">made in terms of Clause </w:t>
      </w:r>
      <w:r w:rsidR="00887ECA" w:rsidRPr="00D1736C">
        <w:rPr>
          <w:rFonts w:ascii="Georgia" w:hAnsi="Georgia"/>
          <w:bCs/>
          <w:sz w:val="20"/>
        </w:rPr>
        <w:t>7</w:t>
      </w:r>
      <w:r w:rsidR="001D0FD6" w:rsidRPr="00D1736C">
        <w:rPr>
          <w:rFonts w:ascii="Georgia" w:hAnsi="Georgia"/>
          <w:bCs/>
          <w:sz w:val="20"/>
        </w:rPr>
        <w:t>.2</w:t>
      </w:r>
      <w:r w:rsidRPr="00D1736C">
        <w:rPr>
          <w:rFonts w:ascii="Georgia" w:hAnsi="Georgia"/>
          <w:bCs/>
          <w:sz w:val="20"/>
        </w:rPr>
        <w:t>(</w:t>
      </w:r>
      <w:r w:rsidR="00887ECA" w:rsidRPr="00D1736C">
        <w:rPr>
          <w:rFonts w:ascii="Georgia" w:hAnsi="Georgia"/>
          <w:bCs/>
          <w:sz w:val="20"/>
        </w:rPr>
        <w:t>b</w:t>
      </w:r>
      <w:r w:rsidRPr="00D1736C">
        <w:rPr>
          <w:rFonts w:ascii="Georgia" w:hAnsi="Georgia"/>
          <w:bCs/>
          <w:sz w:val="20"/>
        </w:rPr>
        <w:t xml:space="preserve">) and </w:t>
      </w:r>
      <w:r w:rsidR="0020550E" w:rsidRPr="00D1736C">
        <w:rPr>
          <w:rFonts w:ascii="Georgia" w:hAnsi="Georgia"/>
          <w:bCs/>
          <w:sz w:val="20"/>
        </w:rPr>
        <w:t xml:space="preserve">cost incurred by the PEA </w:t>
      </w:r>
      <w:r w:rsidR="00F82569" w:rsidRPr="00D1736C">
        <w:rPr>
          <w:rFonts w:ascii="Georgia" w:hAnsi="Georgia"/>
          <w:bCs/>
          <w:sz w:val="20"/>
        </w:rPr>
        <w:t xml:space="preserve">for making payment </w:t>
      </w:r>
      <w:r w:rsidRPr="00D1736C">
        <w:rPr>
          <w:rFonts w:ascii="Georgia" w:hAnsi="Georgia"/>
          <w:bCs/>
          <w:sz w:val="20"/>
        </w:rPr>
        <w:t xml:space="preserve">in terms of Clause </w:t>
      </w:r>
      <w:r w:rsidR="00887ECA" w:rsidRPr="00D1736C">
        <w:rPr>
          <w:rFonts w:ascii="Georgia" w:hAnsi="Georgia"/>
          <w:bCs/>
          <w:sz w:val="20"/>
        </w:rPr>
        <w:t>7.2</w:t>
      </w:r>
      <w:r w:rsidRPr="00D1736C">
        <w:rPr>
          <w:rFonts w:ascii="Georgia" w:hAnsi="Georgia"/>
          <w:bCs/>
          <w:sz w:val="20"/>
        </w:rPr>
        <w:t>(</w:t>
      </w:r>
      <w:r w:rsidR="00887ECA" w:rsidRPr="00D1736C">
        <w:rPr>
          <w:rFonts w:ascii="Georgia" w:hAnsi="Georgia"/>
          <w:bCs/>
          <w:sz w:val="20"/>
        </w:rPr>
        <w:t>c</w:t>
      </w:r>
      <w:r w:rsidRPr="00D1736C">
        <w:rPr>
          <w:rFonts w:ascii="Georgia" w:hAnsi="Georgia"/>
          <w:bCs/>
          <w:sz w:val="20"/>
        </w:rPr>
        <w:t xml:space="preserve">).  </w:t>
      </w:r>
    </w:p>
    <w:p w14:paraId="1735E036" w14:textId="77777777" w:rsidR="00A93F41" w:rsidRPr="00D1736C" w:rsidRDefault="007200D2" w:rsidP="00897903">
      <w:pPr>
        <w:spacing w:line="276" w:lineRule="auto"/>
        <w:ind w:left="720" w:hanging="720"/>
        <w:jc w:val="both"/>
        <w:rPr>
          <w:rFonts w:ascii="Georgia" w:hAnsi="Georgia"/>
          <w:bCs/>
          <w:sz w:val="20"/>
        </w:rPr>
      </w:pPr>
      <w:r w:rsidRPr="00D1736C">
        <w:rPr>
          <w:rFonts w:ascii="Georgia" w:hAnsi="Georgia"/>
          <w:bCs/>
          <w:sz w:val="20"/>
        </w:rPr>
        <w:tab/>
      </w:r>
    </w:p>
    <w:p w14:paraId="1735E037" w14:textId="77777777" w:rsidR="007200D2" w:rsidRPr="00D1736C" w:rsidRDefault="00A93F41" w:rsidP="00897903">
      <w:pPr>
        <w:spacing w:line="276" w:lineRule="auto"/>
        <w:ind w:left="1440" w:hanging="720"/>
        <w:jc w:val="both"/>
        <w:rPr>
          <w:rFonts w:ascii="Georgia" w:hAnsi="Georgia"/>
          <w:sz w:val="20"/>
        </w:rPr>
      </w:pPr>
      <w:r w:rsidRPr="00D1736C">
        <w:rPr>
          <w:rFonts w:ascii="Georgia" w:hAnsi="Georgia"/>
          <w:bCs/>
          <w:sz w:val="20"/>
        </w:rPr>
        <w:t>(</w:t>
      </w:r>
      <w:r w:rsidR="00887ECA" w:rsidRPr="00D1736C">
        <w:rPr>
          <w:rFonts w:ascii="Georgia" w:hAnsi="Georgia"/>
          <w:bCs/>
          <w:sz w:val="20"/>
        </w:rPr>
        <w:t>g</w:t>
      </w:r>
      <w:r w:rsidRPr="00D1736C">
        <w:rPr>
          <w:rFonts w:ascii="Georgia" w:hAnsi="Georgia"/>
          <w:bCs/>
          <w:sz w:val="20"/>
        </w:rPr>
        <w:t>)</w:t>
      </w:r>
      <w:r w:rsidRPr="00D1736C">
        <w:rPr>
          <w:rFonts w:ascii="Georgia" w:hAnsi="Georgia"/>
          <w:bCs/>
          <w:sz w:val="20"/>
        </w:rPr>
        <w:tab/>
      </w:r>
      <w:r w:rsidR="007200D2" w:rsidRPr="00D1736C">
        <w:rPr>
          <w:rFonts w:ascii="Georgia" w:hAnsi="Georgia"/>
          <w:sz w:val="20"/>
        </w:rPr>
        <w:t xml:space="preserve">The </w:t>
      </w:r>
      <w:r w:rsidR="00ED063F" w:rsidRPr="00D1736C">
        <w:rPr>
          <w:rFonts w:ascii="Georgia" w:hAnsi="Georgia"/>
          <w:sz w:val="20"/>
        </w:rPr>
        <w:t>PFI</w:t>
      </w:r>
      <w:r w:rsidR="007200D2" w:rsidRPr="00D1736C">
        <w:rPr>
          <w:rFonts w:ascii="Georgia" w:hAnsi="Georgia"/>
          <w:sz w:val="20"/>
        </w:rPr>
        <w:t xml:space="preserve"> shall provide an annual declaration every year for any amount recovered by the </w:t>
      </w:r>
      <w:r w:rsidR="00ED063F" w:rsidRPr="00D1736C">
        <w:rPr>
          <w:rFonts w:ascii="Georgia" w:hAnsi="Georgia"/>
          <w:sz w:val="20"/>
        </w:rPr>
        <w:t>PFI</w:t>
      </w:r>
      <w:r w:rsidR="007200D2" w:rsidRPr="00D1736C">
        <w:rPr>
          <w:rFonts w:ascii="Georgia" w:hAnsi="Georgia"/>
          <w:sz w:val="20"/>
        </w:rPr>
        <w:t xml:space="preserve"> after the lodgment of Demand </w:t>
      </w:r>
      <w:r w:rsidR="00A3570A" w:rsidRPr="00D1736C">
        <w:rPr>
          <w:rFonts w:ascii="Georgia" w:hAnsi="Georgia"/>
          <w:sz w:val="20"/>
        </w:rPr>
        <w:t xml:space="preserve">Notice </w:t>
      </w:r>
      <w:r w:rsidR="006204AF" w:rsidRPr="00D1736C">
        <w:rPr>
          <w:rFonts w:ascii="Georgia" w:hAnsi="Georgia"/>
          <w:sz w:val="20"/>
        </w:rPr>
        <w:t xml:space="preserve">for </w:t>
      </w:r>
      <w:r w:rsidR="007200D2" w:rsidRPr="00D1736C">
        <w:rPr>
          <w:rFonts w:ascii="Georgia" w:hAnsi="Georgia"/>
          <w:sz w:val="20"/>
        </w:rPr>
        <w:t>a</w:t>
      </w:r>
      <w:r w:rsidRPr="00D1736C">
        <w:rPr>
          <w:rFonts w:ascii="Georgia" w:hAnsi="Georgia"/>
          <w:sz w:val="20"/>
        </w:rPr>
        <w:t xml:space="preserve"> restructured </w:t>
      </w:r>
      <w:r w:rsidR="007200D2" w:rsidRPr="00D1736C">
        <w:rPr>
          <w:rFonts w:ascii="Georgia" w:hAnsi="Georgia"/>
          <w:sz w:val="20"/>
        </w:rPr>
        <w:t xml:space="preserve">EE Loan. The obligation of the </w:t>
      </w:r>
      <w:r w:rsidR="00ED063F" w:rsidRPr="00D1736C">
        <w:rPr>
          <w:rFonts w:ascii="Georgia" w:hAnsi="Georgia"/>
          <w:sz w:val="20"/>
        </w:rPr>
        <w:t>PFI</w:t>
      </w:r>
      <w:r w:rsidR="007200D2" w:rsidRPr="00D1736C">
        <w:rPr>
          <w:rFonts w:ascii="Georgia" w:hAnsi="Georgia"/>
          <w:sz w:val="20"/>
        </w:rPr>
        <w:t xml:space="preserve"> to provide annual declaration every year (whether any amount has been recovered in any given year or not) shall start from date of </w:t>
      </w:r>
      <w:r w:rsidR="00792E81" w:rsidRPr="00D1736C">
        <w:rPr>
          <w:rFonts w:ascii="Georgia" w:hAnsi="Georgia"/>
          <w:sz w:val="20"/>
        </w:rPr>
        <w:t xml:space="preserve">issuance of </w:t>
      </w:r>
      <w:r w:rsidR="007200D2" w:rsidRPr="00D1736C">
        <w:rPr>
          <w:rFonts w:ascii="Georgia" w:hAnsi="Georgia"/>
          <w:sz w:val="20"/>
        </w:rPr>
        <w:t xml:space="preserve">Demand </w:t>
      </w:r>
      <w:r w:rsidR="00440500" w:rsidRPr="00D1736C">
        <w:rPr>
          <w:rFonts w:ascii="Georgia" w:hAnsi="Georgia"/>
          <w:sz w:val="20"/>
        </w:rPr>
        <w:t xml:space="preserve">under </w:t>
      </w:r>
      <w:r w:rsidR="00887ECA" w:rsidRPr="00D1736C">
        <w:rPr>
          <w:rFonts w:ascii="Georgia" w:hAnsi="Georgia"/>
          <w:sz w:val="20"/>
        </w:rPr>
        <w:t>Clause 7.2</w:t>
      </w:r>
      <w:r w:rsidR="00453811" w:rsidRPr="00D1736C">
        <w:rPr>
          <w:rFonts w:ascii="Georgia" w:hAnsi="Georgia"/>
          <w:sz w:val="20"/>
        </w:rPr>
        <w:t>(</w:t>
      </w:r>
      <w:r w:rsidR="00887ECA" w:rsidRPr="00D1736C">
        <w:rPr>
          <w:rFonts w:ascii="Georgia" w:hAnsi="Georgia"/>
          <w:sz w:val="20"/>
        </w:rPr>
        <w:t>b</w:t>
      </w:r>
      <w:r w:rsidR="00453811" w:rsidRPr="00D1736C">
        <w:rPr>
          <w:rFonts w:ascii="Georgia" w:hAnsi="Georgia"/>
          <w:sz w:val="20"/>
        </w:rPr>
        <w:t xml:space="preserve">) </w:t>
      </w:r>
      <w:r w:rsidR="007200D2" w:rsidRPr="00D1736C">
        <w:rPr>
          <w:rFonts w:ascii="Georgia" w:hAnsi="Georgia"/>
          <w:sz w:val="20"/>
        </w:rPr>
        <w:t xml:space="preserve">and </w:t>
      </w:r>
      <w:r w:rsidR="00440500" w:rsidRPr="00D1736C">
        <w:rPr>
          <w:rFonts w:ascii="Georgia" w:hAnsi="Georgia"/>
          <w:sz w:val="20"/>
        </w:rPr>
        <w:t xml:space="preserve">shall </w:t>
      </w:r>
      <w:r w:rsidR="007200D2" w:rsidRPr="00D1736C">
        <w:rPr>
          <w:rFonts w:ascii="Georgia" w:hAnsi="Georgia"/>
          <w:sz w:val="20"/>
        </w:rPr>
        <w:t xml:space="preserve">continue until 10 </w:t>
      </w:r>
      <w:r w:rsidR="006204AF" w:rsidRPr="00D1736C">
        <w:rPr>
          <w:rFonts w:ascii="Georgia" w:hAnsi="Georgia"/>
          <w:sz w:val="20"/>
        </w:rPr>
        <w:t xml:space="preserve">(ten) </w:t>
      </w:r>
      <w:r w:rsidR="007200D2" w:rsidRPr="00D1736C">
        <w:rPr>
          <w:rFonts w:ascii="Georgia" w:hAnsi="Georgia"/>
          <w:sz w:val="20"/>
        </w:rPr>
        <w:t xml:space="preserve">years </w:t>
      </w:r>
      <w:r w:rsidR="00056427" w:rsidRPr="00D1736C">
        <w:rPr>
          <w:rFonts w:ascii="Georgia" w:hAnsi="Georgia"/>
          <w:sz w:val="20"/>
        </w:rPr>
        <w:t xml:space="preserve">from the date </w:t>
      </w:r>
      <w:r w:rsidR="00101250" w:rsidRPr="00D1736C">
        <w:rPr>
          <w:rFonts w:ascii="Georgia" w:hAnsi="Georgia"/>
          <w:sz w:val="20"/>
        </w:rPr>
        <w:t xml:space="preserve">of </w:t>
      </w:r>
      <w:r w:rsidR="00056427" w:rsidRPr="00D1736C">
        <w:rPr>
          <w:rFonts w:ascii="Georgia" w:hAnsi="Georgia"/>
          <w:sz w:val="20"/>
        </w:rPr>
        <w:t xml:space="preserve">payment </w:t>
      </w:r>
      <w:r w:rsidR="00440500" w:rsidRPr="00D1736C">
        <w:rPr>
          <w:rFonts w:ascii="Georgia" w:hAnsi="Georgia"/>
          <w:sz w:val="20"/>
        </w:rPr>
        <w:t xml:space="preserve">in relation to such Demand was </w:t>
      </w:r>
      <w:r w:rsidR="00056427" w:rsidRPr="00D1736C">
        <w:rPr>
          <w:rFonts w:ascii="Georgia" w:hAnsi="Georgia"/>
          <w:sz w:val="20"/>
        </w:rPr>
        <w:t xml:space="preserve">made by the PEA in terms of Clause </w:t>
      </w:r>
      <w:r w:rsidR="00887ECA" w:rsidRPr="00D1736C">
        <w:rPr>
          <w:rFonts w:ascii="Georgia" w:hAnsi="Georgia"/>
          <w:sz w:val="20"/>
        </w:rPr>
        <w:t>7.2</w:t>
      </w:r>
      <w:r w:rsidR="00056427" w:rsidRPr="00D1736C">
        <w:rPr>
          <w:rFonts w:ascii="Georgia" w:hAnsi="Georgia"/>
          <w:sz w:val="20"/>
        </w:rPr>
        <w:t>(</w:t>
      </w:r>
      <w:r w:rsidR="00887ECA" w:rsidRPr="00D1736C">
        <w:rPr>
          <w:rFonts w:ascii="Georgia" w:hAnsi="Georgia"/>
          <w:sz w:val="20"/>
        </w:rPr>
        <w:t>c</w:t>
      </w:r>
      <w:r w:rsidR="00056427" w:rsidRPr="00D1736C">
        <w:rPr>
          <w:rFonts w:ascii="Georgia" w:hAnsi="Georgia"/>
          <w:sz w:val="20"/>
        </w:rPr>
        <w:t>).</w:t>
      </w:r>
    </w:p>
    <w:p w14:paraId="1735E038" w14:textId="77777777" w:rsidR="006B3C11" w:rsidRPr="00D1736C" w:rsidRDefault="006B3C11" w:rsidP="00897903">
      <w:pPr>
        <w:spacing w:line="276" w:lineRule="auto"/>
        <w:jc w:val="both"/>
        <w:rPr>
          <w:rFonts w:ascii="Georgia" w:hAnsi="Georgia"/>
          <w:bCs/>
          <w:sz w:val="20"/>
        </w:rPr>
      </w:pPr>
    </w:p>
    <w:p w14:paraId="1735E039" w14:textId="77777777" w:rsidR="001247A5" w:rsidRPr="00D1736C" w:rsidRDefault="00887ECA" w:rsidP="00897903">
      <w:pPr>
        <w:spacing w:line="276" w:lineRule="auto"/>
        <w:jc w:val="both"/>
        <w:rPr>
          <w:rFonts w:ascii="Georgia" w:hAnsi="Georgia"/>
          <w:sz w:val="20"/>
        </w:rPr>
      </w:pPr>
      <w:r w:rsidRPr="00D1736C">
        <w:rPr>
          <w:rFonts w:ascii="Georgia" w:hAnsi="Georgia"/>
          <w:bCs/>
          <w:sz w:val="20"/>
        </w:rPr>
        <w:t>7</w:t>
      </w:r>
      <w:r w:rsidR="00B22036" w:rsidRPr="00D1736C">
        <w:rPr>
          <w:rFonts w:ascii="Georgia" w:hAnsi="Georgia"/>
          <w:bCs/>
          <w:sz w:val="20"/>
        </w:rPr>
        <w:t>.3</w:t>
      </w:r>
      <w:r w:rsidR="00FF4ACC" w:rsidRPr="00D1736C">
        <w:rPr>
          <w:rFonts w:ascii="Georgia" w:hAnsi="Georgia"/>
          <w:bCs/>
          <w:sz w:val="20"/>
        </w:rPr>
        <w:tab/>
      </w:r>
      <w:r w:rsidR="00111843" w:rsidRPr="00D1736C">
        <w:rPr>
          <w:rFonts w:ascii="Georgia" w:hAnsi="Georgia"/>
          <w:b/>
          <w:bCs/>
          <w:sz w:val="20"/>
        </w:rPr>
        <w:t xml:space="preserve">Eligible </w:t>
      </w:r>
      <w:r w:rsidR="001247A5" w:rsidRPr="00D1736C">
        <w:rPr>
          <w:rFonts w:ascii="Georgia" w:hAnsi="Georgia"/>
          <w:b/>
          <w:sz w:val="20"/>
        </w:rPr>
        <w:t>Guarantee Claim Verification</w:t>
      </w:r>
    </w:p>
    <w:p w14:paraId="1735E03A" w14:textId="77777777" w:rsidR="001247A5" w:rsidRPr="00D1736C" w:rsidRDefault="001247A5" w:rsidP="00897903">
      <w:pPr>
        <w:spacing w:line="276" w:lineRule="auto"/>
        <w:ind w:left="1440"/>
        <w:jc w:val="both"/>
        <w:rPr>
          <w:rFonts w:ascii="Georgia" w:hAnsi="Georgia"/>
          <w:sz w:val="20"/>
        </w:rPr>
      </w:pPr>
    </w:p>
    <w:p w14:paraId="1735E03B" w14:textId="77777777" w:rsidR="00995DAE" w:rsidRPr="00D1736C" w:rsidRDefault="006D0815" w:rsidP="00897903">
      <w:pPr>
        <w:spacing w:line="276" w:lineRule="auto"/>
        <w:ind w:left="720"/>
        <w:jc w:val="both"/>
        <w:rPr>
          <w:rFonts w:ascii="Georgia" w:hAnsi="Georgia"/>
          <w:sz w:val="20"/>
        </w:rPr>
      </w:pPr>
      <w:r w:rsidRPr="00D1736C">
        <w:rPr>
          <w:rFonts w:ascii="Georgia" w:hAnsi="Georgia"/>
          <w:sz w:val="20"/>
        </w:rPr>
        <w:t xml:space="preserve">The </w:t>
      </w:r>
      <w:r w:rsidR="001247A5" w:rsidRPr="00D1736C">
        <w:rPr>
          <w:rFonts w:ascii="Georgia" w:hAnsi="Georgia"/>
          <w:sz w:val="20"/>
        </w:rPr>
        <w:t>Independent Measurement and Verification Agency (</w:t>
      </w:r>
      <w:r w:rsidR="000501F0" w:rsidRPr="00D1736C">
        <w:rPr>
          <w:rFonts w:ascii="Georgia" w:hAnsi="Georgia"/>
          <w:sz w:val="20"/>
        </w:rPr>
        <w:t>"</w:t>
      </w:r>
      <w:r w:rsidR="001247A5" w:rsidRPr="00D1736C">
        <w:rPr>
          <w:rFonts w:ascii="Georgia" w:hAnsi="Georgia"/>
          <w:b/>
          <w:sz w:val="20"/>
        </w:rPr>
        <w:t>MVA</w:t>
      </w:r>
      <w:r w:rsidR="000501F0" w:rsidRPr="00D1736C">
        <w:rPr>
          <w:rFonts w:ascii="Georgia" w:hAnsi="Georgia"/>
          <w:sz w:val="20"/>
        </w:rPr>
        <w:t>"</w:t>
      </w:r>
      <w:r w:rsidR="001247A5" w:rsidRPr="00D1736C">
        <w:rPr>
          <w:rFonts w:ascii="Georgia" w:hAnsi="Georgia"/>
          <w:sz w:val="20"/>
        </w:rPr>
        <w:t>)</w:t>
      </w:r>
      <w:r w:rsidRPr="00D1736C">
        <w:rPr>
          <w:rFonts w:ascii="Georgia" w:hAnsi="Georgia"/>
          <w:sz w:val="20"/>
        </w:rPr>
        <w:t>, appointed by PEA, shall</w:t>
      </w:r>
      <w:r w:rsidR="005F71FA" w:rsidRPr="00D1736C">
        <w:rPr>
          <w:rFonts w:ascii="Georgia" w:hAnsi="Georgia"/>
          <w:sz w:val="20"/>
        </w:rPr>
        <w:t xml:space="preserve"> </w:t>
      </w:r>
      <w:r w:rsidR="00FF4ACC" w:rsidRPr="00D1736C">
        <w:rPr>
          <w:rFonts w:ascii="Georgia" w:hAnsi="Georgia"/>
          <w:sz w:val="20"/>
        </w:rPr>
        <w:t xml:space="preserve">carry out due diligence exercise </w:t>
      </w:r>
      <w:r w:rsidR="005F71FA" w:rsidRPr="00D1736C">
        <w:rPr>
          <w:rFonts w:ascii="Georgia" w:hAnsi="Georgia"/>
          <w:sz w:val="20"/>
        </w:rPr>
        <w:t xml:space="preserve">of </w:t>
      </w:r>
      <w:r w:rsidR="00D62CD5" w:rsidRPr="00D1736C">
        <w:rPr>
          <w:rFonts w:ascii="Georgia" w:hAnsi="Georgia"/>
          <w:sz w:val="20"/>
        </w:rPr>
        <w:t xml:space="preserve">any </w:t>
      </w:r>
      <w:r w:rsidR="00D35665" w:rsidRPr="00D1736C">
        <w:rPr>
          <w:rFonts w:ascii="Georgia" w:hAnsi="Georgia"/>
          <w:sz w:val="20"/>
        </w:rPr>
        <w:t xml:space="preserve">Demand </w:t>
      </w:r>
      <w:r w:rsidR="00887ECA" w:rsidRPr="00D1736C">
        <w:rPr>
          <w:rFonts w:ascii="Georgia" w:hAnsi="Georgia"/>
          <w:sz w:val="20"/>
        </w:rPr>
        <w:t xml:space="preserve">for </w:t>
      </w:r>
      <w:r w:rsidR="00D62CD5" w:rsidRPr="00D1736C">
        <w:rPr>
          <w:rFonts w:ascii="Georgia" w:hAnsi="Georgia"/>
          <w:sz w:val="20"/>
        </w:rPr>
        <w:t xml:space="preserve">an </w:t>
      </w:r>
      <w:r w:rsidR="00FF4ACC" w:rsidRPr="00D1736C">
        <w:rPr>
          <w:rFonts w:ascii="Georgia" w:hAnsi="Georgia"/>
          <w:sz w:val="20"/>
        </w:rPr>
        <w:t>Eligible Guarantee Claim</w:t>
      </w:r>
      <w:r w:rsidR="00D35665" w:rsidRPr="00D1736C">
        <w:rPr>
          <w:rFonts w:ascii="Georgia" w:hAnsi="Georgia"/>
          <w:sz w:val="20"/>
        </w:rPr>
        <w:t xml:space="preserve">. The </w:t>
      </w:r>
      <w:r w:rsidRPr="00D1736C">
        <w:rPr>
          <w:rFonts w:ascii="Georgia" w:hAnsi="Georgia"/>
          <w:sz w:val="20"/>
        </w:rPr>
        <w:t xml:space="preserve">Independent </w:t>
      </w:r>
      <w:r w:rsidR="00D35665" w:rsidRPr="00D1736C">
        <w:rPr>
          <w:rFonts w:ascii="Georgia" w:hAnsi="Georgia"/>
          <w:sz w:val="20"/>
        </w:rPr>
        <w:t>M</w:t>
      </w:r>
      <w:r w:rsidR="0043591A" w:rsidRPr="00D1736C">
        <w:rPr>
          <w:rFonts w:ascii="Georgia" w:hAnsi="Georgia"/>
          <w:sz w:val="20"/>
        </w:rPr>
        <w:t>VA</w:t>
      </w:r>
      <w:r w:rsidR="00D35665" w:rsidRPr="00D1736C">
        <w:rPr>
          <w:rFonts w:ascii="Georgia" w:hAnsi="Georgia"/>
          <w:sz w:val="20"/>
        </w:rPr>
        <w:t xml:space="preserve"> shall conduct </w:t>
      </w:r>
      <w:r w:rsidR="00993CC2" w:rsidRPr="00D1736C">
        <w:rPr>
          <w:rFonts w:ascii="Georgia" w:hAnsi="Georgia"/>
          <w:sz w:val="20"/>
        </w:rPr>
        <w:t xml:space="preserve">assessment of the </w:t>
      </w:r>
      <w:r w:rsidR="00FC3581" w:rsidRPr="00D1736C">
        <w:rPr>
          <w:rFonts w:ascii="Georgia" w:hAnsi="Georgia"/>
          <w:sz w:val="20"/>
        </w:rPr>
        <w:t xml:space="preserve">Eligible </w:t>
      </w:r>
      <w:r w:rsidR="00993CC2" w:rsidRPr="00D1736C">
        <w:rPr>
          <w:rFonts w:ascii="Georgia" w:hAnsi="Georgia"/>
          <w:sz w:val="20"/>
        </w:rPr>
        <w:t xml:space="preserve">Guarantee </w:t>
      </w:r>
      <w:r w:rsidR="00FC3581" w:rsidRPr="00D1736C">
        <w:rPr>
          <w:rFonts w:ascii="Georgia" w:hAnsi="Georgia"/>
          <w:sz w:val="20"/>
        </w:rPr>
        <w:t xml:space="preserve">Claim and </w:t>
      </w:r>
      <w:r w:rsidR="00A91CFD" w:rsidRPr="00D1736C">
        <w:rPr>
          <w:rFonts w:ascii="Georgia" w:hAnsi="Georgia"/>
          <w:sz w:val="20"/>
        </w:rPr>
        <w:t>Maximum Guarantee Amount</w:t>
      </w:r>
      <w:r w:rsidR="002309BF" w:rsidRPr="00D1736C">
        <w:rPr>
          <w:rFonts w:ascii="Georgia" w:hAnsi="Georgia"/>
          <w:sz w:val="20"/>
        </w:rPr>
        <w:t xml:space="preserve"> </w:t>
      </w:r>
      <w:r w:rsidR="009D3CA8" w:rsidRPr="00D1736C">
        <w:rPr>
          <w:rFonts w:ascii="Georgia" w:hAnsi="Georgia"/>
          <w:sz w:val="20"/>
        </w:rPr>
        <w:t>by conducti</w:t>
      </w:r>
      <w:r w:rsidR="00046522" w:rsidRPr="00D1736C">
        <w:rPr>
          <w:rFonts w:ascii="Georgia" w:hAnsi="Georgia"/>
          <w:sz w:val="20"/>
        </w:rPr>
        <w:t>ng</w:t>
      </w:r>
      <w:r w:rsidR="009D3CA8" w:rsidRPr="00D1736C">
        <w:rPr>
          <w:rFonts w:ascii="Georgia" w:hAnsi="Georgia"/>
          <w:sz w:val="20"/>
        </w:rPr>
        <w:t xml:space="preserve"> detailed audit of the Host premises</w:t>
      </w:r>
      <w:r w:rsidR="00D62CD5" w:rsidRPr="00D1736C">
        <w:rPr>
          <w:rFonts w:ascii="Georgia" w:hAnsi="Georgia"/>
          <w:sz w:val="20"/>
        </w:rPr>
        <w:t xml:space="preserve">, and </w:t>
      </w:r>
      <w:r w:rsidR="007D3CD0" w:rsidRPr="00D1736C">
        <w:rPr>
          <w:rFonts w:ascii="Georgia" w:hAnsi="Georgia"/>
          <w:sz w:val="20"/>
        </w:rPr>
        <w:t xml:space="preserve">prepare a report and submit the same to </w:t>
      </w:r>
      <w:r w:rsidR="00995DAE" w:rsidRPr="00D1736C">
        <w:rPr>
          <w:rFonts w:ascii="Georgia" w:hAnsi="Georgia"/>
          <w:sz w:val="20"/>
        </w:rPr>
        <w:t xml:space="preserve">the </w:t>
      </w:r>
      <w:r w:rsidR="00F57850" w:rsidRPr="00D1736C">
        <w:rPr>
          <w:rFonts w:ascii="Georgia" w:hAnsi="Georgia"/>
          <w:sz w:val="20"/>
        </w:rPr>
        <w:t>PEA</w:t>
      </w:r>
      <w:r w:rsidR="00995DAE" w:rsidRPr="00D1736C">
        <w:rPr>
          <w:rFonts w:ascii="Georgia" w:hAnsi="Georgia"/>
          <w:sz w:val="20"/>
        </w:rPr>
        <w:t xml:space="preserve"> for </w:t>
      </w:r>
      <w:r w:rsidR="009A45E1" w:rsidRPr="00D1736C">
        <w:rPr>
          <w:rFonts w:ascii="Georgia" w:hAnsi="Georgia"/>
          <w:sz w:val="20"/>
        </w:rPr>
        <w:t xml:space="preserve">taking a decision on </w:t>
      </w:r>
      <w:r w:rsidR="00995DAE" w:rsidRPr="00D1736C">
        <w:rPr>
          <w:rFonts w:ascii="Georgia" w:hAnsi="Georgia"/>
          <w:sz w:val="20"/>
        </w:rPr>
        <w:t xml:space="preserve">the </w:t>
      </w:r>
      <w:r w:rsidR="00E227F7" w:rsidRPr="00D1736C">
        <w:rPr>
          <w:rFonts w:ascii="Georgia" w:hAnsi="Georgia"/>
          <w:sz w:val="20"/>
        </w:rPr>
        <w:t xml:space="preserve">admissibility of the </w:t>
      </w:r>
      <w:r w:rsidR="00F01961" w:rsidRPr="00D1736C">
        <w:rPr>
          <w:rFonts w:ascii="Georgia" w:hAnsi="Georgia"/>
          <w:sz w:val="20"/>
        </w:rPr>
        <w:t xml:space="preserve">Eligible </w:t>
      </w:r>
      <w:r w:rsidR="00E227F7" w:rsidRPr="00D1736C">
        <w:rPr>
          <w:rFonts w:ascii="Georgia" w:hAnsi="Georgia"/>
          <w:sz w:val="20"/>
        </w:rPr>
        <w:t xml:space="preserve">Guarantee Claim and </w:t>
      </w:r>
      <w:r w:rsidR="00B83CB1" w:rsidRPr="00D1736C">
        <w:rPr>
          <w:rFonts w:ascii="Georgia" w:hAnsi="Georgia"/>
          <w:sz w:val="20"/>
        </w:rPr>
        <w:t xml:space="preserve">the </w:t>
      </w:r>
      <w:r w:rsidR="00DD50A1" w:rsidRPr="00D1736C">
        <w:rPr>
          <w:rFonts w:ascii="Georgia" w:hAnsi="Georgia"/>
          <w:sz w:val="20"/>
        </w:rPr>
        <w:t xml:space="preserve">Maximum </w:t>
      </w:r>
      <w:r w:rsidR="0042242A" w:rsidRPr="00D1736C">
        <w:rPr>
          <w:rFonts w:ascii="Georgia" w:hAnsi="Georgia"/>
          <w:sz w:val="20"/>
        </w:rPr>
        <w:t>Guarantee Amount.</w:t>
      </w:r>
      <w:r w:rsidR="00883BF6" w:rsidRPr="00D1736C">
        <w:rPr>
          <w:rFonts w:ascii="Georgia" w:hAnsi="Georgia"/>
          <w:sz w:val="20"/>
        </w:rPr>
        <w:t xml:space="preserve"> The payment obligation of </w:t>
      </w:r>
      <w:r w:rsidR="00B83CB1" w:rsidRPr="00D1736C">
        <w:rPr>
          <w:rFonts w:ascii="Georgia" w:hAnsi="Georgia"/>
          <w:sz w:val="20"/>
        </w:rPr>
        <w:t xml:space="preserve">the </w:t>
      </w:r>
      <w:r w:rsidR="00F57850" w:rsidRPr="00D1736C">
        <w:rPr>
          <w:rFonts w:ascii="Georgia" w:hAnsi="Georgia"/>
          <w:sz w:val="20"/>
        </w:rPr>
        <w:t>PEA</w:t>
      </w:r>
      <w:r w:rsidR="002309BF" w:rsidRPr="00D1736C">
        <w:rPr>
          <w:rFonts w:ascii="Georgia" w:hAnsi="Georgia"/>
          <w:sz w:val="20"/>
        </w:rPr>
        <w:t xml:space="preserve"> </w:t>
      </w:r>
      <w:r w:rsidR="00DB26D9" w:rsidRPr="00D1736C">
        <w:rPr>
          <w:rFonts w:ascii="Georgia" w:hAnsi="Georgia"/>
          <w:sz w:val="20"/>
        </w:rPr>
        <w:t xml:space="preserve">against </w:t>
      </w:r>
      <w:r w:rsidR="0058187A" w:rsidRPr="00D1736C">
        <w:rPr>
          <w:rFonts w:ascii="Georgia" w:hAnsi="Georgia"/>
          <w:sz w:val="20"/>
        </w:rPr>
        <w:t>a D</w:t>
      </w:r>
      <w:r w:rsidR="00DB26D9" w:rsidRPr="00D1736C">
        <w:rPr>
          <w:rFonts w:ascii="Georgia" w:hAnsi="Georgia"/>
          <w:sz w:val="20"/>
        </w:rPr>
        <w:t xml:space="preserve">emand </w:t>
      </w:r>
      <w:r w:rsidR="00A95AB8" w:rsidRPr="00D1736C">
        <w:rPr>
          <w:rFonts w:ascii="Georgia" w:hAnsi="Georgia"/>
          <w:sz w:val="20"/>
        </w:rPr>
        <w:t xml:space="preserve">in terms of this Agreement shall be </w:t>
      </w:r>
      <w:r w:rsidR="0058187A" w:rsidRPr="00D1736C">
        <w:rPr>
          <w:rFonts w:ascii="Georgia" w:hAnsi="Georgia"/>
          <w:sz w:val="20"/>
        </w:rPr>
        <w:t>(in addition to other</w:t>
      </w:r>
      <w:r w:rsidR="00FF5124" w:rsidRPr="00D1736C">
        <w:rPr>
          <w:rFonts w:ascii="Georgia" w:hAnsi="Georgia"/>
          <w:sz w:val="20"/>
        </w:rPr>
        <w:t xml:space="preserve"> conditions specified in the Agreement</w:t>
      </w:r>
      <w:r w:rsidR="0058187A" w:rsidRPr="00D1736C">
        <w:rPr>
          <w:rFonts w:ascii="Georgia" w:hAnsi="Georgia"/>
          <w:sz w:val="20"/>
        </w:rPr>
        <w:t xml:space="preserve">) </w:t>
      </w:r>
      <w:r w:rsidR="00A95AB8" w:rsidRPr="00D1736C">
        <w:rPr>
          <w:rFonts w:ascii="Georgia" w:hAnsi="Georgia"/>
          <w:sz w:val="20"/>
        </w:rPr>
        <w:t>subject to the</w:t>
      </w:r>
      <w:r w:rsidR="002309BF" w:rsidRPr="00D1736C">
        <w:rPr>
          <w:rFonts w:ascii="Georgia" w:hAnsi="Georgia"/>
          <w:sz w:val="20"/>
        </w:rPr>
        <w:t xml:space="preserve"> </w:t>
      </w:r>
      <w:r w:rsidR="00782068" w:rsidRPr="00D1736C">
        <w:rPr>
          <w:rFonts w:ascii="Georgia" w:hAnsi="Georgia"/>
          <w:sz w:val="20"/>
        </w:rPr>
        <w:t xml:space="preserve">satisfactory report </w:t>
      </w:r>
      <w:r w:rsidR="00B83CB1" w:rsidRPr="00D1736C">
        <w:rPr>
          <w:rFonts w:ascii="Georgia" w:hAnsi="Georgia"/>
          <w:sz w:val="20"/>
        </w:rPr>
        <w:t xml:space="preserve">from the MVA </w:t>
      </w:r>
      <w:r w:rsidR="00782068" w:rsidRPr="00D1736C">
        <w:rPr>
          <w:rFonts w:ascii="Georgia" w:hAnsi="Georgia"/>
          <w:sz w:val="20"/>
        </w:rPr>
        <w:t xml:space="preserve">regarding the appropriateness of the </w:t>
      </w:r>
      <w:r w:rsidR="00F01961" w:rsidRPr="00D1736C">
        <w:rPr>
          <w:rFonts w:ascii="Georgia" w:hAnsi="Georgia"/>
          <w:sz w:val="20"/>
        </w:rPr>
        <w:t xml:space="preserve">Eligible </w:t>
      </w:r>
      <w:r w:rsidR="00C910AB" w:rsidRPr="00D1736C">
        <w:rPr>
          <w:rFonts w:ascii="Georgia" w:hAnsi="Georgia"/>
          <w:sz w:val="20"/>
        </w:rPr>
        <w:t>Guarantee Claim</w:t>
      </w:r>
      <w:r w:rsidR="00F01961" w:rsidRPr="00D1736C">
        <w:rPr>
          <w:rFonts w:ascii="Georgia" w:hAnsi="Georgia"/>
          <w:sz w:val="20"/>
        </w:rPr>
        <w:t xml:space="preserve"> and </w:t>
      </w:r>
      <w:r w:rsidR="00870407" w:rsidRPr="00D1736C">
        <w:rPr>
          <w:rFonts w:ascii="Georgia" w:hAnsi="Georgia"/>
          <w:sz w:val="20"/>
        </w:rPr>
        <w:t xml:space="preserve">Maximum </w:t>
      </w:r>
      <w:r w:rsidR="00F01961" w:rsidRPr="00D1736C">
        <w:rPr>
          <w:rFonts w:ascii="Georgia" w:hAnsi="Georgia"/>
          <w:sz w:val="20"/>
        </w:rPr>
        <w:t>Guarantee Amount</w:t>
      </w:r>
      <w:r w:rsidR="00C910AB" w:rsidRPr="00D1736C">
        <w:rPr>
          <w:rFonts w:ascii="Georgia" w:hAnsi="Georgia"/>
          <w:sz w:val="20"/>
        </w:rPr>
        <w:t xml:space="preserve">. </w:t>
      </w:r>
    </w:p>
    <w:p w14:paraId="1735E03C" w14:textId="77777777" w:rsidR="00BF655F" w:rsidRPr="00D1736C" w:rsidRDefault="00BF655F" w:rsidP="00897903">
      <w:pPr>
        <w:spacing w:line="276" w:lineRule="auto"/>
        <w:ind w:left="1440"/>
        <w:jc w:val="both"/>
        <w:rPr>
          <w:rFonts w:ascii="Georgia" w:hAnsi="Georgia"/>
          <w:sz w:val="20"/>
        </w:rPr>
      </w:pPr>
    </w:p>
    <w:p w14:paraId="1735E03D" w14:textId="77777777" w:rsidR="00F82316" w:rsidRPr="00D1736C" w:rsidRDefault="00FA1CD9" w:rsidP="00897903">
      <w:pPr>
        <w:spacing w:line="276" w:lineRule="auto"/>
        <w:rPr>
          <w:rFonts w:ascii="Georgia" w:hAnsi="Georgia"/>
          <w:sz w:val="20"/>
        </w:rPr>
      </w:pPr>
      <w:r w:rsidRPr="00D1736C">
        <w:rPr>
          <w:rFonts w:ascii="Georgia" w:hAnsi="Georgia"/>
          <w:sz w:val="20"/>
        </w:rPr>
        <w:t>7</w:t>
      </w:r>
      <w:r w:rsidR="00B22036" w:rsidRPr="00D1736C">
        <w:rPr>
          <w:rFonts w:ascii="Georgia" w:hAnsi="Georgia"/>
          <w:sz w:val="20"/>
        </w:rPr>
        <w:t>.4</w:t>
      </w:r>
      <w:r w:rsidR="00B67347" w:rsidRPr="00D1736C">
        <w:rPr>
          <w:rFonts w:ascii="Georgia" w:hAnsi="Georgia"/>
          <w:sz w:val="20"/>
        </w:rPr>
        <w:tab/>
      </w:r>
      <w:r w:rsidR="00F82316" w:rsidRPr="00D1736C">
        <w:rPr>
          <w:rFonts w:ascii="Georgia" w:hAnsi="Georgia"/>
          <w:b/>
          <w:sz w:val="20"/>
        </w:rPr>
        <w:t>Limitation of</w:t>
      </w:r>
      <w:r w:rsidR="002309BF" w:rsidRPr="00D1736C">
        <w:rPr>
          <w:rFonts w:ascii="Georgia" w:hAnsi="Georgia"/>
          <w:b/>
          <w:sz w:val="20"/>
        </w:rPr>
        <w:t xml:space="preserve"> </w:t>
      </w:r>
      <w:r w:rsidR="00F57850" w:rsidRPr="00D1736C">
        <w:rPr>
          <w:rFonts w:ascii="Georgia" w:hAnsi="Georgia"/>
          <w:b/>
          <w:sz w:val="20"/>
        </w:rPr>
        <w:t>PEA</w:t>
      </w:r>
      <w:r w:rsidR="002309BF" w:rsidRPr="00D1736C">
        <w:rPr>
          <w:rFonts w:ascii="Georgia" w:hAnsi="Georgia"/>
          <w:b/>
          <w:sz w:val="20"/>
        </w:rPr>
        <w:t xml:space="preserve"> </w:t>
      </w:r>
      <w:r w:rsidR="00A06734" w:rsidRPr="00D1736C">
        <w:rPr>
          <w:rFonts w:ascii="Georgia" w:hAnsi="Georgia"/>
          <w:b/>
          <w:sz w:val="20"/>
        </w:rPr>
        <w:t>Guarantee</w:t>
      </w:r>
    </w:p>
    <w:p w14:paraId="1735E03E" w14:textId="77777777" w:rsidR="00F82316" w:rsidRPr="00D1736C" w:rsidRDefault="00F82316" w:rsidP="00897903">
      <w:pPr>
        <w:keepNext/>
        <w:spacing w:line="276" w:lineRule="auto"/>
        <w:rPr>
          <w:rFonts w:ascii="Georgia" w:hAnsi="Georgia"/>
          <w:sz w:val="20"/>
        </w:rPr>
      </w:pPr>
    </w:p>
    <w:p w14:paraId="1735E03F" w14:textId="77777777" w:rsidR="00D6171E" w:rsidRPr="00D1736C" w:rsidRDefault="007F5080" w:rsidP="00897903">
      <w:pPr>
        <w:spacing w:line="276" w:lineRule="auto"/>
        <w:jc w:val="both"/>
        <w:rPr>
          <w:rFonts w:ascii="Georgia" w:hAnsi="Georgia"/>
          <w:sz w:val="20"/>
        </w:rPr>
      </w:pPr>
      <w:bookmarkStart w:id="9" w:name="_DV_M227"/>
      <w:bookmarkEnd w:id="9"/>
      <w:r w:rsidRPr="00D1736C">
        <w:rPr>
          <w:rFonts w:ascii="Georgia" w:hAnsi="Georgia"/>
          <w:sz w:val="20"/>
        </w:rPr>
        <w:tab/>
        <w:t>Wh</w:t>
      </w:r>
      <w:r w:rsidR="00F82316" w:rsidRPr="00D1736C">
        <w:rPr>
          <w:rFonts w:ascii="Georgia" w:hAnsi="Georgia"/>
          <w:sz w:val="20"/>
        </w:rPr>
        <w:t>ere either:</w:t>
      </w:r>
      <w:bookmarkStart w:id="10" w:name="_DV_M228"/>
      <w:bookmarkEnd w:id="10"/>
    </w:p>
    <w:p w14:paraId="1735E040" w14:textId="77777777" w:rsidR="004A5AE0" w:rsidRPr="00D1736C" w:rsidRDefault="004A5AE0" w:rsidP="00897903">
      <w:pPr>
        <w:spacing w:line="276" w:lineRule="auto"/>
        <w:jc w:val="both"/>
        <w:rPr>
          <w:rFonts w:ascii="Georgia" w:hAnsi="Georgia"/>
          <w:sz w:val="20"/>
        </w:rPr>
      </w:pPr>
    </w:p>
    <w:p w14:paraId="1735E041" w14:textId="77777777" w:rsidR="00C12601" w:rsidRPr="00D1736C" w:rsidRDefault="00FE75C2" w:rsidP="00897903">
      <w:pPr>
        <w:spacing w:line="276" w:lineRule="auto"/>
        <w:ind w:left="1440" w:hanging="720"/>
        <w:jc w:val="both"/>
        <w:rPr>
          <w:rFonts w:ascii="Georgia" w:hAnsi="Georgia"/>
          <w:sz w:val="20"/>
        </w:rPr>
      </w:pPr>
      <w:bookmarkStart w:id="11" w:name="_DV_M231"/>
      <w:bookmarkEnd w:id="11"/>
      <w:r w:rsidRPr="00D1736C">
        <w:rPr>
          <w:rFonts w:ascii="Georgia" w:hAnsi="Georgia"/>
          <w:sz w:val="20"/>
        </w:rPr>
        <w:t>(a)</w:t>
      </w:r>
      <w:r w:rsidRPr="00D1736C">
        <w:rPr>
          <w:rFonts w:ascii="Georgia" w:hAnsi="Georgia"/>
          <w:sz w:val="20"/>
        </w:rPr>
        <w:tab/>
      </w:r>
      <w:r w:rsidR="00F80DC2" w:rsidRPr="00D1736C">
        <w:rPr>
          <w:rFonts w:ascii="Georgia" w:hAnsi="Georgia"/>
          <w:sz w:val="20"/>
        </w:rPr>
        <w:t>a</w:t>
      </w:r>
      <w:r w:rsidR="004A3F00" w:rsidRPr="00D1736C">
        <w:rPr>
          <w:rFonts w:ascii="Georgia" w:hAnsi="Georgia"/>
          <w:sz w:val="20"/>
        </w:rPr>
        <w:t xml:space="preserve">ny Government Instrumentality </w:t>
      </w:r>
      <w:r w:rsidR="00F744B8" w:rsidRPr="00D1736C">
        <w:rPr>
          <w:rFonts w:ascii="Georgia" w:hAnsi="Georgia"/>
          <w:sz w:val="20"/>
        </w:rPr>
        <w:t>has</w:t>
      </w:r>
      <w:r w:rsidR="00C12601" w:rsidRPr="00D1736C">
        <w:rPr>
          <w:rFonts w:ascii="Georgia" w:hAnsi="Georgia"/>
          <w:sz w:val="20"/>
        </w:rPr>
        <w:t xml:space="preserve"> taken any action for the dissolution or disestablishment of the </w:t>
      </w:r>
      <w:r w:rsidR="00ED063F" w:rsidRPr="00D1736C">
        <w:rPr>
          <w:rFonts w:ascii="Georgia" w:hAnsi="Georgia"/>
          <w:sz w:val="20"/>
        </w:rPr>
        <w:t>PFI</w:t>
      </w:r>
      <w:r w:rsidR="00F80DC2" w:rsidRPr="00D1736C">
        <w:rPr>
          <w:rFonts w:ascii="Georgia" w:hAnsi="Georgia"/>
          <w:sz w:val="20"/>
        </w:rPr>
        <w:t xml:space="preserve">, the </w:t>
      </w:r>
      <w:r w:rsidR="00933C12" w:rsidRPr="00D1736C">
        <w:rPr>
          <w:rFonts w:ascii="Georgia" w:hAnsi="Georgia"/>
          <w:sz w:val="20"/>
        </w:rPr>
        <w:t xml:space="preserve">ESCO or </w:t>
      </w:r>
      <w:r w:rsidR="00F80DC2" w:rsidRPr="00D1736C">
        <w:rPr>
          <w:rFonts w:ascii="Georgia" w:hAnsi="Georgia"/>
          <w:sz w:val="20"/>
        </w:rPr>
        <w:t xml:space="preserve">the </w:t>
      </w:r>
      <w:r w:rsidR="00933C12" w:rsidRPr="00D1736C">
        <w:rPr>
          <w:rFonts w:ascii="Georgia" w:hAnsi="Georgia"/>
          <w:sz w:val="20"/>
        </w:rPr>
        <w:t>Host</w:t>
      </w:r>
      <w:r w:rsidR="00C12601" w:rsidRPr="00D1736C">
        <w:rPr>
          <w:rFonts w:ascii="Georgia" w:hAnsi="Georgia"/>
          <w:sz w:val="20"/>
        </w:rPr>
        <w:t xml:space="preserve"> or for the suspension of its operations so as to materially and adversely </w:t>
      </w:r>
      <w:r w:rsidR="00DF0882" w:rsidRPr="00D1736C">
        <w:rPr>
          <w:rFonts w:ascii="Georgia" w:hAnsi="Georgia"/>
          <w:sz w:val="20"/>
        </w:rPr>
        <w:t xml:space="preserve">affect </w:t>
      </w:r>
      <w:r w:rsidR="00C12601" w:rsidRPr="00D1736C">
        <w:rPr>
          <w:rFonts w:ascii="Georgia" w:hAnsi="Georgia"/>
          <w:sz w:val="20"/>
        </w:rPr>
        <w:t xml:space="preserve">the operations </w:t>
      </w:r>
      <w:r w:rsidR="00DF0882" w:rsidRPr="00D1736C">
        <w:rPr>
          <w:rFonts w:ascii="Georgia" w:hAnsi="Georgia"/>
          <w:sz w:val="20"/>
        </w:rPr>
        <w:t xml:space="preserve">of </w:t>
      </w:r>
      <w:r w:rsidR="00710E07" w:rsidRPr="00D1736C">
        <w:rPr>
          <w:rFonts w:ascii="Georgia" w:hAnsi="Georgia"/>
          <w:sz w:val="20"/>
        </w:rPr>
        <w:t xml:space="preserve">NPA </w:t>
      </w:r>
      <w:r w:rsidR="00DF0882" w:rsidRPr="00D1736C">
        <w:rPr>
          <w:rFonts w:ascii="Georgia" w:hAnsi="Georgia"/>
          <w:sz w:val="20"/>
        </w:rPr>
        <w:t xml:space="preserve">EE Project </w:t>
      </w:r>
      <w:r w:rsidR="00C12601" w:rsidRPr="00D1736C">
        <w:rPr>
          <w:rFonts w:ascii="Georgia" w:hAnsi="Georgia"/>
          <w:sz w:val="20"/>
        </w:rPr>
        <w:t xml:space="preserve">or the financial condition of the </w:t>
      </w:r>
      <w:r w:rsidR="00ED063F" w:rsidRPr="00D1736C">
        <w:rPr>
          <w:rFonts w:ascii="Georgia" w:hAnsi="Georgia"/>
          <w:sz w:val="20"/>
        </w:rPr>
        <w:t>PFI</w:t>
      </w:r>
      <w:r w:rsidR="00FE111E" w:rsidRPr="00D1736C">
        <w:rPr>
          <w:rFonts w:ascii="Georgia" w:hAnsi="Georgia"/>
          <w:sz w:val="20"/>
        </w:rPr>
        <w:t xml:space="preserve">, the ESCO or </w:t>
      </w:r>
      <w:r w:rsidR="00933C12" w:rsidRPr="00D1736C">
        <w:rPr>
          <w:rFonts w:ascii="Georgia" w:hAnsi="Georgia"/>
          <w:sz w:val="20"/>
        </w:rPr>
        <w:t>Host</w:t>
      </w:r>
      <w:r w:rsidR="00C12601" w:rsidRPr="00D1736C">
        <w:rPr>
          <w:rFonts w:ascii="Georgia" w:hAnsi="Georgia"/>
          <w:sz w:val="20"/>
        </w:rPr>
        <w:t xml:space="preserve"> or the </w:t>
      </w:r>
      <w:r w:rsidR="00ED063F" w:rsidRPr="00D1736C">
        <w:rPr>
          <w:rFonts w:ascii="Georgia" w:hAnsi="Georgia"/>
          <w:sz w:val="20"/>
        </w:rPr>
        <w:t>PFI</w:t>
      </w:r>
      <w:r w:rsidR="00C12601" w:rsidRPr="00D1736C">
        <w:rPr>
          <w:rFonts w:ascii="Georgia" w:hAnsi="Georgia"/>
          <w:sz w:val="20"/>
        </w:rPr>
        <w:t>’s</w:t>
      </w:r>
      <w:r w:rsidR="00933C12" w:rsidRPr="00D1736C">
        <w:rPr>
          <w:rFonts w:ascii="Georgia" w:hAnsi="Georgia"/>
          <w:sz w:val="20"/>
        </w:rPr>
        <w:t>,</w:t>
      </w:r>
      <w:r w:rsidR="002309BF" w:rsidRPr="00D1736C">
        <w:rPr>
          <w:rFonts w:ascii="Georgia" w:hAnsi="Georgia"/>
          <w:sz w:val="20"/>
        </w:rPr>
        <w:t xml:space="preserve"> </w:t>
      </w:r>
      <w:r w:rsidR="00933C12" w:rsidRPr="00D1736C">
        <w:rPr>
          <w:rFonts w:ascii="Georgia" w:hAnsi="Georgia"/>
          <w:sz w:val="20"/>
        </w:rPr>
        <w:t>ESCO</w:t>
      </w:r>
      <w:r w:rsidR="00BF3A7E" w:rsidRPr="00D1736C">
        <w:rPr>
          <w:rFonts w:ascii="Georgia" w:hAnsi="Georgia"/>
          <w:sz w:val="20"/>
        </w:rPr>
        <w:t>’</w:t>
      </w:r>
      <w:r w:rsidR="00D031D0" w:rsidRPr="00D1736C">
        <w:rPr>
          <w:rFonts w:ascii="Georgia" w:hAnsi="Georgia"/>
          <w:sz w:val="20"/>
        </w:rPr>
        <w:t xml:space="preserve">s </w:t>
      </w:r>
      <w:r w:rsidR="00933C12" w:rsidRPr="00D1736C">
        <w:rPr>
          <w:rFonts w:ascii="Georgia" w:hAnsi="Georgia"/>
          <w:sz w:val="20"/>
        </w:rPr>
        <w:t>or Host</w:t>
      </w:r>
      <w:r w:rsidR="00BF3A7E" w:rsidRPr="00D1736C">
        <w:rPr>
          <w:rFonts w:ascii="Georgia" w:hAnsi="Georgia"/>
          <w:sz w:val="20"/>
        </w:rPr>
        <w:t>’</w:t>
      </w:r>
      <w:r w:rsidR="00D031D0" w:rsidRPr="00D1736C">
        <w:rPr>
          <w:rFonts w:ascii="Georgia" w:hAnsi="Georgia"/>
          <w:sz w:val="20"/>
        </w:rPr>
        <w:t>s ability to perform any of their</w:t>
      </w:r>
      <w:r w:rsidR="00C12601" w:rsidRPr="00D1736C">
        <w:rPr>
          <w:rFonts w:ascii="Georgia" w:hAnsi="Georgia"/>
          <w:sz w:val="20"/>
        </w:rPr>
        <w:t xml:space="preserve"> obligations under the </w:t>
      </w:r>
      <w:r w:rsidR="00FE111E" w:rsidRPr="00D1736C">
        <w:rPr>
          <w:rFonts w:ascii="Georgia" w:hAnsi="Georgia"/>
          <w:sz w:val="20"/>
        </w:rPr>
        <w:t xml:space="preserve">Transaction </w:t>
      </w:r>
      <w:r w:rsidRPr="00D1736C">
        <w:rPr>
          <w:rFonts w:ascii="Georgia" w:hAnsi="Georgia"/>
          <w:sz w:val="20"/>
        </w:rPr>
        <w:t>Documents</w:t>
      </w:r>
      <w:r w:rsidR="00C12601" w:rsidRPr="00D1736C">
        <w:rPr>
          <w:rFonts w:ascii="Georgia" w:hAnsi="Georgia"/>
          <w:sz w:val="20"/>
        </w:rPr>
        <w:t xml:space="preserve">; </w:t>
      </w:r>
      <w:r w:rsidR="00B948AA" w:rsidRPr="00D1736C">
        <w:rPr>
          <w:rFonts w:ascii="Georgia" w:hAnsi="Georgia"/>
          <w:sz w:val="20"/>
        </w:rPr>
        <w:t>or</w:t>
      </w:r>
    </w:p>
    <w:p w14:paraId="1735E042" w14:textId="77777777" w:rsidR="00C12601" w:rsidRPr="00D1736C" w:rsidRDefault="00C12601" w:rsidP="00897903">
      <w:pPr>
        <w:pStyle w:val="ListParagraph"/>
        <w:spacing w:line="276" w:lineRule="auto"/>
        <w:rPr>
          <w:rFonts w:ascii="Georgia" w:hAnsi="Georgia"/>
          <w:sz w:val="20"/>
        </w:rPr>
      </w:pPr>
    </w:p>
    <w:p w14:paraId="1735E043" w14:textId="77777777" w:rsidR="00050D9C" w:rsidRPr="00D1736C" w:rsidRDefault="00FE75C2" w:rsidP="00897903">
      <w:pPr>
        <w:spacing w:line="276" w:lineRule="auto"/>
        <w:ind w:left="1440" w:hanging="720"/>
        <w:jc w:val="both"/>
        <w:rPr>
          <w:rFonts w:ascii="Georgia" w:hAnsi="Georgia"/>
          <w:sz w:val="20"/>
        </w:rPr>
      </w:pPr>
      <w:r w:rsidRPr="00D1736C">
        <w:rPr>
          <w:rFonts w:ascii="Georgia" w:hAnsi="Georgia"/>
          <w:sz w:val="20"/>
        </w:rPr>
        <w:t>(b)</w:t>
      </w:r>
      <w:r w:rsidRPr="00D1736C">
        <w:rPr>
          <w:rFonts w:ascii="Georgia" w:hAnsi="Georgia"/>
          <w:sz w:val="20"/>
        </w:rPr>
        <w:tab/>
      </w:r>
      <w:r w:rsidR="001D151D" w:rsidRPr="00D1736C">
        <w:rPr>
          <w:rFonts w:ascii="Georgia" w:hAnsi="Georgia"/>
          <w:sz w:val="20"/>
        </w:rPr>
        <w:t>t</w:t>
      </w:r>
      <w:r w:rsidR="00050D9C" w:rsidRPr="00D1736C">
        <w:rPr>
          <w:rFonts w:ascii="Georgia" w:hAnsi="Georgia"/>
          <w:sz w:val="20"/>
        </w:rPr>
        <w:t xml:space="preserve">he </w:t>
      </w:r>
      <w:r w:rsidR="00727535" w:rsidRPr="00D1736C">
        <w:rPr>
          <w:rFonts w:ascii="Georgia" w:hAnsi="Georgia"/>
          <w:sz w:val="20"/>
        </w:rPr>
        <w:t>PEA</w:t>
      </w:r>
      <w:r w:rsidR="002309BF" w:rsidRPr="00D1736C">
        <w:rPr>
          <w:rFonts w:ascii="Georgia" w:hAnsi="Georgia"/>
          <w:sz w:val="20"/>
        </w:rPr>
        <w:t xml:space="preserve"> </w:t>
      </w:r>
      <w:r w:rsidR="00050D9C" w:rsidRPr="00D1736C">
        <w:rPr>
          <w:rFonts w:ascii="Georgia" w:hAnsi="Georgia"/>
          <w:sz w:val="20"/>
        </w:rPr>
        <w:t xml:space="preserve">has made a determination that the </w:t>
      </w:r>
      <w:r w:rsidR="00ED063F" w:rsidRPr="00D1736C">
        <w:rPr>
          <w:rFonts w:ascii="Georgia" w:hAnsi="Georgia"/>
          <w:sz w:val="20"/>
        </w:rPr>
        <w:t>PFI</w:t>
      </w:r>
      <w:r w:rsidRPr="00D1736C">
        <w:rPr>
          <w:rFonts w:ascii="Georgia" w:hAnsi="Georgia"/>
          <w:sz w:val="20"/>
        </w:rPr>
        <w:t>/</w:t>
      </w:r>
      <w:r w:rsidR="00E326D7" w:rsidRPr="00D1736C">
        <w:rPr>
          <w:rFonts w:ascii="Georgia" w:hAnsi="Georgia"/>
          <w:sz w:val="20"/>
        </w:rPr>
        <w:t xml:space="preserve">the </w:t>
      </w:r>
      <w:r w:rsidRPr="00D1736C">
        <w:rPr>
          <w:rFonts w:ascii="Georgia" w:hAnsi="Georgia"/>
          <w:sz w:val="20"/>
        </w:rPr>
        <w:t xml:space="preserve">ESCO or </w:t>
      </w:r>
      <w:r w:rsidR="00E326D7" w:rsidRPr="00D1736C">
        <w:rPr>
          <w:rFonts w:ascii="Georgia" w:hAnsi="Georgia"/>
          <w:sz w:val="20"/>
        </w:rPr>
        <w:t xml:space="preserve">the </w:t>
      </w:r>
      <w:r w:rsidRPr="00D1736C">
        <w:rPr>
          <w:rFonts w:ascii="Georgia" w:hAnsi="Georgia"/>
          <w:sz w:val="20"/>
        </w:rPr>
        <w:t>Host</w:t>
      </w:r>
      <w:r w:rsidR="00050D9C" w:rsidRPr="00D1736C">
        <w:rPr>
          <w:rFonts w:ascii="Georgia" w:hAnsi="Georgia"/>
          <w:sz w:val="20"/>
        </w:rPr>
        <w:t xml:space="preserve"> has</w:t>
      </w:r>
      <w:r w:rsidR="002309BF" w:rsidRPr="00D1736C">
        <w:rPr>
          <w:rFonts w:ascii="Georgia" w:hAnsi="Georgia"/>
          <w:sz w:val="20"/>
        </w:rPr>
        <w:t xml:space="preserve"> </w:t>
      </w:r>
      <w:r w:rsidR="00050D9C" w:rsidRPr="00D1736C">
        <w:rPr>
          <w:rFonts w:ascii="Georgia" w:hAnsi="Georgia"/>
          <w:sz w:val="20"/>
        </w:rPr>
        <w:t>engaged in a Sanctionable Practice</w:t>
      </w:r>
      <w:r w:rsidR="0058600D" w:rsidRPr="00D1736C">
        <w:rPr>
          <w:rFonts w:ascii="Georgia" w:hAnsi="Georgia"/>
          <w:sz w:val="20"/>
        </w:rPr>
        <w:t xml:space="preserve"> in connection with the </w:t>
      </w:r>
      <w:r w:rsidR="00710E07" w:rsidRPr="00D1736C">
        <w:rPr>
          <w:rFonts w:ascii="Georgia" w:hAnsi="Georgia"/>
          <w:sz w:val="20"/>
        </w:rPr>
        <w:t xml:space="preserve">NPA </w:t>
      </w:r>
      <w:r w:rsidRPr="00D1736C">
        <w:rPr>
          <w:rFonts w:ascii="Georgia" w:hAnsi="Georgia"/>
          <w:sz w:val="20"/>
        </w:rPr>
        <w:t xml:space="preserve">EE </w:t>
      </w:r>
      <w:r w:rsidR="0058600D" w:rsidRPr="00D1736C">
        <w:rPr>
          <w:rFonts w:ascii="Georgia" w:hAnsi="Georgia"/>
          <w:sz w:val="20"/>
        </w:rPr>
        <w:t>Project or any transaction contemplated by this Agreement</w:t>
      </w:r>
      <w:r w:rsidR="00D016DD" w:rsidRPr="00D1736C">
        <w:rPr>
          <w:rFonts w:ascii="Georgia" w:hAnsi="Georgia"/>
          <w:sz w:val="20"/>
        </w:rPr>
        <w:t xml:space="preserve">, or has not complied with the requirements of </w:t>
      </w:r>
      <w:r w:rsidR="00596569" w:rsidRPr="00D1736C">
        <w:rPr>
          <w:rFonts w:ascii="Georgia" w:hAnsi="Georgia"/>
          <w:sz w:val="20"/>
        </w:rPr>
        <w:t>Schedule 3 (</w:t>
      </w:r>
      <w:r w:rsidR="00962DD1" w:rsidRPr="00D1736C">
        <w:rPr>
          <w:rFonts w:ascii="Georgia" w:hAnsi="Georgia"/>
          <w:i/>
          <w:sz w:val="20"/>
        </w:rPr>
        <w:t>Environmental and Social Compliance</w:t>
      </w:r>
      <w:r w:rsidR="00870AB6" w:rsidRPr="00D1736C">
        <w:rPr>
          <w:rFonts w:ascii="Georgia" w:hAnsi="Georgia"/>
          <w:sz w:val="20"/>
        </w:rPr>
        <w:t>),</w:t>
      </w:r>
      <w:r w:rsidR="00596569" w:rsidRPr="00D1736C">
        <w:rPr>
          <w:rFonts w:ascii="Georgia" w:hAnsi="Georgia"/>
          <w:sz w:val="20"/>
        </w:rPr>
        <w:t xml:space="preserve"> the </w:t>
      </w:r>
      <w:r w:rsidR="00D016DD" w:rsidRPr="00D1736C">
        <w:rPr>
          <w:rFonts w:ascii="Georgia" w:hAnsi="Georgia"/>
          <w:sz w:val="20"/>
        </w:rPr>
        <w:t>ERMF or any environmental and social due diligence required thereunder</w:t>
      </w:r>
      <w:r w:rsidR="00050D9C" w:rsidRPr="00D1736C">
        <w:rPr>
          <w:rFonts w:ascii="Georgia" w:hAnsi="Georgia"/>
          <w:sz w:val="20"/>
        </w:rPr>
        <w:t>;</w:t>
      </w:r>
      <w:r w:rsidR="00B948AA" w:rsidRPr="00D1736C">
        <w:rPr>
          <w:rFonts w:ascii="Georgia" w:hAnsi="Georgia"/>
          <w:sz w:val="20"/>
        </w:rPr>
        <w:t xml:space="preserve"> or</w:t>
      </w:r>
    </w:p>
    <w:p w14:paraId="1735E044" w14:textId="77777777" w:rsidR="00A06734" w:rsidRPr="00D1736C" w:rsidRDefault="00A06734" w:rsidP="00897903">
      <w:pPr>
        <w:pStyle w:val="ListParagraph"/>
        <w:spacing w:line="276" w:lineRule="auto"/>
        <w:rPr>
          <w:rFonts w:ascii="Georgia" w:hAnsi="Georgia"/>
          <w:sz w:val="20"/>
        </w:rPr>
      </w:pPr>
    </w:p>
    <w:p w14:paraId="1735E045" w14:textId="77777777" w:rsidR="00F82316" w:rsidRPr="00D1736C" w:rsidRDefault="00A06734" w:rsidP="00897903">
      <w:pPr>
        <w:spacing w:line="276" w:lineRule="auto"/>
        <w:ind w:left="1440" w:hanging="720"/>
        <w:jc w:val="both"/>
        <w:rPr>
          <w:rFonts w:ascii="Georgia" w:hAnsi="Georgia"/>
          <w:sz w:val="20"/>
        </w:rPr>
      </w:pPr>
      <w:r w:rsidRPr="00D1736C">
        <w:rPr>
          <w:rFonts w:ascii="Georgia" w:hAnsi="Georgia"/>
          <w:sz w:val="20"/>
        </w:rPr>
        <w:t>(c)</w:t>
      </w:r>
      <w:r w:rsidRPr="00D1736C">
        <w:rPr>
          <w:rFonts w:ascii="Georgia" w:hAnsi="Georgia"/>
          <w:sz w:val="20"/>
        </w:rPr>
        <w:tab/>
      </w:r>
      <w:r w:rsidR="0079011F" w:rsidRPr="00D1736C">
        <w:rPr>
          <w:rFonts w:ascii="Georgia" w:hAnsi="Georgia"/>
          <w:sz w:val="20"/>
        </w:rPr>
        <w:t>the</w:t>
      </w:r>
      <w:r w:rsidR="00F00171" w:rsidRPr="00D1736C">
        <w:rPr>
          <w:rFonts w:ascii="Georgia" w:hAnsi="Georgia"/>
          <w:sz w:val="20"/>
        </w:rPr>
        <w:t xml:space="preserve"> </w:t>
      </w:r>
      <w:r w:rsidR="00ED063F" w:rsidRPr="00D1736C">
        <w:rPr>
          <w:rFonts w:ascii="Georgia" w:hAnsi="Georgia"/>
          <w:sz w:val="20"/>
        </w:rPr>
        <w:t>PFI</w:t>
      </w:r>
      <w:r w:rsidR="00F82316" w:rsidRPr="00D1736C">
        <w:rPr>
          <w:rFonts w:ascii="Georgia" w:hAnsi="Georgia"/>
          <w:sz w:val="20"/>
        </w:rPr>
        <w:t xml:space="preserve"> has breached any of its </w:t>
      </w:r>
      <w:r w:rsidR="0079011F" w:rsidRPr="00D1736C">
        <w:rPr>
          <w:rFonts w:ascii="Georgia" w:hAnsi="Georgia"/>
          <w:sz w:val="20"/>
        </w:rPr>
        <w:t xml:space="preserve">obligations to the </w:t>
      </w:r>
      <w:r w:rsidR="00727535" w:rsidRPr="00D1736C">
        <w:rPr>
          <w:rFonts w:ascii="Georgia" w:hAnsi="Georgia"/>
          <w:sz w:val="20"/>
        </w:rPr>
        <w:t xml:space="preserve">PEA </w:t>
      </w:r>
      <w:r w:rsidR="00F82316" w:rsidRPr="00D1736C">
        <w:rPr>
          <w:rFonts w:ascii="Georgia" w:hAnsi="Georgia"/>
          <w:sz w:val="20"/>
        </w:rPr>
        <w:t xml:space="preserve">under </w:t>
      </w:r>
      <w:r w:rsidR="0079011F" w:rsidRPr="00D1736C">
        <w:rPr>
          <w:rFonts w:ascii="Georgia" w:hAnsi="Georgia"/>
          <w:sz w:val="20"/>
        </w:rPr>
        <w:t xml:space="preserve">this </w:t>
      </w:r>
      <w:r w:rsidR="00F82316" w:rsidRPr="00D1736C">
        <w:rPr>
          <w:rFonts w:ascii="Georgia" w:hAnsi="Georgia"/>
          <w:sz w:val="20"/>
        </w:rPr>
        <w:t xml:space="preserve">Agreement </w:t>
      </w:r>
      <w:r w:rsidR="00955749" w:rsidRPr="00D1736C">
        <w:rPr>
          <w:rFonts w:ascii="Georgia" w:hAnsi="Georgia"/>
          <w:sz w:val="20"/>
        </w:rPr>
        <w:t xml:space="preserve">or a Guarantee Letter </w:t>
      </w:r>
      <w:r w:rsidR="00F82316" w:rsidRPr="00D1736C">
        <w:rPr>
          <w:rFonts w:ascii="Georgia" w:hAnsi="Georgia"/>
          <w:sz w:val="20"/>
        </w:rPr>
        <w:t>and, in the reasonable opinion of</w:t>
      </w:r>
      <w:r w:rsidR="0079011F" w:rsidRPr="00D1736C">
        <w:rPr>
          <w:rFonts w:ascii="Georgia" w:hAnsi="Georgia"/>
          <w:sz w:val="20"/>
        </w:rPr>
        <w:t xml:space="preserve"> the </w:t>
      </w:r>
      <w:r w:rsidR="006476C3" w:rsidRPr="00D1736C">
        <w:rPr>
          <w:rFonts w:ascii="Georgia" w:hAnsi="Georgia"/>
          <w:sz w:val="20"/>
        </w:rPr>
        <w:t>PEA</w:t>
      </w:r>
      <w:r w:rsidR="00F82316" w:rsidRPr="00D1736C">
        <w:rPr>
          <w:rFonts w:ascii="Georgia" w:hAnsi="Georgia"/>
          <w:sz w:val="20"/>
        </w:rPr>
        <w:t>, such breach is continuing after the expiry of the relevant cure period (if any) s</w:t>
      </w:r>
      <w:r w:rsidR="00B90B71" w:rsidRPr="00D1736C">
        <w:rPr>
          <w:rFonts w:ascii="Georgia" w:hAnsi="Georgia"/>
          <w:sz w:val="20"/>
        </w:rPr>
        <w:t xml:space="preserve">pecified </w:t>
      </w:r>
      <w:proofErr w:type="gramStart"/>
      <w:r w:rsidR="00B90B71" w:rsidRPr="00D1736C">
        <w:rPr>
          <w:rFonts w:ascii="Georgia" w:hAnsi="Georgia"/>
          <w:sz w:val="20"/>
        </w:rPr>
        <w:t>he</w:t>
      </w:r>
      <w:r w:rsidR="00F82316" w:rsidRPr="00D1736C">
        <w:rPr>
          <w:rFonts w:ascii="Georgia" w:hAnsi="Georgia"/>
          <w:sz w:val="20"/>
        </w:rPr>
        <w:t>rein;</w:t>
      </w:r>
      <w:proofErr w:type="gramEnd"/>
    </w:p>
    <w:p w14:paraId="1735E046" w14:textId="77777777" w:rsidR="00D6171E" w:rsidRPr="00D1736C" w:rsidRDefault="00D6171E" w:rsidP="00897903">
      <w:pPr>
        <w:spacing w:line="276" w:lineRule="auto"/>
        <w:jc w:val="both"/>
        <w:rPr>
          <w:rFonts w:ascii="Georgia" w:hAnsi="Georgia"/>
          <w:sz w:val="20"/>
        </w:rPr>
      </w:pPr>
      <w:bookmarkStart w:id="12" w:name="_DV_C117"/>
    </w:p>
    <w:p w14:paraId="1735E047" w14:textId="77777777" w:rsidR="006B500A" w:rsidRPr="00D1736C" w:rsidRDefault="0039320F" w:rsidP="00897903">
      <w:pPr>
        <w:spacing w:line="276" w:lineRule="auto"/>
        <w:ind w:left="720"/>
        <w:jc w:val="both"/>
        <w:rPr>
          <w:rFonts w:ascii="Georgia" w:hAnsi="Georgia"/>
          <w:sz w:val="20"/>
        </w:rPr>
      </w:pPr>
      <w:bookmarkStart w:id="13" w:name="_DV_M232"/>
      <w:bookmarkEnd w:id="12"/>
      <w:bookmarkEnd w:id="13"/>
      <w:r w:rsidRPr="00D1736C">
        <w:rPr>
          <w:rFonts w:ascii="Georgia" w:hAnsi="Georgia"/>
          <w:sz w:val="20"/>
        </w:rPr>
        <w:t xml:space="preserve">then, the </w:t>
      </w:r>
      <w:r w:rsidR="006476C3" w:rsidRPr="00D1736C">
        <w:rPr>
          <w:rFonts w:ascii="Georgia" w:hAnsi="Georgia"/>
          <w:sz w:val="20"/>
        </w:rPr>
        <w:t>PEA</w:t>
      </w:r>
      <w:r w:rsidR="00F82316" w:rsidRPr="00D1736C">
        <w:rPr>
          <w:rFonts w:ascii="Georgia" w:hAnsi="Georgia"/>
          <w:sz w:val="20"/>
        </w:rPr>
        <w:t xml:space="preserve"> may, by written notice</w:t>
      </w:r>
      <w:r w:rsidRPr="00D1736C">
        <w:rPr>
          <w:rFonts w:ascii="Georgia" w:hAnsi="Georgia"/>
          <w:sz w:val="20"/>
        </w:rPr>
        <w:t xml:space="preserve"> to the </w:t>
      </w:r>
      <w:r w:rsidR="00ED063F" w:rsidRPr="00D1736C">
        <w:rPr>
          <w:rFonts w:ascii="Georgia" w:hAnsi="Georgia"/>
          <w:sz w:val="20"/>
        </w:rPr>
        <w:t>PFI</w:t>
      </w:r>
      <w:r w:rsidR="00F82316" w:rsidRPr="00D1736C">
        <w:rPr>
          <w:rFonts w:ascii="Georgia" w:hAnsi="Georgia"/>
          <w:sz w:val="20"/>
        </w:rPr>
        <w:t xml:space="preserve"> (</w:t>
      </w:r>
      <w:bookmarkStart w:id="14" w:name="_DV_C119"/>
      <w:r w:rsidR="00F82316" w:rsidRPr="00D1736C">
        <w:rPr>
          <w:rFonts w:ascii="Georgia" w:hAnsi="Georgia"/>
          <w:sz w:val="20"/>
        </w:rPr>
        <w:t xml:space="preserve">a </w:t>
      </w:r>
      <w:bookmarkStart w:id="15" w:name="_DV_M233"/>
      <w:bookmarkEnd w:id="14"/>
      <w:bookmarkEnd w:id="15"/>
      <w:r w:rsidR="00250D8E" w:rsidRPr="00D1736C">
        <w:rPr>
          <w:rFonts w:ascii="Georgia" w:hAnsi="Georgia"/>
          <w:sz w:val="20"/>
        </w:rPr>
        <w:t>"</w:t>
      </w:r>
      <w:r w:rsidR="00F82316" w:rsidRPr="00D1736C">
        <w:rPr>
          <w:rFonts w:ascii="Georgia" w:hAnsi="Georgia"/>
          <w:b/>
          <w:sz w:val="20"/>
        </w:rPr>
        <w:t>Limitation Notice</w:t>
      </w:r>
      <w:bookmarkStart w:id="16" w:name="_DV_M234"/>
      <w:bookmarkEnd w:id="16"/>
      <w:r w:rsidR="00250D8E" w:rsidRPr="00D1736C">
        <w:rPr>
          <w:rFonts w:ascii="Georgia" w:hAnsi="Georgia"/>
          <w:sz w:val="20"/>
        </w:rPr>
        <w:t>"</w:t>
      </w:r>
      <w:r w:rsidR="00F82316" w:rsidRPr="00D1736C">
        <w:rPr>
          <w:rFonts w:ascii="Georgia" w:hAnsi="Georgia"/>
          <w:sz w:val="20"/>
        </w:rPr>
        <w:t>)</w:t>
      </w:r>
      <w:r w:rsidR="009C1E72" w:rsidRPr="00D1736C">
        <w:rPr>
          <w:rFonts w:ascii="Georgia" w:hAnsi="Georgia"/>
          <w:sz w:val="20"/>
        </w:rPr>
        <w:t xml:space="preserve">, inform the </w:t>
      </w:r>
      <w:r w:rsidR="00ED063F" w:rsidRPr="00D1736C">
        <w:rPr>
          <w:rFonts w:ascii="Georgia" w:hAnsi="Georgia"/>
          <w:sz w:val="20"/>
        </w:rPr>
        <w:t>PFI</w:t>
      </w:r>
      <w:r w:rsidR="00F82316" w:rsidRPr="00D1736C">
        <w:rPr>
          <w:rFonts w:ascii="Georgia" w:hAnsi="Georgia"/>
          <w:sz w:val="20"/>
        </w:rPr>
        <w:t xml:space="preserve"> that </w:t>
      </w:r>
      <w:r w:rsidR="00F34CFB" w:rsidRPr="00D1736C">
        <w:rPr>
          <w:rFonts w:ascii="Georgia" w:hAnsi="Georgia"/>
          <w:sz w:val="20"/>
        </w:rPr>
        <w:t xml:space="preserve">no </w:t>
      </w:r>
      <w:r w:rsidR="00181E0A" w:rsidRPr="00D1736C">
        <w:rPr>
          <w:rFonts w:ascii="Georgia" w:hAnsi="Georgia"/>
          <w:sz w:val="20"/>
        </w:rPr>
        <w:t xml:space="preserve">Eligible </w:t>
      </w:r>
      <w:r w:rsidR="00EC1E0C" w:rsidRPr="00D1736C">
        <w:rPr>
          <w:rFonts w:ascii="Georgia" w:hAnsi="Georgia"/>
          <w:sz w:val="20"/>
        </w:rPr>
        <w:t xml:space="preserve">Guarantee </w:t>
      </w:r>
      <w:r w:rsidR="00E4162E" w:rsidRPr="00D1736C">
        <w:rPr>
          <w:rFonts w:ascii="Georgia" w:hAnsi="Georgia"/>
          <w:sz w:val="20"/>
        </w:rPr>
        <w:t xml:space="preserve">Claim </w:t>
      </w:r>
      <w:r w:rsidR="00D27BB9" w:rsidRPr="00D1736C">
        <w:rPr>
          <w:rFonts w:ascii="Georgia" w:hAnsi="Georgia"/>
          <w:sz w:val="20"/>
        </w:rPr>
        <w:t xml:space="preserve">submitted </w:t>
      </w:r>
      <w:r w:rsidR="00F82316" w:rsidRPr="00D1736C">
        <w:rPr>
          <w:rFonts w:ascii="Georgia" w:hAnsi="Georgia"/>
          <w:sz w:val="20"/>
        </w:rPr>
        <w:t xml:space="preserve">after the </w:t>
      </w:r>
      <w:r w:rsidR="00D74684" w:rsidRPr="00D1736C">
        <w:rPr>
          <w:rFonts w:ascii="Georgia" w:hAnsi="Georgia"/>
          <w:sz w:val="20"/>
        </w:rPr>
        <w:t>effective date</w:t>
      </w:r>
      <w:r w:rsidR="002309BF" w:rsidRPr="00D1736C">
        <w:rPr>
          <w:rFonts w:ascii="Georgia" w:hAnsi="Georgia"/>
          <w:sz w:val="20"/>
        </w:rPr>
        <w:t xml:space="preserve"> </w:t>
      </w:r>
      <w:r w:rsidR="00F82316" w:rsidRPr="00D1736C">
        <w:rPr>
          <w:rFonts w:ascii="Georgia" w:hAnsi="Georgia"/>
          <w:sz w:val="20"/>
        </w:rPr>
        <w:t xml:space="preserve">of </w:t>
      </w:r>
      <w:r w:rsidR="00D031D0" w:rsidRPr="00D1736C">
        <w:rPr>
          <w:rFonts w:ascii="Georgia" w:hAnsi="Georgia"/>
          <w:sz w:val="20"/>
        </w:rPr>
        <w:t xml:space="preserve">the Limitation Notice </w:t>
      </w:r>
      <w:r w:rsidR="00F34CFB" w:rsidRPr="00D1736C">
        <w:rPr>
          <w:rFonts w:ascii="Georgia" w:hAnsi="Georgia"/>
          <w:sz w:val="20"/>
        </w:rPr>
        <w:t xml:space="preserve">shall </w:t>
      </w:r>
      <w:r w:rsidR="00F82316" w:rsidRPr="00D1736C">
        <w:rPr>
          <w:rFonts w:ascii="Georgia" w:hAnsi="Georgia"/>
          <w:sz w:val="20"/>
        </w:rPr>
        <w:t>be covered by th</w:t>
      </w:r>
      <w:r w:rsidR="00E626D5" w:rsidRPr="00D1736C">
        <w:rPr>
          <w:rFonts w:ascii="Georgia" w:hAnsi="Georgia"/>
          <w:sz w:val="20"/>
        </w:rPr>
        <w:t xml:space="preserve">is Agreement until the </w:t>
      </w:r>
      <w:r w:rsidR="00F57850" w:rsidRPr="00D1736C">
        <w:rPr>
          <w:rFonts w:ascii="Georgia" w:hAnsi="Georgia"/>
          <w:sz w:val="20"/>
        </w:rPr>
        <w:t>PEA</w:t>
      </w:r>
      <w:r w:rsidR="002309BF" w:rsidRPr="00D1736C">
        <w:rPr>
          <w:rFonts w:ascii="Georgia" w:hAnsi="Georgia"/>
          <w:sz w:val="20"/>
        </w:rPr>
        <w:t xml:space="preserve"> </w:t>
      </w:r>
      <w:r w:rsidR="00F82316" w:rsidRPr="00D1736C">
        <w:rPr>
          <w:rFonts w:ascii="Georgia" w:hAnsi="Georgia"/>
          <w:sz w:val="20"/>
        </w:rPr>
        <w:t xml:space="preserve">issues a revocation </w:t>
      </w:r>
      <w:r w:rsidR="00AC0DF7" w:rsidRPr="00D1736C">
        <w:rPr>
          <w:rFonts w:ascii="Georgia" w:hAnsi="Georgia"/>
          <w:sz w:val="20"/>
        </w:rPr>
        <w:t xml:space="preserve">notice, as referred to in </w:t>
      </w:r>
      <w:r w:rsidR="00FB5209" w:rsidRPr="00D1736C">
        <w:rPr>
          <w:rFonts w:ascii="Georgia" w:hAnsi="Georgia"/>
          <w:bCs/>
          <w:sz w:val="20"/>
        </w:rPr>
        <w:t>Clause</w:t>
      </w:r>
      <w:r w:rsidR="00FA1CD9" w:rsidRPr="00D1736C">
        <w:rPr>
          <w:rFonts w:ascii="Georgia" w:hAnsi="Georgia"/>
          <w:sz w:val="20"/>
        </w:rPr>
        <w:t>7.5 (</w:t>
      </w:r>
      <w:r w:rsidR="00FA1CD9" w:rsidRPr="00D1736C">
        <w:rPr>
          <w:rFonts w:ascii="Georgia" w:hAnsi="Georgia"/>
          <w:i/>
          <w:sz w:val="20"/>
        </w:rPr>
        <w:t>Revocation of Limitation Notice</w:t>
      </w:r>
      <w:r w:rsidR="00FA1CD9" w:rsidRPr="00D1736C">
        <w:rPr>
          <w:rFonts w:ascii="Georgia" w:hAnsi="Georgia"/>
          <w:sz w:val="20"/>
        </w:rPr>
        <w:t>)</w:t>
      </w:r>
      <w:r w:rsidR="00F82316" w:rsidRPr="00D1736C">
        <w:rPr>
          <w:rFonts w:ascii="Georgia" w:hAnsi="Georgia"/>
          <w:sz w:val="20"/>
        </w:rPr>
        <w:t xml:space="preserve">. </w:t>
      </w:r>
    </w:p>
    <w:p w14:paraId="1735E048" w14:textId="77777777" w:rsidR="00F82316" w:rsidRPr="00D1736C" w:rsidRDefault="00F82316" w:rsidP="00897903">
      <w:pPr>
        <w:spacing w:line="276" w:lineRule="auto"/>
        <w:jc w:val="both"/>
        <w:rPr>
          <w:rFonts w:ascii="Georgia" w:hAnsi="Georgia"/>
          <w:sz w:val="20"/>
        </w:rPr>
      </w:pPr>
    </w:p>
    <w:p w14:paraId="1735E049" w14:textId="77777777" w:rsidR="008F23FF" w:rsidRPr="00D1736C" w:rsidRDefault="00FA1CD9" w:rsidP="00897903">
      <w:pPr>
        <w:spacing w:line="276" w:lineRule="auto"/>
        <w:ind w:left="720" w:hanging="720"/>
        <w:jc w:val="both"/>
        <w:rPr>
          <w:rFonts w:ascii="Georgia" w:hAnsi="Georgia"/>
          <w:b/>
          <w:sz w:val="20"/>
        </w:rPr>
      </w:pPr>
      <w:bookmarkStart w:id="17" w:name="_DV_M235"/>
      <w:bookmarkEnd w:id="17"/>
      <w:r w:rsidRPr="00D1736C">
        <w:rPr>
          <w:rFonts w:ascii="Georgia" w:hAnsi="Georgia"/>
          <w:sz w:val="20"/>
        </w:rPr>
        <w:lastRenderedPageBreak/>
        <w:t>7</w:t>
      </w:r>
      <w:r w:rsidR="005A121B" w:rsidRPr="00D1736C">
        <w:rPr>
          <w:rFonts w:ascii="Georgia" w:hAnsi="Georgia"/>
          <w:sz w:val="20"/>
        </w:rPr>
        <w:t>.</w:t>
      </w:r>
      <w:r w:rsidR="00B22036" w:rsidRPr="00D1736C">
        <w:rPr>
          <w:rFonts w:ascii="Georgia" w:hAnsi="Georgia"/>
          <w:sz w:val="20"/>
        </w:rPr>
        <w:t>5</w:t>
      </w:r>
      <w:r w:rsidR="00F82316" w:rsidRPr="00D1736C">
        <w:rPr>
          <w:rFonts w:ascii="Georgia" w:hAnsi="Georgia"/>
          <w:sz w:val="20"/>
        </w:rPr>
        <w:tab/>
      </w:r>
      <w:bookmarkStart w:id="18" w:name="_DV_M236"/>
      <w:bookmarkEnd w:id="18"/>
      <w:r w:rsidR="00F82316" w:rsidRPr="00D1736C">
        <w:rPr>
          <w:rFonts w:ascii="Georgia" w:hAnsi="Georgia"/>
          <w:b/>
          <w:sz w:val="20"/>
        </w:rPr>
        <w:t>Revocation of Limitation Notice</w:t>
      </w:r>
    </w:p>
    <w:p w14:paraId="1735E04A" w14:textId="77777777" w:rsidR="008F23FF" w:rsidRPr="00D1736C" w:rsidRDefault="008F23FF" w:rsidP="00897903">
      <w:pPr>
        <w:spacing w:line="276" w:lineRule="auto"/>
        <w:ind w:left="720" w:hanging="720"/>
        <w:jc w:val="both"/>
        <w:rPr>
          <w:rFonts w:ascii="Georgia" w:hAnsi="Georgia"/>
          <w:sz w:val="20"/>
        </w:rPr>
      </w:pPr>
    </w:p>
    <w:p w14:paraId="1735E04B" w14:textId="77777777" w:rsidR="00B57A4B" w:rsidRPr="00D1736C" w:rsidRDefault="001D58BD" w:rsidP="00897903">
      <w:pPr>
        <w:spacing w:line="276" w:lineRule="auto"/>
        <w:ind w:left="720"/>
        <w:jc w:val="both"/>
        <w:rPr>
          <w:rFonts w:ascii="Georgia" w:hAnsi="Georgia"/>
          <w:sz w:val="20"/>
        </w:rPr>
      </w:pPr>
      <w:r w:rsidRPr="00D1736C">
        <w:rPr>
          <w:rFonts w:ascii="Georgia" w:hAnsi="Georgia"/>
          <w:sz w:val="20"/>
        </w:rPr>
        <w:t xml:space="preserve">The </w:t>
      </w:r>
      <w:r w:rsidR="004D1BD8" w:rsidRPr="00D1736C">
        <w:rPr>
          <w:rFonts w:ascii="Georgia" w:hAnsi="Georgia"/>
          <w:sz w:val="20"/>
        </w:rPr>
        <w:t>PEA</w:t>
      </w:r>
      <w:r w:rsidR="002309BF" w:rsidRPr="00D1736C">
        <w:rPr>
          <w:rFonts w:ascii="Georgia" w:hAnsi="Georgia"/>
          <w:sz w:val="20"/>
        </w:rPr>
        <w:t xml:space="preserve"> </w:t>
      </w:r>
      <w:r w:rsidR="00F82316" w:rsidRPr="00D1736C">
        <w:rPr>
          <w:rFonts w:ascii="Georgia" w:hAnsi="Georgia"/>
          <w:sz w:val="20"/>
        </w:rPr>
        <w:t>will,</w:t>
      </w:r>
      <w:r w:rsidR="007F2396" w:rsidRPr="00D1736C">
        <w:rPr>
          <w:rFonts w:ascii="Georgia" w:hAnsi="Georgia"/>
          <w:sz w:val="20"/>
        </w:rPr>
        <w:t xml:space="preserve"> if the event giving rise to a</w:t>
      </w:r>
      <w:r w:rsidR="00B8453B" w:rsidRPr="00D1736C">
        <w:rPr>
          <w:rFonts w:ascii="Georgia" w:hAnsi="Georgia"/>
          <w:sz w:val="20"/>
        </w:rPr>
        <w:t xml:space="preserve"> Limi</w:t>
      </w:r>
      <w:r w:rsidR="004D1BD8" w:rsidRPr="00D1736C">
        <w:rPr>
          <w:rFonts w:ascii="Georgia" w:hAnsi="Georgia"/>
          <w:sz w:val="20"/>
        </w:rPr>
        <w:t xml:space="preserve">tation Notice under </w:t>
      </w:r>
      <w:r w:rsidR="00FB5209" w:rsidRPr="00D1736C">
        <w:rPr>
          <w:rFonts w:ascii="Georgia" w:hAnsi="Georgia"/>
          <w:bCs/>
          <w:sz w:val="20"/>
        </w:rPr>
        <w:t>Clause</w:t>
      </w:r>
      <w:r w:rsidR="00FA1CD9" w:rsidRPr="00D1736C">
        <w:rPr>
          <w:rFonts w:ascii="Georgia" w:hAnsi="Georgia"/>
          <w:sz w:val="20"/>
        </w:rPr>
        <w:t>7</w:t>
      </w:r>
      <w:r w:rsidR="00E3075B" w:rsidRPr="00D1736C">
        <w:rPr>
          <w:rFonts w:ascii="Georgia" w:hAnsi="Georgia"/>
          <w:sz w:val="20"/>
        </w:rPr>
        <w:t>.4</w:t>
      </w:r>
      <w:r w:rsidR="00FA1CD9" w:rsidRPr="00D1736C">
        <w:rPr>
          <w:rFonts w:ascii="Georgia" w:hAnsi="Georgia"/>
          <w:sz w:val="20"/>
        </w:rPr>
        <w:t>(</w:t>
      </w:r>
      <w:r w:rsidR="00FA1CD9" w:rsidRPr="00D1736C">
        <w:rPr>
          <w:rFonts w:ascii="Georgia" w:hAnsi="Georgia"/>
          <w:i/>
          <w:sz w:val="20"/>
        </w:rPr>
        <w:t>Limitation of PEA Guarantee</w:t>
      </w:r>
      <w:r w:rsidR="00FA1CD9" w:rsidRPr="00D1736C">
        <w:rPr>
          <w:rFonts w:ascii="Georgia" w:hAnsi="Georgia"/>
          <w:sz w:val="20"/>
        </w:rPr>
        <w:t xml:space="preserve">) </w:t>
      </w:r>
      <w:r w:rsidR="00F82316" w:rsidRPr="00D1736C">
        <w:rPr>
          <w:rFonts w:ascii="Georgia" w:hAnsi="Georgia"/>
          <w:sz w:val="20"/>
        </w:rPr>
        <w:t>has been remedied (in the reasonable opinion of the</w:t>
      </w:r>
      <w:r w:rsidR="002309BF" w:rsidRPr="00D1736C">
        <w:rPr>
          <w:rFonts w:ascii="Georgia" w:hAnsi="Georgia"/>
          <w:sz w:val="20"/>
        </w:rPr>
        <w:t xml:space="preserve"> </w:t>
      </w:r>
      <w:r w:rsidR="00543CCB" w:rsidRPr="00D1736C">
        <w:rPr>
          <w:rFonts w:ascii="Georgia" w:hAnsi="Georgia"/>
          <w:sz w:val="20"/>
        </w:rPr>
        <w:t>PEA</w:t>
      </w:r>
      <w:r w:rsidR="00F82316" w:rsidRPr="00D1736C">
        <w:rPr>
          <w:rFonts w:ascii="Georgia" w:hAnsi="Georgia"/>
          <w:sz w:val="20"/>
        </w:rPr>
        <w:t xml:space="preserve">) or </w:t>
      </w:r>
      <w:r w:rsidR="00E3075B" w:rsidRPr="00D1736C">
        <w:rPr>
          <w:rFonts w:ascii="Georgia" w:hAnsi="Georgia"/>
          <w:sz w:val="20"/>
        </w:rPr>
        <w:t>condoned</w:t>
      </w:r>
      <w:r w:rsidR="00F82316" w:rsidRPr="00D1736C">
        <w:rPr>
          <w:rFonts w:ascii="Georgia" w:hAnsi="Georgia"/>
          <w:sz w:val="20"/>
        </w:rPr>
        <w:t>, immediately and may, at any other time, revoke any Limitation Notic</w:t>
      </w:r>
      <w:bookmarkStart w:id="19" w:name="_DV_C121"/>
      <w:r w:rsidR="0009263F" w:rsidRPr="00D1736C">
        <w:rPr>
          <w:rFonts w:ascii="Georgia" w:hAnsi="Georgia"/>
          <w:sz w:val="20"/>
        </w:rPr>
        <w:t xml:space="preserve">e by written notice to the </w:t>
      </w:r>
      <w:r w:rsidR="00ED063F" w:rsidRPr="00D1736C">
        <w:rPr>
          <w:rFonts w:ascii="Georgia" w:hAnsi="Georgia"/>
          <w:sz w:val="20"/>
        </w:rPr>
        <w:t>PFI</w:t>
      </w:r>
      <w:r w:rsidR="00F82316" w:rsidRPr="00D1736C">
        <w:rPr>
          <w:rFonts w:ascii="Georgia" w:hAnsi="Georgia"/>
          <w:sz w:val="20"/>
        </w:rPr>
        <w:t xml:space="preserve"> stating </w:t>
      </w:r>
      <w:r w:rsidR="00761073" w:rsidRPr="00D1736C">
        <w:rPr>
          <w:rFonts w:ascii="Georgia" w:hAnsi="Georgia"/>
          <w:sz w:val="20"/>
        </w:rPr>
        <w:t xml:space="preserve">the </w:t>
      </w:r>
      <w:r w:rsidR="00805D63" w:rsidRPr="00D1736C">
        <w:rPr>
          <w:rFonts w:ascii="Georgia" w:hAnsi="Georgia"/>
          <w:sz w:val="20"/>
        </w:rPr>
        <w:t xml:space="preserve">reinstatement of </w:t>
      </w:r>
      <w:bookmarkStart w:id="20" w:name="_DV_M240"/>
      <w:bookmarkEnd w:id="19"/>
      <w:bookmarkEnd w:id="20"/>
      <w:r w:rsidR="00F82316" w:rsidRPr="00D1736C">
        <w:rPr>
          <w:rFonts w:ascii="Georgia" w:hAnsi="Georgia"/>
          <w:sz w:val="20"/>
        </w:rPr>
        <w:t>coverage under this Agreement.</w:t>
      </w:r>
      <w:bookmarkStart w:id="21" w:name="_DV_M241"/>
      <w:bookmarkStart w:id="22" w:name="_DV_M242"/>
      <w:bookmarkStart w:id="23" w:name="_DV_M244"/>
      <w:bookmarkStart w:id="24" w:name="_DV_M245"/>
      <w:bookmarkStart w:id="25" w:name="_DV_M246"/>
      <w:bookmarkStart w:id="26" w:name="_DV_M247"/>
      <w:bookmarkStart w:id="27" w:name="_DV_M248"/>
      <w:bookmarkStart w:id="28" w:name="_DV_M249"/>
      <w:bookmarkStart w:id="29" w:name="_DV_M250"/>
      <w:bookmarkStart w:id="30" w:name="_DV_M251"/>
      <w:bookmarkStart w:id="31" w:name="_DV_M252"/>
      <w:bookmarkStart w:id="32" w:name="_DV_M253"/>
      <w:bookmarkStart w:id="33" w:name="_DV_M254"/>
      <w:bookmarkStart w:id="34" w:name="_DV_M255"/>
      <w:bookmarkStart w:id="35" w:name="_DV_M256"/>
      <w:bookmarkStart w:id="36" w:name="_DV_M257"/>
      <w:bookmarkStart w:id="37" w:name="_DV_M25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735E04C" w14:textId="77777777" w:rsidR="00B57A4B" w:rsidRPr="00D1736C" w:rsidRDefault="00B57A4B" w:rsidP="00897903">
      <w:pPr>
        <w:spacing w:line="276" w:lineRule="auto"/>
        <w:rPr>
          <w:rFonts w:ascii="Georgia" w:hAnsi="Georgia"/>
          <w:sz w:val="20"/>
        </w:rPr>
      </w:pPr>
    </w:p>
    <w:p w14:paraId="1735E04D" w14:textId="77777777" w:rsidR="0077572B" w:rsidRPr="00D1736C" w:rsidRDefault="0077572B" w:rsidP="00897903">
      <w:pPr>
        <w:spacing w:line="276" w:lineRule="auto"/>
        <w:rPr>
          <w:rFonts w:ascii="Georgia" w:hAnsi="Georgia"/>
          <w:b/>
          <w:bCs/>
          <w:sz w:val="20"/>
        </w:rPr>
      </w:pPr>
      <w:r w:rsidRPr="00D1736C">
        <w:rPr>
          <w:rFonts w:ascii="Georgia" w:hAnsi="Georgia"/>
          <w:bCs/>
          <w:sz w:val="20"/>
        </w:rPr>
        <w:br w:type="page"/>
      </w:r>
    </w:p>
    <w:p w14:paraId="1735E04E" w14:textId="77777777" w:rsidR="00B57A4B" w:rsidRPr="00D1736C" w:rsidRDefault="00B57A4B" w:rsidP="00897903">
      <w:pPr>
        <w:pStyle w:val="Heading2"/>
        <w:widowControl/>
        <w:spacing w:line="276" w:lineRule="auto"/>
        <w:rPr>
          <w:rFonts w:ascii="Georgia" w:hAnsi="Georgia"/>
          <w:sz w:val="20"/>
        </w:rPr>
      </w:pPr>
      <w:r w:rsidRPr="00D1736C">
        <w:rPr>
          <w:rFonts w:ascii="Georgia" w:hAnsi="Georgia"/>
          <w:bCs/>
          <w:sz w:val="20"/>
        </w:rPr>
        <w:lastRenderedPageBreak/>
        <w:t xml:space="preserve">Article </w:t>
      </w:r>
      <w:r w:rsidR="00FA1CD9" w:rsidRPr="00D1736C">
        <w:rPr>
          <w:rFonts w:ascii="Georgia" w:hAnsi="Georgia"/>
          <w:bCs/>
          <w:sz w:val="20"/>
        </w:rPr>
        <w:t>VIII</w:t>
      </w:r>
    </w:p>
    <w:p w14:paraId="1735E04F" w14:textId="77777777" w:rsidR="00B57A4B" w:rsidRPr="00D1736C" w:rsidRDefault="00273A01" w:rsidP="00897903">
      <w:pPr>
        <w:pStyle w:val="Heading2"/>
        <w:widowControl/>
        <w:spacing w:line="276" w:lineRule="auto"/>
        <w:rPr>
          <w:rFonts w:ascii="Georgia" w:hAnsi="Georgia"/>
          <w:sz w:val="20"/>
        </w:rPr>
      </w:pPr>
      <w:r w:rsidRPr="00D1736C">
        <w:rPr>
          <w:rFonts w:ascii="Georgia" w:hAnsi="Georgia"/>
          <w:sz w:val="20"/>
        </w:rPr>
        <w:t xml:space="preserve">Termination </w:t>
      </w:r>
      <w:r w:rsidR="00DB6B60" w:rsidRPr="00D1736C">
        <w:rPr>
          <w:rFonts w:ascii="Georgia" w:hAnsi="Georgia"/>
          <w:sz w:val="20"/>
        </w:rPr>
        <w:t xml:space="preserve">by the </w:t>
      </w:r>
      <w:r w:rsidR="00F57850" w:rsidRPr="00D1736C">
        <w:rPr>
          <w:rFonts w:ascii="Georgia" w:hAnsi="Georgia"/>
          <w:sz w:val="20"/>
        </w:rPr>
        <w:t>PEA</w:t>
      </w:r>
    </w:p>
    <w:p w14:paraId="1735E050" w14:textId="77777777" w:rsidR="00B57A4B" w:rsidRPr="00D1736C" w:rsidRDefault="00B57A4B" w:rsidP="00897903">
      <w:pPr>
        <w:spacing w:line="276" w:lineRule="auto"/>
        <w:jc w:val="both"/>
        <w:rPr>
          <w:rFonts w:ascii="Georgia" w:hAnsi="Georgia"/>
          <w:sz w:val="20"/>
        </w:rPr>
      </w:pPr>
    </w:p>
    <w:p w14:paraId="1735E051" w14:textId="77777777" w:rsidR="00B57A4B" w:rsidRPr="00D1736C" w:rsidRDefault="00FA1CD9" w:rsidP="00897903">
      <w:pPr>
        <w:spacing w:line="276" w:lineRule="auto"/>
        <w:ind w:left="720" w:hanging="720"/>
        <w:jc w:val="both"/>
        <w:rPr>
          <w:rFonts w:ascii="Georgia" w:hAnsi="Georgia"/>
          <w:sz w:val="20"/>
        </w:rPr>
      </w:pPr>
      <w:r w:rsidRPr="00D1736C">
        <w:rPr>
          <w:rFonts w:ascii="Georgia" w:hAnsi="Georgia"/>
          <w:sz w:val="20"/>
        </w:rPr>
        <w:t>8</w:t>
      </w:r>
      <w:r w:rsidR="00B57A4B" w:rsidRPr="00D1736C">
        <w:rPr>
          <w:rFonts w:ascii="Georgia" w:hAnsi="Georgia"/>
          <w:sz w:val="20"/>
        </w:rPr>
        <w:t>.1</w:t>
      </w:r>
      <w:r w:rsidR="00B57A4B" w:rsidRPr="00D1736C">
        <w:rPr>
          <w:rFonts w:ascii="Georgia" w:hAnsi="Georgia"/>
          <w:sz w:val="20"/>
        </w:rPr>
        <w:tab/>
      </w:r>
      <w:r w:rsidR="00264807" w:rsidRPr="00D1736C">
        <w:rPr>
          <w:rFonts w:ascii="Georgia" w:hAnsi="Georgia"/>
          <w:sz w:val="20"/>
        </w:rPr>
        <w:t xml:space="preserve">In addition to </w:t>
      </w:r>
      <w:r w:rsidR="00B57A4B" w:rsidRPr="00D1736C">
        <w:rPr>
          <w:rFonts w:ascii="Georgia" w:hAnsi="Georgia"/>
          <w:sz w:val="20"/>
        </w:rPr>
        <w:t>other provision</w:t>
      </w:r>
      <w:r w:rsidR="00101250" w:rsidRPr="00D1736C">
        <w:rPr>
          <w:rFonts w:ascii="Georgia" w:hAnsi="Georgia"/>
          <w:sz w:val="20"/>
        </w:rPr>
        <w:t>s</w:t>
      </w:r>
      <w:r w:rsidR="00B57A4B" w:rsidRPr="00D1736C">
        <w:rPr>
          <w:rFonts w:ascii="Georgia" w:hAnsi="Georgia"/>
          <w:sz w:val="20"/>
        </w:rPr>
        <w:t xml:space="preserve"> of this Agreement, the </w:t>
      </w:r>
      <w:r w:rsidR="00264807" w:rsidRPr="00D1736C">
        <w:rPr>
          <w:rFonts w:ascii="Georgia" w:hAnsi="Georgia"/>
          <w:sz w:val="20"/>
        </w:rPr>
        <w:t xml:space="preserve">PEA </w:t>
      </w:r>
      <w:r w:rsidR="00B57A4B" w:rsidRPr="00D1736C">
        <w:rPr>
          <w:rFonts w:ascii="Georgia" w:hAnsi="Georgia"/>
          <w:sz w:val="20"/>
        </w:rPr>
        <w:t xml:space="preserve">may terminate </w:t>
      </w:r>
      <w:r w:rsidR="00756353" w:rsidRPr="00D1736C">
        <w:rPr>
          <w:rFonts w:ascii="Georgia" w:hAnsi="Georgia"/>
          <w:sz w:val="20"/>
        </w:rPr>
        <w:t xml:space="preserve">its obligations under </w:t>
      </w:r>
      <w:r w:rsidR="00B57A4B" w:rsidRPr="00D1736C">
        <w:rPr>
          <w:rFonts w:ascii="Georgia" w:hAnsi="Georgia"/>
          <w:sz w:val="20"/>
        </w:rPr>
        <w:t>this Agreemen</w:t>
      </w:r>
      <w:r w:rsidR="00AF0BF4" w:rsidRPr="00D1736C">
        <w:rPr>
          <w:rFonts w:ascii="Georgia" w:hAnsi="Georgia"/>
          <w:sz w:val="20"/>
        </w:rPr>
        <w:t xml:space="preserve">t by </w:t>
      </w:r>
      <w:r w:rsidR="00101250" w:rsidRPr="00D1736C">
        <w:rPr>
          <w:rFonts w:ascii="Georgia" w:hAnsi="Georgia"/>
          <w:sz w:val="20"/>
        </w:rPr>
        <w:t xml:space="preserve">a </w:t>
      </w:r>
      <w:r w:rsidR="00AF0BF4" w:rsidRPr="00D1736C">
        <w:rPr>
          <w:rFonts w:ascii="Georgia" w:hAnsi="Georgia"/>
          <w:sz w:val="20"/>
        </w:rPr>
        <w:t xml:space="preserve">written notice to the </w:t>
      </w:r>
      <w:r w:rsidR="00ED063F" w:rsidRPr="00D1736C">
        <w:rPr>
          <w:rFonts w:ascii="Georgia" w:hAnsi="Georgia"/>
          <w:sz w:val="20"/>
        </w:rPr>
        <w:t>PFI</w:t>
      </w:r>
      <w:r w:rsidR="00AF0BF4" w:rsidRPr="00D1736C">
        <w:rPr>
          <w:rFonts w:ascii="Georgia" w:hAnsi="Georgia"/>
          <w:sz w:val="20"/>
        </w:rPr>
        <w:t xml:space="preserve">, </w:t>
      </w:r>
      <w:r w:rsidR="00270184" w:rsidRPr="00D1736C">
        <w:rPr>
          <w:rFonts w:ascii="Georgia" w:hAnsi="Georgia"/>
          <w:sz w:val="20"/>
        </w:rPr>
        <w:t xml:space="preserve">effective as of the date specified in the </w:t>
      </w:r>
      <w:r w:rsidR="00534EA8" w:rsidRPr="00D1736C">
        <w:rPr>
          <w:rFonts w:ascii="Georgia" w:hAnsi="Georgia"/>
          <w:sz w:val="20"/>
        </w:rPr>
        <w:t>PEA</w:t>
      </w:r>
      <w:r w:rsidR="00270184" w:rsidRPr="00D1736C">
        <w:rPr>
          <w:rFonts w:ascii="Georgia" w:hAnsi="Georgia"/>
          <w:sz w:val="20"/>
        </w:rPr>
        <w:t>’s notice of termination</w:t>
      </w:r>
      <w:r w:rsidR="00390F80" w:rsidRPr="00D1736C">
        <w:rPr>
          <w:rFonts w:ascii="Georgia" w:hAnsi="Georgia"/>
          <w:sz w:val="20"/>
        </w:rPr>
        <w:t xml:space="preserve"> (which </w:t>
      </w:r>
      <w:r w:rsidR="006444C5" w:rsidRPr="00D1736C">
        <w:rPr>
          <w:rFonts w:ascii="Georgia" w:hAnsi="Georgia"/>
          <w:sz w:val="20"/>
        </w:rPr>
        <w:t xml:space="preserve">date </w:t>
      </w:r>
      <w:r w:rsidR="00390F80" w:rsidRPr="00D1736C">
        <w:rPr>
          <w:rFonts w:ascii="Georgia" w:hAnsi="Georgia"/>
          <w:sz w:val="20"/>
        </w:rPr>
        <w:t>must not be retrospective)</w:t>
      </w:r>
      <w:r w:rsidR="00270184" w:rsidRPr="00D1736C">
        <w:rPr>
          <w:rFonts w:ascii="Georgia" w:hAnsi="Georgia"/>
          <w:sz w:val="20"/>
        </w:rPr>
        <w:t xml:space="preserve"> if</w:t>
      </w:r>
      <w:r w:rsidR="002309BF" w:rsidRPr="00D1736C">
        <w:rPr>
          <w:rFonts w:ascii="Georgia" w:hAnsi="Georgia"/>
          <w:sz w:val="20"/>
        </w:rPr>
        <w:t xml:space="preserve"> </w:t>
      </w:r>
      <w:r w:rsidR="00CF1BC9" w:rsidRPr="00D1736C">
        <w:rPr>
          <w:rFonts w:ascii="Georgia" w:hAnsi="Georgia"/>
          <w:sz w:val="20"/>
        </w:rPr>
        <w:t xml:space="preserve">any of </w:t>
      </w:r>
      <w:r w:rsidR="006E0D99" w:rsidRPr="00D1736C">
        <w:rPr>
          <w:rFonts w:ascii="Georgia" w:hAnsi="Georgia"/>
          <w:sz w:val="20"/>
        </w:rPr>
        <w:t>t</w:t>
      </w:r>
      <w:r w:rsidR="00CF1BC9" w:rsidRPr="00D1736C">
        <w:rPr>
          <w:rFonts w:ascii="Georgia" w:hAnsi="Georgia"/>
          <w:sz w:val="20"/>
        </w:rPr>
        <w:t xml:space="preserve">he following events occur </w:t>
      </w:r>
      <w:r w:rsidR="00B56B6D" w:rsidRPr="00D1736C">
        <w:rPr>
          <w:rFonts w:ascii="Georgia" w:hAnsi="Georgia"/>
          <w:sz w:val="20"/>
        </w:rPr>
        <w:t>("</w:t>
      </w:r>
      <w:r w:rsidR="00B56B6D" w:rsidRPr="00D1736C">
        <w:rPr>
          <w:rFonts w:ascii="Georgia" w:hAnsi="Georgia"/>
          <w:b/>
          <w:sz w:val="20"/>
        </w:rPr>
        <w:t>Termination Event</w:t>
      </w:r>
      <w:r w:rsidR="007C4CAE" w:rsidRPr="00D1736C">
        <w:rPr>
          <w:rFonts w:ascii="Georgia" w:hAnsi="Georgia"/>
          <w:b/>
          <w:sz w:val="20"/>
        </w:rPr>
        <w:t>s</w:t>
      </w:r>
      <w:r w:rsidR="00B56B6D" w:rsidRPr="00D1736C">
        <w:rPr>
          <w:rFonts w:ascii="Georgia" w:hAnsi="Georgia"/>
          <w:sz w:val="20"/>
        </w:rPr>
        <w:t>")</w:t>
      </w:r>
      <w:r w:rsidR="00B57A4B" w:rsidRPr="00D1736C">
        <w:rPr>
          <w:rFonts w:ascii="Georgia" w:hAnsi="Georgia"/>
          <w:sz w:val="20"/>
        </w:rPr>
        <w:t>:</w:t>
      </w:r>
    </w:p>
    <w:p w14:paraId="1735E052" w14:textId="77777777" w:rsidR="00B57A4B" w:rsidRPr="00D1736C" w:rsidRDefault="00B57A4B" w:rsidP="00897903">
      <w:pPr>
        <w:spacing w:line="276" w:lineRule="auto"/>
        <w:ind w:firstLine="720"/>
        <w:jc w:val="both"/>
        <w:rPr>
          <w:rFonts w:ascii="Georgia" w:hAnsi="Georgia"/>
          <w:sz w:val="20"/>
        </w:rPr>
      </w:pPr>
    </w:p>
    <w:p w14:paraId="1735E053" w14:textId="77777777" w:rsidR="00B57A4B" w:rsidRPr="00D1736C" w:rsidRDefault="00B57A4B" w:rsidP="00897903">
      <w:pPr>
        <w:spacing w:line="276" w:lineRule="auto"/>
        <w:ind w:left="1440" w:hanging="720"/>
        <w:jc w:val="both"/>
        <w:rPr>
          <w:rFonts w:ascii="Georgia" w:hAnsi="Georgia"/>
          <w:sz w:val="20"/>
        </w:rPr>
      </w:pPr>
      <w:r w:rsidRPr="00D1736C">
        <w:rPr>
          <w:rFonts w:ascii="Georgia" w:hAnsi="Georgia"/>
          <w:sz w:val="20"/>
        </w:rPr>
        <w:t>(a)</w:t>
      </w:r>
      <w:r w:rsidRPr="00D1736C">
        <w:rPr>
          <w:rFonts w:ascii="Georgia" w:hAnsi="Georgia"/>
          <w:sz w:val="20"/>
        </w:rPr>
        <w:tab/>
      </w:r>
      <w:r w:rsidR="00490827" w:rsidRPr="00D1736C">
        <w:rPr>
          <w:rFonts w:ascii="Georgia" w:hAnsi="Georgia"/>
          <w:sz w:val="20"/>
        </w:rPr>
        <w:t>the</w:t>
      </w:r>
      <w:r w:rsidR="002309BF" w:rsidRPr="00D1736C">
        <w:rPr>
          <w:rFonts w:ascii="Georgia" w:hAnsi="Georgia"/>
          <w:sz w:val="20"/>
        </w:rPr>
        <w:t xml:space="preserve"> </w:t>
      </w:r>
      <w:r w:rsidR="00ED063F" w:rsidRPr="00D1736C">
        <w:rPr>
          <w:rFonts w:ascii="Georgia" w:hAnsi="Georgia"/>
          <w:sz w:val="20"/>
        </w:rPr>
        <w:t>PFI</w:t>
      </w:r>
      <w:r w:rsidRPr="00D1736C">
        <w:rPr>
          <w:rFonts w:ascii="Georgia" w:hAnsi="Georgia"/>
          <w:sz w:val="20"/>
        </w:rPr>
        <w:t xml:space="preserve"> makes an untrue statement in, or omits material information or evidence </w:t>
      </w:r>
      <w:r w:rsidR="00CF1BC9" w:rsidRPr="00D1736C">
        <w:rPr>
          <w:rFonts w:ascii="Georgia" w:hAnsi="Georgia"/>
          <w:sz w:val="20"/>
        </w:rPr>
        <w:t>in</w:t>
      </w:r>
      <w:r w:rsidRPr="00D1736C">
        <w:rPr>
          <w:rFonts w:ascii="Georgia" w:hAnsi="Georgia"/>
          <w:sz w:val="20"/>
        </w:rPr>
        <w:t xml:space="preserve"> a Demand </w:t>
      </w:r>
      <w:r w:rsidR="00CF1BC9" w:rsidRPr="00D1736C">
        <w:rPr>
          <w:rFonts w:ascii="Georgia" w:hAnsi="Georgia"/>
          <w:sz w:val="20"/>
        </w:rPr>
        <w:t xml:space="preserve">Notice </w:t>
      </w:r>
      <w:r w:rsidRPr="00D1736C">
        <w:rPr>
          <w:rFonts w:ascii="Georgia" w:hAnsi="Georgia"/>
          <w:sz w:val="20"/>
        </w:rPr>
        <w:t>with the inte</w:t>
      </w:r>
      <w:r w:rsidR="00490827" w:rsidRPr="00D1736C">
        <w:rPr>
          <w:rFonts w:ascii="Georgia" w:hAnsi="Georgia"/>
          <w:sz w:val="20"/>
        </w:rPr>
        <w:t xml:space="preserve">ntion of providing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 xml:space="preserve">with misleading </w:t>
      </w:r>
      <w:proofErr w:type="gramStart"/>
      <w:r w:rsidRPr="00D1736C">
        <w:rPr>
          <w:rFonts w:ascii="Georgia" w:hAnsi="Georgia"/>
          <w:sz w:val="20"/>
        </w:rPr>
        <w:t>information;</w:t>
      </w:r>
      <w:proofErr w:type="gramEnd"/>
      <w:r w:rsidRPr="00D1736C">
        <w:rPr>
          <w:rFonts w:ascii="Georgia" w:hAnsi="Georgia"/>
          <w:sz w:val="20"/>
        </w:rPr>
        <w:t xml:space="preserve"> </w:t>
      </w:r>
    </w:p>
    <w:p w14:paraId="1735E054" w14:textId="77777777" w:rsidR="00B57A4B" w:rsidRPr="00D1736C" w:rsidRDefault="00B57A4B" w:rsidP="00897903">
      <w:pPr>
        <w:spacing w:line="276" w:lineRule="auto"/>
        <w:ind w:left="2160" w:hanging="720"/>
        <w:jc w:val="both"/>
        <w:rPr>
          <w:rFonts w:ascii="Georgia" w:hAnsi="Georgia"/>
          <w:sz w:val="20"/>
        </w:rPr>
      </w:pPr>
    </w:p>
    <w:p w14:paraId="1735E055" w14:textId="77777777" w:rsidR="00B57A4B" w:rsidRPr="00D1736C" w:rsidRDefault="00B57A4B" w:rsidP="00897903">
      <w:pPr>
        <w:spacing w:line="276" w:lineRule="auto"/>
        <w:ind w:left="1440" w:hanging="720"/>
        <w:jc w:val="both"/>
        <w:rPr>
          <w:rFonts w:ascii="Georgia" w:hAnsi="Georgia"/>
          <w:sz w:val="20"/>
        </w:rPr>
      </w:pPr>
      <w:r w:rsidRPr="00D1736C">
        <w:rPr>
          <w:rFonts w:ascii="Georgia" w:hAnsi="Georgia"/>
          <w:sz w:val="20"/>
        </w:rPr>
        <w:t>(b)</w:t>
      </w:r>
      <w:r w:rsidRPr="00D1736C">
        <w:rPr>
          <w:rFonts w:ascii="Georgia" w:hAnsi="Georgia"/>
          <w:sz w:val="20"/>
        </w:rPr>
        <w:tab/>
        <w:t>the</w:t>
      </w:r>
      <w:r w:rsidR="002309BF" w:rsidRPr="00D1736C">
        <w:rPr>
          <w:rFonts w:ascii="Georgia" w:hAnsi="Georgia"/>
          <w:sz w:val="20"/>
        </w:rPr>
        <w:t xml:space="preserve"> </w:t>
      </w:r>
      <w:r w:rsidR="00610E06" w:rsidRPr="00D1736C">
        <w:rPr>
          <w:rFonts w:ascii="Georgia" w:hAnsi="Georgia"/>
          <w:sz w:val="20"/>
        </w:rPr>
        <w:t xml:space="preserve">Guarantee </w:t>
      </w:r>
      <w:r w:rsidR="00A04A9E" w:rsidRPr="00D1736C">
        <w:rPr>
          <w:rFonts w:ascii="Georgia" w:hAnsi="Georgia"/>
          <w:sz w:val="20"/>
        </w:rPr>
        <w:t xml:space="preserve">Fee </w:t>
      </w:r>
      <w:r w:rsidRPr="00D1736C">
        <w:rPr>
          <w:rFonts w:ascii="Georgia" w:hAnsi="Georgia"/>
          <w:sz w:val="20"/>
        </w:rPr>
        <w:t xml:space="preserve">is not paid </w:t>
      </w:r>
      <w:r w:rsidR="00CF1BC9" w:rsidRPr="00D1736C">
        <w:rPr>
          <w:rFonts w:ascii="Georgia" w:hAnsi="Georgia"/>
          <w:sz w:val="20"/>
        </w:rPr>
        <w:t xml:space="preserve">in </w:t>
      </w:r>
      <w:r w:rsidR="003D6D85" w:rsidRPr="00D1736C">
        <w:rPr>
          <w:rFonts w:ascii="Georgia" w:hAnsi="Georgia"/>
          <w:sz w:val="20"/>
        </w:rPr>
        <w:t>accordance</w:t>
      </w:r>
      <w:r w:rsidR="00CF1BC9" w:rsidRPr="00D1736C">
        <w:rPr>
          <w:rFonts w:ascii="Georgia" w:hAnsi="Georgia"/>
          <w:sz w:val="20"/>
        </w:rPr>
        <w:t xml:space="preserve"> with the re</w:t>
      </w:r>
      <w:r w:rsidR="003D6D85" w:rsidRPr="00D1736C">
        <w:rPr>
          <w:rFonts w:ascii="Georgia" w:hAnsi="Georgia"/>
          <w:sz w:val="20"/>
        </w:rPr>
        <w:t>quirement of Article VI (</w:t>
      </w:r>
      <w:r w:rsidR="003D6D85" w:rsidRPr="00D1736C">
        <w:rPr>
          <w:rFonts w:ascii="Georgia" w:hAnsi="Georgia"/>
          <w:i/>
          <w:sz w:val="20"/>
        </w:rPr>
        <w:t>Guarantee Fee</w:t>
      </w:r>
      <w:proofErr w:type="gramStart"/>
      <w:r w:rsidR="003D6D85" w:rsidRPr="00D1736C">
        <w:rPr>
          <w:rFonts w:ascii="Georgia" w:hAnsi="Georgia"/>
          <w:sz w:val="20"/>
        </w:rPr>
        <w:t>)</w:t>
      </w:r>
      <w:r w:rsidRPr="00D1736C">
        <w:rPr>
          <w:rFonts w:ascii="Georgia" w:hAnsi="Georgia"/>
          <w:sz w:val="20"/>
        </w:rPr>
        <w:t>;</w:t>
      </w:r>
      <w:proofErr w:type="gramEnd"/>
      <w:r w:rsidRPr="00D1736C">
        <w:rPr>
          <w:rFonts w:ascii="Georgia" w:hAnsi="Georgia"/>
          <w:sz w:val="20"/>
        </w:rPr>
        <w:t xml:space="preserve">  </w:t>
      </w:r>
    </w:p>
    <w:p w14:paraId="1735E056" w14:textId="77777777" w:rsidR="00B57A4B" w:rsidRPr="00D1736C" w:rsidRDefault="00B57A4B" w:rsidP="00897903">
      <w:pPr>
        <w:spacing w:line="276" w:lineRule="auto"/>
        <w:ind w:left="1440" w:hanging="720"/>
        <w:jc w:val="both"/>
        <w:rPr>
          <w:rFonts w:ascii="Georgia" w:hAnsi="Georgia"/>
          <w:sz w:val="20"/>
        </w:rPr>
      </w:pPr>
    </w:p>
    <w:p w14:paraId="1735E057" w14:textId="77777777" w:rsidR="00AD1471" w:rsidRPr="00D1736C" w:rsidRDefault="006433E5" w:rsidP="00897903">
      <w:pPr>
        <w:spacing w:line="276" w:lineRule="auto"/>
        <w:ind w:left="1440" w:hanging="720"/>
        <w:jc w:val="both"/>
        <w:rPr>
          <w:rFonts w:ascii="Georgia" w:hAnsi="Georgia"/>
          <w:sz w:val="20"/>
        </w:rPr>
      </w:pPr>
      <w:r w:rsidRPr="00D1736C">
        <w:rPr>
          <w:rFonts w:ascii="Georgia" w:hAnsi="Georgia"/>
          <w:sz w:val="20"/>
        </w:rPr>
        <w:t>(c)</w:t>
      </w:r>
      <w:r w:rsidRPr="00D1736C">
        <w:rPr>
          <w:rFonts w:ascii="Georgia" w:hAnsi="Georgia"/>
          <w:sz w:val="20"/>
        </w:rPr>
        <w:tab/>
      </w:r>
      <w:r w:rsidR="00AD1471" w:rsidRPr="00D1736C">
        <w:rPr>
          <w:rFonts w:ascii="Georgia" w:hAnsi="Georgia"/>
          <w:sz w:val="20"/>
        </w:rPr>
        <w:t>the</w:t>
      </w:r>
      <w:r w:rsidR="002309BF" w:rsidRPr="00D1736C">
        <w:rPr>
          <w:rFonts w:ascii="Georgia" w:hAnsi="Georgia"/>
          <w:sz w:val="20"/>
        </w:rPr>
        <w:t xml:space="preserve"> </w:t>
      </w:r>
      <w:r w:rsidR="00ED063F" w:rsidRPr="00D1736C">
        <w:rPr>
          <w:rFonts w:ascii="Georgia" w:hAnsi="Georgia"/>
          <w:sz w:val="20"/>
        </w:rPr>
        <w:t>PFI</w:t>
      </w:r>
      <w:r w:rsidR="00AD1471" w:rsidRPr="00D1736C">
        <w:rPr>
          <w:rFonts w:ascii="Georgia" w:hAnsi="Georgia"/>
          <w:sz w:val="20"/>
        </w:rPr>
        <w:t xml:space="preserve"> has failed to cure its breach under </w:t>
      </w:r>
      <w:r w:rsidR="00F228B4" w:rsidRPr="00D1736C">
        <w:rPr>
          <w:rFonts w:ascii="Georgia" w:hAnsi="Georgia"/>
          <w:bCs/>
          <w:sz w:val="20"/>
        </w:rPr>
        <w:t>Clause</w:t>
      </w:r>
      <w:r w:rsidR="00373926" w:rsidRPr="00D1736C">
        <w:rPr>
          <w:rFonts w:ascii="Georgia" w:hAnsi="Georgia"/>
          <w:sz w:val="20"/>
        </w:rPr>
        <w:t>8.</w:t>
      </w:r>
      <w:r w:rsidR="00EA2B39" w:rsidRPr="00D1736C">
        <w:rPr>
          <w:rFonts w:ascii="Georgia" w:hAnsi="Georgia"/>
          <w:sz w:val="20"/>
        </w:rPr>
        <w:t>1(d)</w:t>
      </w:r>
      <w:r w:rsidR="00AD1471" w:rsidRPr="00D1736C">
        <w:rPr>
          <w:rFonts w:ascii="Georgia" w:hAnsi="Georgia"/>
          <w:sz w:val="20"/>
        </w:rPr>
        <w:t xml:space="preserve"> to the satisfa</w:t>
      </w:r>
      <w:r w:rsidR="0000770F" w:rsidRPr="00D1736C">
        <w:rPr>
          <w:rFonts w:ascii="Georgia" w:hAnsi="Georgia"/>
          <w:sz w:val="20"/>
        </w:rPr>
        <w:t xml:space="preserve">ction of the </w:t>
      </w:r>
      <w:r w:rsidR="00534EA8" w:rsidRPr="00D1736C">
        <w:rPr>
          <w:rFonts w:ascii="Georgia" w:hAnsi="Georgia"/>
          <w:sz w:val="20"/>
        </w:rPr>
        <w:t>PEA</w:t>
      </w:r>
      <w:r w:rsidR="002309BF" w:rsidRPr="00D1736C">
        <w:rPr>
          <w:rFonts w:ascii="Georgia" w:hAnsi="Georgia"/>
          <w:sz w:val="20"/>
        </w:rPr>
        <w:t xml:space="preserve"> </w:t>
      </w:r>
      <w:r w:rsidR="0000770F" w:rsidRPr="00D1736C">
        <w:rPr>
          <w:rFonts w:ascii="Georgia" w:hAnsi="Georgia"/>
          <w:sz w:val="20"/>
        </w:rPr>
        <w:t xml:space="preserve">within </w:t>
      </w:r>
      <w:r w:rsidR="007C4CAE" w:rsidRPr="00D1736C">
        <w:rPr>
          <w:rFonts w:ascii="Georgia" w:hAnsi="Georgia"/>
          <w:sz w:val="20"/>
        </w:rPr>
        <w:t>[</w:t>
      </w:r>
      <w:r w:rsidR="00805E91" w:rsidRPr="00D1736C">
        <w:rPr>
          <w:rFonts w:ascii="Georgia" w:hAnsi="Georgia"/>
          <w:sz w:val="20"/>
        </w:rPr>
        <w:t xml:space="preserve">60 </w:t>
      </w:r>
      <w:r w:rsidR="00AD1471" w:rsidRPr="00D1736C">
        <w:rPr>
          <w:rFonts w:ascii="Georgia" w:hAnsi="Georgia"/>
          <w:sz w:val="20"/>
        </w:rPr>
        <w:t>(</w:t>
      </w:r>
      <w:r w:rsidR="00805E91" w:rsidRPr="00D1736C">
        <w:rPr>
          <w:rFonts w:ascii="Georgia" w:hAnsi="Georgia"/>
          <w:sz w:val="20"/>
        </w:rPr>
        <w:t>sixty</w:t>
      </w:r>
      <w:proofErr w:type="gramStart"/>
      <w:r w:rsidR="0000770F" w:rsidRPr="00D1736C">
        <w:rPr>
          <w:rFonts w:ascii="Georgia" w:hAnsi="Georgia"/>
          <w:sz w:val="20"/>
        </w:rPr>
        <w:t>)</w:t>
      </w:r>
      <w:r w:rsidR="007C4CAE" w:rsidRPr="00D1736C">
        <w:rPr>
          <w:rFonts w:ascii="Georgia" w:hAnsi="Georgia"/>
          <w:sz w:val="20"/>
        </w:rPr>
        <w:t>]</w:t>
      </w:r>
      <w:r w:rsidR="00AD1471" w:rsidRPr="00D1736C">
        <w:rPr>
          <w:rFonts w:ascii="Georgia" w:hAnsi="Georgia"/>
          <w:sz w:val="20"/>
        </w:rPr>
        <w:t>days</w:t>
      </w:r>
      <w:proofErr w:type="gramEnd"/>
      <w:r w:rsidR="00F479ED" w:rsidRPr="00D1736C">
        <w:rPr>
          <w:rFonts w:ascii="Georgia" w:hAnsi="Georgia"/>
          <w:sz w:val="20"/>
        </w:rPr>
        <w:t xml:space="preserve"> (or such longer period as the </w:t>
      </w:r>
      <w:r w:rsidR="00F57850" w:rsidRPr="00D1736C">
        <w:rPr>
          <w:rFonts w:ascii="Georgia" w:hAnsi="Georgia"/>
          <w:sz w:val="20"/>
        </w:rPr>
        <w:t>PEA</w:t>
      </w:r>
      <w:r w:rsidR="002309BF" w:rsidRPr="00D1736C">
        <w:rPr>
          <w:rFonts w:ascii="Georgia" w:hAnsi="Georgia"/>
          <w:sz w:val="20"/>
        </w:rPr>
        <w:t xml:space="preserve"> </w:t>
      </w:r>
      <w:r w:rsidR="00F479ED" w:rsidRPr="00D1736C">
        <w:rPr>
          <w:rFonts w:ascii="Georgia" w:hAnsi="Georgia"/>
          <w:sz w:val="20"/>
        </w:rPr>
        <w:t>may agree in its sole discretion)</w:t>
      </w:r>
      <w:r w:rsidR="00AD1471" w:rsidRPr="00D1736C">
        <w:rPr>
          <w:rFonts w:ascii="Georgia" w:hAnsi="Georgia"/>
          <w:sz w:val="20"/>
        </w:rPr>
        <w:t xml:space="preserve">; </w:t>
      </w:r>
    </w:p>
    <w:p w14:paraId="1735E058" w14:textId="77777777" w:rsidR="00AD1471" w:rsidRPr="00D1736C" w:rsidRDefault="00AD1471" w:rsidP="00897903">
      <w:pPr>
        <w:spacing w:line="276" w:lineRule="auto"/>
        <w:ind w:left="1440"/>
        <w:jc w:val="both"/>
        <w:rPr>
          <w:rFonts w:ascii="Georgia" w:hAnsi="Georgia"/>
          <w:sz w:val="20"/>
        </w:rPr>
      </w:pPr>
    </w:p>
    <w:p w14:paraId="1735E059" w14:textId="77777777" w:rsidR="00390F80" w:rsidRPr="00D1736C" w:rsidRDefault="006433E5" w:rsidP="00897903">
      <w:pPr>
        <w:spacing w:line="276" w:lineRule="auto"/>
        <w:ind w:left="1440" w:hanging="720"/>
        <w:jc w:val="both"/>
        <w:rPr>
          <w:rFonts w:ascii="Georgia" w:hAnsi="Georgia"/>
          <w:sz w:val="20"/>
        </w:rPr>
      </w:pPr>
      <w:r w:rsidRPr="00D1736C">
        <w:rPr>
          <w:rFonts w:ascii="Georgia" w:hAnsi="Georgia"/>
          <w:sz w:val="20"/>
        </w:rPr>
        <w:t>(d)</w:t>
      </w:r>
      <w:r w:rsidRPr="00D1736C">
        <w:rPr>
          <w:rFonts w:ascii="Georgia" w:hAnsi="Georgia"/>
          <w:sz w:val="20"/>
        </w:rPr>
        <w:tab/>
      </w:r>
      <w:r w:rsidR="00E4516E" w:rsidRPr="00D1736C">
        <w:rPr>
          <w:rFonts w:ascii="Georgia" w:hAnsi="Georgia"/>
          <w:sz w:val="20"/>
        </w:rPr>
        <w:t>the</w:t>
      </w:r>
      <w:r w:rsidR="002309BF" w:rsidRPr="00D1736C">
        <w:rPr>
          <w:rFonts w:ascii="Georgia" w:hAnsi="Georgia"/>
          <w:sz w:val="20"/>
        </w:rPr>
        <w:t xml:space="preserve"> </w:t>
      </w:r>
      <w:r w:rsidR="00ED063F" w:rsidRPr="00D1736C">
        <w:rPr>
          <w:rFonts w:ascii="Georgia" w:hAnsi="Georgia"/>
          <w:sz w:val="20"/>
        </w:rPr>
        <w:t>PFI</w:t>
      </w:r>
      <w:r w:rsidR="00E4516E" w:rsidRPr="00D1736C">
        <w:rPr>
          <w:rFonts w:ascii="Georgia" w:hAnsi="Georgia"/>
          <w:sz w:val="20"/>
        </w:rPr>
        <w:t xml:space="preserve"> has breached any of its material obligations under this Agreement,</w:t>
      </w:r>
      <w:r w:rsidR="00716579" w:rsidRPr="00D1736C">
        <w:rPr>
          <w:rFonts w:ascii="Georgia" w:hAnsi="Georgia"/>
          <w:sz w:val="20"/>
        </w:rPr>
        <w:t xml:space="preserve"> and such breach continues for </w:t>
      </w:r>
      <w:r w:rsidR="00C15A10" w:rsidRPr="00D1736C">
        <w:rPr>
          <w:rFonts w:ascii="Georgia" w:hAnsi="Georgia"/>
          <w:sz w:val="20"/>
        </w:rPr>
        <w:t xml:space="preserve">a period of </w:t>
      </w:r>
      <w:r w:rsidR="003D6D85" w:rsidRPr="00D1736C">
        <w:rPr>
          <w:rFonts w:ascii="Georgia" w:hAnsi="Georgia"/>
          <w:sz w:val="20"/>
        </w:rPr>
        <w:t>[</w:t>
      </w:r>
      <w:r w:rsidR="00805E91" w:rsidRPr="00D1736C">
        <w:rPr>
          <w:rFonts w:ascii="Georgia" w:hAnsi="Georgia"/>
          <w:sz w:val="20"/>
        </w:rPr>
        <w:t xml:space="preserve">60 </w:t>
      </w:r>
      <w:r w:rsidR="00C15A10" w:rsidRPr="00D1736C">
        <w:rPr>
          <w:rFonts w:ascii="Georgia" w:hAnsi="Georgia"/>
          <w:sz w:val="20"/>
        </w:rPr>
        <w:t>(</w:t>
      </w:r>
      <w:r w:rsidR="00805E91" w:rsidRPr="00D1736C">
        <w:rPr>
          <w:rFonts w:ascii="Georgia" w:hAnsi="Georgia"/>
          <w:sz w:val="20"/>
        </w:rPr>
        <w:t>sixty</w:t>
      </w:r>
      <w:r w:rsidR="00C15A10" w:rsidRPr="00D1736C">
        <w:rPr>
          <w:rFonts w:ascii="Georgia" w:hAnsi="Georgia"/>
          <w:sz w:val="20"/>
        </w:rPr>
        <w:t>)</w:t>
      </w:r>
      <w:r w:rsidR="003D6D85" w:rsidRPr="00D1736C">
        <w:rPr>
          <w:rFonts w:ascii="Georgia" w:hAnsi="Georgia"/>
          <w:sz w:val="20"/>
        </w:rPr>
        <w:t>]</w:t>
      </w:r>
      <w:r w:rsidR="00C15A10" w:rsidRPr="00D1736C">
        <w:rPr>
          <w:rFonts w:ascii="Georgia" w:hAnsi="Georgia"/>
          <w:sz w:val="20"/>
        </w:rPr>
        <w:t xml:space="preserve"> days </w:t>
      </w:r>
      <w:r w:rsidR="00E7428B" w:rsidRPr="00D1736C">
        <w:rPr>
          <w:rFonts w:ascii="Georgia" w:hAnsi="Georgia"/>
          <w:sz w:val="20"/>
        </w:rPr>
        <w:t xml:space="preserve">(or such longer period as the </w:t>
      </w:r>
      <w:r w:rsidR="00F57850" w:rsidRPr="00D1736C">
        <w:rPr>
          <w:rFonts w:ascii="Georgia" w:hAnsi="Georgia"/>
          <w:sz w:val="20"/>
        </w:rPr>
        <w:t>PEA</w:t>
      </w:r>
      <w:r w:rsidR="002309BF" w:rsidRPr="00D1736C">
        <w:rPr>
          <w:rFonts w:ascii="Georgia" w:hAnsi="Georgia"/>
          <w:sz w:val="20"/>
        </w:rPr>
        <w:t xml:space="preserve"> </w:t>
      </w:r>
      <w:r w:rsidR="00E7428B" w:rsidRPr="00D1736C">
        <w:rPr>
          <w:rFonts w:ascii="Georgia" w:hAnsi="Georgia"/>
          <w:sz w:val="20"/>
        </w:rPr>
        <w:t xml:space="preserve">may agree in its sole discretion) </w:t>
      </w:r>
      <w:r w:rsidR="00E4516E" w:rsidRPr="00D1736C">
        <w:rPr>
          <w:rFonts w:ascii="Georgia" w:hAnsi="Georgia"/>
          <w:sz w:val="20"/>
        </w:rPr>
        <w:t xml:space="preserve">after receipt by the </w:t>
      </w:r>
      <w:r w:rsidR="00ED063F" w:rsidRPr="00D1736C">
        <w:rPr>
          <w:rFonts w:ascii="Georgia" w:hAnsi="Georgia"/>
          <w:sz w:val="20"/>
        </w:rPr>
        <w:t>PFI</w:t>
      </w:r>
      <w:r w:rsidR="00E4516E" w:rsidRPr="00D1736C">
        <w:rPr>
          <w:rFonts w:ascii="Georgia" w:hAnsi="Georgia"/>
          <w:sz w:val="20"/>
        </w:rPr>
        <w:t xml:space="preserve"> of notice of the breach sent by the </w:t>
      </w:r>
      <w:proofErr w:type="gramStart"/>
      <w:r w:rsidR="00F57850" w:rsidRPr="00D1736C">
        <w:rPr>
          <w:rFonts w:ascii="Georgia" w:hAnsi="Georgia"/>
          <w:sz w:val="20"/>
        </w:rPr>
        <w:t>PEA</w:t>
      </w:r>
      <w:r w:rsidR="00E4516E" w:rsidRPr="00D1736C">
        <w:rPr>
          <w:rFonts w:ascii="Georgia" w:hAnsi="Georgia"/>
          <w:sz w:val="20"/>
        </w:rPr>
        <w:t>;</w:t>
      </w:r>
      <w:proofErr w:type="gramEnd"/>
      <w:r w:rsidR="00E4516E" w:rsidRPr="00D1736C">
        <w:rPr>
          <w:rFonts w:ascii="Georgia" w:hAnsi="Georgia"/>
          <w:sz w:val="20"/>
        </w:rPr>
        <w:t xml:space="preserve"> </w:t>
      </w:r>
    </w:p>
    <w:p w14:paraId="1735E05A" w14:textId="77777777" w:rsidR="00215248" w:rsidRPr="00D1736C" w:rsidRDefault="00215248" w:rsidP="00897903">
      <w:pPr>
        <w:spacing w:line="276" w:lineRule="auto"/>
        <w:jc w:val="both"/>
        <w:rPr>
          <w:rFonts w:ascii="Georgia" w:hAnsi="Georgia"/>
          <w:sz w:val="20"/>
        </w:rPr>
      </w:pPr>
    </w:p>
    <w:p w14:paraId="1735E05B" w14:textId="77777777" w:rsidR="003779F1" w:rsidRPr="00D1736C" w:rsidRDefault="00B33CC6" w:rsidP="00897903">
      <w:pPr>
        <w:pStyle w:val="ListParagraph"/>
        <w:numPr>
          <w:ilvl w:val="0"/>
          <w:numId w:val="26"/>
        </w:numPr>
        <w:spacing w:line="276" w:lineRule="auto"/>
        <w:jc w:val="both"/>
        <w:rPr>
          <w:rFonts w:ascii="Georgia" w:hAnsi="Georgia"/>
          <w:sz w:val="20"/>
        </w:rPr>
      </w:pPr>
      <w:r w:rsidRPr="00D1736C">
        <w:rPr>
          <w:rFonts w:ascii="Georgia" w:hAnsi="Georgia"/>
          <w:sz w:val="20"/>
        </w:rPr>
        <w:t xml:space="preserve">the </w:t>
      </w:r>
      <w:r w:rsidR="00975DAF" w:rsidRPr="00D1736C">
        <w:rPr>
          <w:rFonts w:ascii="Georgia" w:hAnsi="Georgia"/>
          <w:sz w:val="20"/>
        </w:rPr>
        <w:t xml:space="preserve">PEA </w:t>
      </w:r>
      <w:r w:rsidR="008F20CE" w:rsidRPr="00D1736C">
        <w:rPr>
          <w:rFonts w:ascii="Georgia" w:hAnsi="Georgia"/>
          <w:sz w:val="20"/>
        </w:rPr>
        <w:t xml:space="preserve">has conducted </w:t>
      </w:r>
      <w:r w:rsidRPr="00D1736C">
        <w:rPr>
          <w:rFonts w:ascii="Georgia" w:hAnsi="Georgia"/>
          <w:sz w:val="20"/>
        </w:rPr>
        <w:t xml:space="preserve">a random </w:t>
      </w:r>
      <w:r w:rsidR="00975DAF" w:rsidRPr="00D1736C">
        <w:rPr>
          <w:rFonts w:ascii="Georgia" w:hAnsi="Georgia"/>
          <w:sz w:val="20"/>
        </w:rPr>
        <w:t xml:space="preserve">due diligence on the </w:t>
      </w:r>
      <w:r w:rsidR="00E314CB" w:rsidRPr="00D1736C">
        <w:rPr>
          <w:rFonts w:ascii="Georgia" w:hAnsi="Georgia"/>
          <w:sz w:val="20"/>
        </w:rPr>
        <w:t xml:space="preserve">hard copy of the </w:t>
      </w:r>
      <w:r w:rsidR="00975DAF" w:rsidRPr="00D1736C">
        <w:rPr>
          <w:rFonts w:ascii="Georgia" w:hAnsi="Georgia"/>
          <w:sz w:val="20"/>
        </w:rPr>
        <w:t xml:space="preserve">documents submitted to </w:t>
      </w:r>
      <w:r w:rsidR="00805E91" w:rsidRPr="00D1736C">
        <w:rPr>
          <w:rFonts w:ascii="Georgia" w:hAnsi="Georgia"/>
          <w:sz w:val="20"/>
        </w:rPr>
        <w:t xml:space="preserve">the </w:t>
      </w:r>
      <w:r w:rsidRPr="00D1736C">
        <w:rPr>
          <w:rFonts w:ascii="Georgia" w:hAnsi="Georgia"/>
          <w:sz w:val="20"/>
        </w:rPr>
        <w:t xml:space="preserve">PEA </w:t>
      </w:r>
      <w:r w:rsidR="00975DAF" w:rsidRPr="00D1736C">
        <w:rPr>
          <w:rFonts w:ascii="Georgia" w:hAnsi="Georgia"/>
          <w:sz w:val="20"/>
        </w:rPr>
        <w:t xml:space="preserve">by the </w:t>
      </w:r>
      <w:r w:rsidR="00ED063F" w:rsidRPr="00D1736C">
        <w:rPr>
          <w:rFonts w:ascii="Georgia" w:hAnsi="Georgia"/>
          <w:sz w:val="20"/>
        </w:rPr>
        <w:t>PFI</w:t>
      </w:r>
      <w:r w:rsidRPr="00D1736C">
        <w:rPr>
          <w:rFonts w:ascii="Georgia" w:hAnsi="Georgia"/>
          <w:sz w:val="20"/>
        </w:rPr>
        <w:t xml:space="preserve"> and the </w:t>
      </w:r>
      <w:r w:rsidR="0095366A" w:rsidRPr="00D1736C">
        <w:rPr>
          <w:rFonts w:ascii="Georgia" w:hAnsi="Georgia"/>
          <w:sz w:val="20"/>
        </w:rPr>
        <w:t>hard copy documents</w:t>
      </w:r>
      <w:r w:rsidR="002309BF" w:rsidRPr="00D1736C">
        <w:rPr>
          <w:rFonts w:ascii="Georgia" w:hAnsi="Georgia"/>
          <w:sz w:val="20"/>
        </w:rPr>
        <w:t xml:space="preserve"> </w:t>
      </w:r>
      <w:r w:rsidR="0095366A" w:rsidRPr="00D1736C">
        <w:rPr>
          <w:rFonts w:ascii="Georgia" w:hAnsi="Georgia"/>
          <w:sz w:val="20"/>
        </w:rPr>
        <w:t xml:space="preserve">do not match (in part or full) </w:t>
      </w:r>
      <w:r w:rsidR="006039D6" w:rsidRPr="00D1736C">
        <w:rPr>
          <w:rFonts w:ascii="Georgia" w:hAnsi="Georgia"/>
          <w:sz w:val="20"/>
        </w:rPr>
        <w:t xml:space="preserve">the </w:t>
      </w:r>
      <w:r w:rsidR="00975DAF" w:rsidRPr="00D1736C">
        <w:rPr>
          <w:rFonts w:ascii="Georgia" w:hAnsi="Georgia"/>
          <w:sz w:val="20"/>
        </w:rPr>
        <w:t xml:space="preserve">information furnished </w:t>
      </w:r>
      <w:r w:rsidR="009C5D4C" w:rsidRPr="00D1736C">
        <w:rPr>
          <w:rFonts w:ascii="Georgia" w:hAnsi="Georgia"/>
          <w:sz w:val="20"/>
        </w:rPr>
        <w:t xml:space="preserve">by the </w:t>
      </w:r>
      <w:r w:rsidR="00ED063F" w:rsidRPr="00D1736C">
        <w:rPr>
          <w:rFonts w:ascii="Georgia" w:hAnsi="Georgia"/>
          <w:sz w:val="20"/>
        </w:rPr>
        <w:t>PFI</w:t>
      </w:r>
      <w:r w:rsidR="002309BF" w:rsidRPr="00D1736C">
        <w:rPr>
          <w:rFonts w:ascii="Georgia" w:hAnsi="Georgia"/>
          <w:sz w:val="20"/>
        </w:rPr>
        <w:t xml:space="preserve"> </w:t>
      </w:r>
      <w:r w:rsidR="00975DAF" w:rsidRPr="00D1736C">
        <w:rPr>
          <w:rFonts w:ascii="Georgia" w:hAnsi="Georgia"/>
          <w:sz w:val="20"/>
        </w:rPr>
        <w:t>in the web-based portal</w:t>
      </w:r>
      <w:r w:rsidR="003779F1" w:rsidRPr="00D1736C">
        <w:rPr>
          <w:rFonts w:ascii="Georgia" w:hAnsi="Georgia"/>
          <w:sz w:val="20"/>
        </w:rPr>
        <w:t>;</w:t>
      </w:r>
      <w:r w:rsidR="009E0354" w:rsidRPr="00D1736C">
        <w:rPr>
          <w:rFonts w:ascii="Georgia" w:hAnsi="Georgia"/>
          <w:sz w:val="20"/>
        </w:rPr>
        <w:t xml:space="preserve"> and</w:t>
      </w:r>
    </w:p>
    <w:p w14:paraId="1735E05C" w14:textId="77777777" w:rsidR="003779F1" w:rsidRPr="00D1736C" w:rsidRDefault="003779F1" w:rsidP="00897903">
      <w:pPr>
        <w:pStyle w:val="ListParagraph"/>
        <w:spacing w:line="276" w:lineRule="auto"/>
        <w:ind w:left="1440"/>
        <w:jc w:val="both"/>
        <w:rPr>
          <w:rFonts w:ascii="Georgia" w:hAnsi="Georgia"/>
          <w:sz w:val="20"/>
        </w:rPr>
      </w:pPr>
    </w:p>
    <w:p w14:paraId="1735E05D" w14:textId="77777777" w:rsidR="00A10341" w:rsidRPr="00D1736C" w:rsidRDefault="003779F1" w:rsidP="00897903">
      <w:pPr>
        <w:pStyle w:val="ListParagraph"/>
        <w:numPr>
          <w:ilvl w:val="0"/>
          <w:numId w:val="26"/>
        </w:numPr>
        <w:spacing w:line="276" w:lineRule="auto"/>
        <w:jc w:val="both"/>
        <w:rPr>
          <w:rFonts w:ascii="Georgia" w:hAnsi="Georgia"/>
          <w:sz w:val="20"/>
        </w:rPr>
      </w:pPr>
      <w:r w:rsidRPr="00D1736C">
        <w:rPr>
          <w:rFonts w:ascii="Georgia" w:hAnsi="Georgia"/>
          <w:sz w:val="20"/>
        </w:rPr>
        <w:t xml:space="preserve">the PEA has conducted a random due diligence </w:t>
      </w:r>
      <w:r w:rsidR="00A415A1" w:rsidRPr="00D1736C">
        <w:rPr>
          <w:rFonts w:ascii="Georgia" w:hAnsi="Georgia"/>
          <w:sz w:val="20"/>
        </w:rPr>
        <w:t xml:space="preserve">and it is found out that </w:t>
      </w:r>
      <w:r w:rsidR="00975DAF" w:rsidRPr="00D1736C">
        <w:rPr>
          <w:rFonts w:ascii="Georgia" w:hAnsi="Georgia"/>
          <w:sz w:val="20"/>
        </w:rPr>
        <w:t xml:space="preserve">the proposal </w:t>
      </w:r>
      <w:r w:rsidR="00F34241" w:rsidRPr="00D1736C">
        <w:rPr>
          <w:rFonts w:ascii="Georgia" w:hAnsi="Georgia"/>
          <w:sz w:val="20"/>
        </w:rPr>
        <w:t>for g</w:t>
      </w:r>
      <w:r w:rsidR="00A415A1" w:rsidRPr="00D1736C">
        <w:rPr>
          <w:rFonts w:ascii="Georgia" w:hAnsi="Georgia"/>
          <w:sz w:val="20"/>
        </w:rPr>
        <w:t>uarantee for a</w:t>
      </w:r>
      <w:r w:rsidR="006D6418" w:rsidRPr="00D1736C">
        <w:rPr>
          <w:rFonts w:ascii="Georgia" w:hAnsi="Georgia"/>
          <w:sz w:val="20"/>
        </w:rPr>
        <w:t>n</w:t>
      </w:r>
      <w:r w:rsidR="00A415A1" w:rsidRPr="00D1736C">
        <w:rPr>
          <w:rFonts w:ascii="Georgia" w:hAnsi="Georgia"/>
          <w:sz w:val="20"/>
        </w:rPr>
        <w:t xml:space="preserve"> EE Loan </w:t>
      </w:r>
      <w:r w:rsidR="00975DAF" w:rsidRPr="00D1736C">
        <w:rPr>
          <w:rFonts w:ascii="Georgia" w:hAnsi="Georgia"/>
          <w:sz w:val="20"/>
        </w:rPr>
        <w:t>do</w:t>
      </w:r>
      <w:r w:rsidR="009E0354" w:rsidRPr="00D1736C">
        <w:rPr>
          <w:rFonts w:ascii="Georgia" w:hAnsi="Georgia"/>
          <w:sz w:val="20"/>
        </w:rPr>
        <w:t>es</w:t>
      </w:r>
      <w:r w:rsidR="00975DAF" w:rsidRPr="00D1736C">
        <w:rPr>
          <w:rFonts w:ascii="Georgia" w:hAnsi="Georgia"/>
          <w:sz w:val="20"/>
        </w:rPr>
        <w:t xml:space="preserve"> not meet the eligibility criteri</w:t>
      </w:r>
      <w:r w:rsidR="000519DD" w:rsidRPr="00D1736C">
        <w:rPr>
          <w:rFonts w:ascii="Georgia" w:hAnsi="Georgia"/>
          <w:sz w:val="20"/>
        </w:rPr>
        <w:t>a</w:t>
      </w:r>
      <w:r w:rsidR="00CD0A81" w:rsidRPr="00D1736C">
        <w:rPr>
          <w:rFonts w:ascii="Georgia" w:hAnsi="Georgia"/>
          <w:sz w:val="20"/>
        </w:rPr>
        <w:t xml:space="preserve"> as set out in the Operation Guidelines</w:t>
      </w:r>
      <w:r w:rsidR="002C35B3" w:rsidRPr="00D1736C">
        <w:rPr>
          <w:rFonts w:ascii="Georgia" w:hAnsi="Georgia"/>
          <w:sz w:val="20"/>
        </w:rPr>
        <w:t xml:space="preserve"> (as applicable on the date when the Guarantee Letter was issued for such EE Loan).</w:t>
      </w:r>
    </w:p>
    <w:p w14:paraId="1735E05E" w14:textId="77777777" w:rsidR="00863E28" w:rsidRPr="00D1736C" w:rsidRDefault="00863E28" w:rsidP="00863E28">
      <w:pPr>
        <w:pStyle w:val="ListParagraph"/>
        <w:spacing w:line="276" w:lineRule="auto"/>
        <w:ind w:left="1440"/>
        <w:jc w:val="both"/>
        <w:rPr>
          <w:rFonts w:ascii="Georgia" w:hAnsi="Georgia"/>
          <w:sz w:val="20"/>
        </w:rPr>
      </w:pPr>
    </w:p>
    <w:p w14:paraId="1735E05F" w14:textId="77777777" w:rsidR="009A7362" w:rsidRPr="00D1736C" w:rsidRDefault="002C35B3" w:rsidP="00897903">
      <w:pPr>
        <w:pStyle w:val="Heading2"/>
        <w:widowControl/>
        <w:spacing w:line="276" w:lineRule="auto"/>
        <w:ind w:left="720" w:hanging="720"/>
        <w:jc w:val="both"/>
        <w:rPr>
          <w:rFonts w:ascii="Georgia" w:hAnsi="Georgia"/>
          <w:b w:val="0"/>
          <w:sz w:val="20"/>
        </w:rPr>
      </w:pPr>
      <w:r w:rsidRPr="00D1736C">
        <w:rPr>
          <w:rFonts w:ascii="Georgia" w:hAnsi="Georgia"/>
          <w:b w:val="0"/>
          <w:sz w:val="20"/>
        </w:rPr>
        <w:t>8</w:t>
      </w:r>
      <w:r w:rsidR="00B97101" w:rsidRPr="00D1736C">
        <w:rPr>
          <w:rFonts w:ascii="Georgia" w:hAnsi="Georgia"/>
          <w:b w:val="0"/>
          <w:sz w:val="20"/>
        </w:rPr>
        <w:t>.2</w:t>
      </w:r>
      <w:r w:rsidR="00B97101" w:rsidRPr="00D1736C">
        <w:rPr>
          <w:rFonts w:ascii="Georgia" w:hAnsi="Georgia"/>
          <w:b w:val="0"/>
          <w:sz w:val="20"/>
        </w:rPr>
        <w:tab/>
        <w:t>T</w:t>
      </w:r>
      <w:r w:rsidR="00575BE2" w:rsidRPr="00D1736C">
        <w:rPr>
          <w:rFonts w:ascii="Georgia" w:hAnsi="Georgia"/>
          <w:b w:val="0"/>
          <w:sz w:val="20"/>
        </w:rPr>
        <w:t xml:space="preserve">he provisions of </w:t>
      </w:r>
      <w:r w:rsidR="007D21DA" w:rsidRPr="00D1736C">
        <w:rPr>
          <w:rFonts w:ascii="Georgia" w:hAnsi="Georgia"/>
          <w:b w:val="0"/>
          <w:sz w:val="20"/>
        </w:rPr>
        <w:t>Article XI</w:t>
      </w:r>
      <w:r w:rsidR="00B97101" w:rsidRPr="00D1736C">
        <w:rPr>
          <w:rFonts w:ascii="Georgia" w:hAnsi="Georgia"/>
          <w:b w:val="0"/>
          <w:sz w:val="20"/>
        </w:rPr>
        <w:t xml:space="preserve"> (</w:t>
      </w:r>
      <w:r w:rsidR="00B97101" w:rsidRPr="00D1736C">
        <w:rPr>
          <w:rFonts w:ascii="Georgia" w:hAnsi="Georgia"/>
          <w:b w:val="0"/>
          <w:i/>
          <w:sz w:val="20"/>
        </w:rPr>
        <w:t>Return of Recovered Funds</w:t>
      </w:r>
      <w:r w:rsidR="00B97101" w:rsidRPr="00D1736C">
        <w:rPr>
          <w:rFonts w:ascii="Georgia" w:hAnsi="Georgia"/>
          <w:b w:val="0"/>
          <w:sz w:val="20"/>
        </w:rPr>
        <w:t xml:space="preserve">), </w:t>
      </w:r>
      <w:r w:rsidR="00575BE2" w:rsidRPr="00D1736C">
        <w:rPr>
          <w:rFonts w:ascii="Georgia" w:hAnsi="Georgia"/>
          <w:b w:val="0"/>
          <w:sz w:val="20"/>
        </w:rPr>
        <w:t>Article X</w:t>
      </w:r>
      <w:r w:rsidR="00D477EC" w:rsidRPr="00D1736C">
        <w:rPr>
          <w:rFonts w:ascii="Georgia" w:hAnsi="Georgia"/>
          <w:b w:val="0"/>
          <w:sz w:val="20"/>
        </w:rPr>
        <w:t>I</w:t>
      </w:r>
      <w:r w:rsidRPr="00D1736C">
        <w:rPr>
          <w:rFonts w:ascii="Georgia" w:hAnsi="Georgia"/>
          <w:b w:val="0"/>
          <w:sz w:val="20"/>
        </w:rPr>
        <w:t>II</w:t>
      </w:r>
      <w:r w:rsidR="00575BE2" w:rsidRPr="00D1736C">
        <w:rPr>
          <w:rFonts w:ascii="Georgia" w:hAnsi="Georgia"/>
          <w:b w:val="0"/>
          <w:sz w:val="20"/>
        </w:rPr>
        <w:t xml:space="preserve"> (</w:t>
      </w:r>
      <w:r w:rsidR="00575BE2" w:rsidRPr="00D1736C">
        <w:rPr>
          <w:rFonts w:ascii="Georgia" w:hAnsi="Georgia"/>
          <w:b w:val="0"/>
          <w:i/>
          <w:sz w:val="20"/>
        </w:rPr>
        <w:t>Confidentiality</w:t>
      </w:r>
      <w:r w:rsidR="00575BE2" w:rsidRPr="00D1736C">
        <w:rPr>
          <w:rFonts w:ascii="Georgia" w:hAnsi="Georgia"/>
          <w:b w:val="0"/>
          <w:sz w:val="20"/>
        </w:rPr>
        <w:t>)</w:t>
      </w:r>
      <w:r w:rsidR="00D477EC" w:rsidRPr="00D1736C">
        <w:rPr>
          <w:rFonts w:ascii="Georgia" w:hAnsi="Georgia"/>
          <w:b w:val="0"/>
          <w:sz w:val="20"/>
        </w:rPr>
        <w:t>, Article XV</w:t>
      </w:r>
      <w:r w:rsidR="00575BE2" w:rsidRPr="00D1736C">
        <w:rPr>
          <w:rFonts w:ascii="Georgia" w:hAnsi="Georgia"/>
          <w:b w:val="0"/>
          <w:sz w:val="20"/>
        </w:rPr>
        <w:t xml:space="preserve"> (</w:t>
      </w:r>
      <w:r w:rsidR="00575BE2" w:rsidRPr="00D1736C">
        <w:rPr>
          <w:rFonts w:ascii="Georgia" w:hAnsi="Georgia"/>
          <w:b w:val="0"/>
          <w:i/>
          <w:sz w:val="20"/>
        </w:rPr>
        <w:t>Indemnity and Costs and Expenses</w:t>
      </w:r>
      <w:r w:rsidR="00575BE2" w:rsidRPr="00D1736C">
        <w:rPr>
          <w:rFonts w:ascii="Georgia" w:hAnsi="Georgia"/>
          <w:b w:val="0"/>
          <w:sz w:val="20"/>
        </w:rPr>
        <w:t xml:space="preserve">) and Article </w:t>
      </w:r>
      <w:r w:rsidRPr="00D1736C">
        <w:rPr>
          <w:rFonts w:ascii="Georgia" w:hAnsi="Georgia"/>
          <w:b w:val="0"/>
          <w:sz w:val="20"/>
        </w:rPr>
        <w:t>X</w:t>
      </w:r>
      <w:r w:rsidR="00D477EC" w:rsidRPr="00D1736C">
        <w:rPr>
          <w:rFonts w:ascii="Georgia" w:hAnsi="Georgia"/>
          <w:b w:val="0"/>
          <w:sz w:val="20"/>
        </w:rPr>
        <w:t>VII</w:t>
      </w:r>
      <w:r w:rsidR="00575BE2" w:rsidRPr="00D1736C">
        <w:rPr>
          <w:rFonts w:ascii="Georgia" w:hAnsi="Georgia"/>
          <w:b w:val="0"/>
          <w:sz w:val="20"/>
        </w:rPr>
        <w:t xml:space="preserve"> (</w:t>
      </w:r>
      <w:r w:rsidR="00575BE2" w:rsidRPr="00D1736C">
        <w:rPr>
          <w:rFonts w:ascii="Georgia" w:hAnsi="Georgia"/>
          <w:b w:val="0"/>
          <w:i/>
          <w:sz w:val="20"/>
        </w:rPr>
        <w:t>Dispute Resolution</w:t>
      </w:r>
      <w:r w:rsidR="00575BE2" w:rsidRPr="00D1736C">
        <w:rPr>
          <w:rFonts w:ascii="Georgia" w:hAnsi="Georgia"/>
          <w:b w:val="0"/>
          <w:sz w:val="20"/>
        </w:rPr>
        <w:t xml:space="preserve">) shall survive </w:t>
      </w:r>
      <w:r w:rsidR="00101250" w:rsidRPr="00D1736C">
        <w:rPr>
          <w:rFonts w:ascii="Georgia" w:hAnsi="Georgia"/>
          <w:b w:val="0"/>
          <w:sz w:val="20"/>
        </w:rPr>
        <w:t xml:space="preserve">the </w:t>
      </w:r>
      <w:r w:rsidR="00575BE2" w:rsidRPr="00D1736C">
        <w:rPr>
          <w:rFonts w:ascii="Georgia" w:hAnsi="Georgia"/>
          <w:b w:val="0"/>
          <w:sz w:val="20"/>
        </w:rPr>
        <w:t>termination of this Agreement.</w:t>
      </w:r>
    </w:p>
    <w:p w14:paraId="1735E060" w14:textId="77777777" w:rsidR="00E258D0" w:rsidRPr="00D1736C" w:rsidRDefault="00E258D0" w:rsidP="00897903">
      <w:pPr>
        <w:spacing w:line="276" w:lineRule="auto"/>
        <w:rPr>
          <w:rFonts w:ascii="Georgia" w:hAnsi="Georgia"/>
          <w:sz w:val="20"/>
        </w:rPr>
      </w:pPr>
    </w:p>
    <w:p w14:paraId="1735E061" w14:textId="77777777" w:rsidR="00E95380" w:rsidRPr="00D1736C" w:rsidRDefault="002C35B3" w:rsidP="00897903">
      <w:pPr>
        <w:spacing w:line="276" w:lineRule="auto"/>
        <w:ind w:left="720" w:hanging="720"/>
        <w:jc w:val="both"/>
        <w:rPr>
          <w:rFonts w:ascii="Georgia" w:hAnsi="Georgia"/>
          <w:sz w:val="20"/>
        </w:rPr>
      </w:pPr>
      <w:r w:rsidRPr="00D1736C">
        <w:rPr>
          <w:rFonts w:ascii="Georgia" w:hAnsi="Georgia"/>
          <w:sz w:val="20"/>
        </w:rPr>
        <w:t>8</w:t>
      </w:r>
      <w:r w:rsidR="00E95380" w:rsidRPr="00D1736C">
        <w:rPr>
          <w:rFonts w:ascii="Georgia" w:hAnsi="Georgia"/>
          <w:sz w:val="20"/>
        </w:rPr>
        <w:t>.3</w:t>
      </w:r>
      <w:r w:rsidR="00C75C0B" w:rsidRPr="00D1736C">
        <w:rPr>
          <w:rFonts w:ascii="Georgia" w:hAnsi="Georgia"/>
          <w:sz w:val="20"/>
        </w:rPr>
        <w:tab/>
      </w:r>
      <w:r w:rsidR="00E95380" w:rsidRPr="00D1736C">
        <w:rPr>
          <w:rFonts w:ascii="Georgia" w:hAnsi="Georgia"/>
          <w:b/>
          <w:sz w:val="20"/>
        </w:rPr>
        <w:t xml:space="preserve">Transfer of the </w:t>
      </w:r>
      <w:r w:rsidR="00ED063F" w:rsidRPr="00D1736C">
        <w:rPr>
          <w:rFonts w:ascii="Georgia" w:hAnsi="Georgia"/>
          <w:b/>
          <w:sz w:val="20"/>
        </w:rPr>
        <w:t>PFI</w:t>
      </w:r>
      <w:r w:rsidR="00E95380" w:rsidRPr="00D1736C">
        <w:rPr>
          <w:rFonts w:ascii="Georgia" w:hAnsi="Georgia"/>
          <w:b/>
          <w:sz w:val="20"/>
        </w:rPr>
        <w:t>'s Rights and Obligations</w:t>
      </w:r>
    </w:p>
    <w:p w14:paraId="1735E062" w14:textId="77777777" w:rsidR="00E95380" w:rsidRPr="00D1736C" w:rsidRDefault="00E95380" w:rsidP="00897903">
      <w:pPr>
        <w:spacing w:line="276" w:lineRule="auto"/>
        <w:ind w:left="720"/>
        <w:jc w:val="both"/>
        <w:rPr>
          <w:rFonts w:ascii="Georgia" w:hAnsi="Georgia"/>
          <w:sz w:val="20"/>
        </w:rPr>
      </w:pPr>
    </w:p>
    <w:p w14:paraId="1735E063" w14:textId="77777777" w:rsidR="00BB5C6E" w:rsidRPr="00D1736C" w:rsidRDefault="00F11E6F" w:rsidP="00897903">
      <w:pPr>
        <w:spacing w:line="276" w:lineRule="auto"/>
        <w:ind w:left="720"/>
        <w:jc w:val="both"/>
        <w:rPr>
          <w:rFonts w:ascii="Georgia" w:hAnsi="Georgia"/>
          <w:sz w:val="20"/>
        </w:rPr>
      </w:pPr>
      <w:r w:rsidRPr="00D1736C">
        <w:rPr>
          <w:rFonts w:ascii="Georgia" w:hAnsi="Georgia"/>
          <w:sz w:val="20"/>
        </w:rPr>
        <w:t>I</w:t>
      </w:r>
      <w:r w:rsidR="00BB5C6E" w:rsidRPr="00D1736C">
        <w:rPr>
          <w:rFonts w:ascii="Georgia" w:hAnsi="Georgia"/>
          <w:sz w:val="20"/>
        </w:rPr>
        <w:t>f</w:t>
      </w:r>
      <w:r w:rsidR="00844AB1" w:rsidRPr="00D1736C">
        <w:rPr>
          <w:rFonts w:ascii="Georgia" w:hAnsi="Georgia"/>
          <w:sz w:val="20"/>
        </w:rPr>
        <w:t>, within a period of [6</w:t>
      </w:r>
      <w:r w:rsidR="00716579" w:rsidRPr="00D1736C">
        <w:rPr>
          <w:rFonts w:ascii="Georgia" w:hAnsi="Georgia"/>
          <w:sz w:val="20"/>
        </w:rPr>
        <w:t>0</w:t>
      </w:r>
      <w:r w:rsidR="00844AB1" w:rsidRPr="00D1736C">
        <w:rPr>
          <w:rFonts w:ascii="Georgia" w:hAnsi="Georgia"/>
          <w:sz w:val="20"/>
        </w:rPr>
        <w:t xml:space="preserve">(sixty)] </w:t>
      </w:r>
      <w:r w:rsidR="00750F56" w:rsidRPr="00D1736C">
        <w:rPr>
          <w:rFonts w:ascii="Georgia" w:hAnsi="Georgia"/>
          <w:sz w:val="20"/>
        </w:rPr>
        <w:t xml:space="preserve">days (or such longer period as the </w:t>
      </w:r>
      <w:r w:rsidR="00F57850" w:rsidRPr="00D1736C">
        <w:rPr>
          <w:rFonts w:ascii="Georgia" w:hAnsi="Georgia"/>
          <w:sz w:val="20"/>
        </w:rPr>
        <w:t>PEA</w:t>
      </w:r>
      <w:r w:rsidR="00750F56" w:rsidRPr="00D1736C">
        <w:rPr>
          <w:rFonts w:ascii="Georgia" w:hAnsi="Georgia"/>
          <w:sz w:val="20"/>
        </w:rPr>
        <w:t xml:space="preserve"> may agree in its sole discretion) from an event giving rise to </w:t>
      </w:r>
      <w:r w:rsidR="00101250" w:rsidRPr="00D1736C">
        <w:rPr>
          <w:rFonts w:ascii="Georgia" w:hAnsi="Georgia"/>
          <w:sz w:val="20"/>
        </w:rPr>
        <w:t>termination</w:t>
      </w:r>
      <w:r w:rsidR="002309BF" w:rsidRPr="00D1736C">
        <w:rPr>
          <w:rFonts w:ascii="Georgia" w:hAnsi="Georgia"/>
          <w:sz w:val="20"/>
        </w:rPr>
        <w:t xml:space="preserve"> </w:t>
      </w:r>
      <w:r w:rsidR="007C5244" w:rsidRPr="00D1736C">
        <w:rPr>
          <w:rFonts w:ascii="Georgia" w:hAnsi="Georgia"/>
          <w:sz w:val="20"/>
        </w:rPr>
        <w:t xml:space="preserve">under </w:t>
      </w:r>
      <w:r w:rsidR="00F228B4" w:rsidRPr="00D1736C">
        <w:rPr>
          <w:rFonts w:ascii="Georgia" w:hAnsi="Georgia"/>
          <w:bCs/>
          <w:sz w:val="20"/>
        </w:rPr>
        <w:t>Clause</w:t>
      </w:r>
      <w:r w:rsidR="002C35B3" w:rsidRPr="00D1736C">
        <w:rPr>
          <w:rFonts w:ascii="Georgia" w:hAnsi="Georgia"/>
          <w:sz w:val="20"/>
        </w:rPr>
        <w:t xml:space="preserve"> 8</w:t>
      </w:r>
      <w:r w:rsidR="007C5244" w:rsidRPr="00D1736C">
        <w:rPr>
          <w:rFonts w:ascii="Georgia" w:hAnsi="Georgia"/>
          <w:sz w:val="20"/>
        </w:rPr>
        <w:t>.</w:t>
      </w:r>
      <w:r w:rsidR="00750F56" w:rsidRPr="00D1736C">
        <w:rPr>
          <w:rFonts w:ascii="Georgia" w:hAnsi="Georgia"/>
          <w:sz w:val="20"/>
        </w:rPr>
        <w:t>1,</w:t>
      </w:r>
      <w:r w:rsidR="00BB5C6E" w:rsidRPr="00D1736C">
        <w:rPr>
          <w:rFonts w:ascii="Georgia" w:hAnsi="Georgia"/>
          <w:sz w:val="20"/>
        </w:rPr>
        <w:t xml:space="preserve"> any </w:t>
      </w:r>
      <w:r w:rsidR="006C3058" w:rsidRPr="00D1736C">
        <w:rPr>
          <w:rFonts w:ascii="Georgia" w:hAnsi="Georgia"/>
          <w:sz w:val="20"/>
        </w:rPr>
        <w:t>scheduled commercial bank or NBFC, in each case</w:t>
      </w:r>
      <w:r w:rsidR="002309BF" w:rsidRPr="00D1736C">
        <w:rPr>
          <w:rFonts w:ascii="Georgia" w:hAnsi="Georgia"/>
          <w:sz w:val="20"/>
        </w:rPr>
        <w:t xml:space="preserve"> </w:t>
      </w:r>
      <w:r w:rsidR="00BB5C6E" w:rsidRPr="00D1736C">
        <w:rPr>
          <w:rFonts w:ascii="Georgia" w:hAnsi="Georgia"/>
          <w:sz w:val="20"/>
        </w:rPr>
        <w:t xml:space="preserve">acceptable to the </w:t>
      </w:r>
      <w:r w:rsidR="001F26CF" w:rsidRPr="00D1736C">
        <w:rPr>
          <w:rFonts w:ascii="Georgia" w:hAnsi="Georgia"/>
          <w:sz w:val="20"/>
        </w:rPr>
        <w:t>PEA</w:t>
      </w:r>
      <w:r w:rsidR="006C3058" w:rsidRPr="00D1736C">
        <w:rPr>
          <w:rFonts w:ascii="Georgia" w:hAnsi="Georgia"/>
          <w:sz w:val="20"/>
        </w:rPr>
        <w:t>,</w:t>
      </w:r>
      <w:r w:rsidR="002309BF" w:rsidRPr="00D1736C">
        <w:rPr>
          <w:rFonts w:ascii="Georgia" w:hAnsi="Georgia"/>
          <w:sz w:val="20"/>
        </w:rPr>
        <w:t xml:space="preserve"> </w:t>
      </w:r>
      <w:r w:rsidR="00BB5C6E" w:rsidRPr="00D1736C">
        <w:rPr>
          <w:rFonts w:ascii="Georgia" w:hAnsi="Georgia"/>
          <w:sz w:val="20"/>
        </w:rPr>
        <w:t xml:space="preserve">has assumed all (and not part) of the </w:t>
      </w:r>
      <w:r w:rsidR="00ED063F" w:rsidRPr="00D1736C">
        <w:rPr>
          <w:rFonts w:ascii="Georgia" w:hAnsi="Georgia"/>
          <w:sz w:val="20"/>
        </w:rPr>
        <w:t>PFI</w:t>
      </w:r>
      <w:r w:rsidR="00BB5C6E" w:rsidRPr="00D1736C">
        <w:rPr>
          <w:rFonts w:ascii="Georgia" w:hAnsi="Georgia"/>
          <w:sz w:val="20"/>
        </w:rPr>
        <w:t xml:space="preserve">’s obligations </w:t>
      </w:r>
      <w:r w:rsidR="00916CAA" w:rsidRPr="00D1736C">
        <w:rPr>
          <w:rFonts w:ascii="Georgia" w:hAnsi="Georgia"/>
          <w:sz w:val="20"/>
        </w:rPr>
        <w:t xml:space="preserve">under this Agreement </w:t>
      </w:r>
      <w:r w:rsidR="001154EA" w:rsidRPr="00D1736C">
        <w:rPr>
          <w:rFonts w:ascii="Georgia" w:hAnsi="Georgia"/>
          <w:sz w:val="20"/>
        </w:rPr>
        <w:t xml:space="preserve">and </w:t>
      </w:r>
      <w:r w:rsidR="0085069E" w:rsidRPr="00D1736C">
        <w:rPr>
          <w:rFonts w:ascii="Georgia" w:hAnsi="Georgia"/>
          <w:sz w:val="20"/>
        </w:rPr>
        <w:t>Guarantee L</w:t>
      </w:r>
      <w:r w:rsidR="00916CAA" w:rsidRPr="00D1736C">
        <w:rPr>
          <w:rFonts w:ascii="Georgia" w:hAnsi="Georgia"/>
          <w:sz w:val="20"/>
        </w:rPr>
        <w:t>etter</w:t>
      </w:r>
      <w:r w:rsidR="00844AB1" w:rsidRPr="00D1736C">
        <w:rPr>
          <w:rFonts w:ascii="Georgia" w:hAnsi="Georgia"/>
          <w:sz w:val="20"/>
        </w:rPr>
        <w:t>s</w:t>
      </w:r>
      <w:r w:rsidR="00916CAA" w:rsidRPr="00D1736C">
        <w:rPr>
          <w:rFonts w:ascii="Georgia" w:hAnsi="Georgia"/>
          <w:sz w:val="20"/>
        </w:rPr>
        <w:t xml:space="preserve"> and </w:t>
      </w:r>
      <w:r w:rsidR="00844AB1" w:rsidRPr="00D1736C">
        <w:rPr>
          <w:rFonts w:ascii="Georgia" w:hAnsi="Georgia"/>
          <w:sz w:val="20"/>
        </w:rPr>
        <w:t>the MOU</w:t>
      </w:r>
      <w:r w:rsidR="008D6D3C" w:rsidRPr="00D1736C">
        <w:rPr>
          <w:rFonts w:ascii="Georgia" w:hAnsi="Georgia"/>
          <w:sz w:val="20"/>
        </w:rPr>
        <w:t xml:space="preserve">, </w:t>
      </w:r>
      <w:r w:rsidR="00E35D3A" w:rsidRPr="00D1736C">
        <w:rPr>
          <w:rFonts w:ascii="Georgia" w:hAnsi="Georgia"/>
          <w:sz w:val="20"/>
        </w:rPr>
        <w:t xml:space="preserve">the </w:t>
      </w:r>
      <w:r w:rsidR="001F26CF" w:rsidRPr="00D1736C">
        <w:rPr>
          <w:rFonts w:ascii="Georgia" w:hAnsi="Georgia"/>
          <w:sz w:val="20"/>
        </w:rPr>
        <w:t xml:space="preserve">PEA </w:t>
      </w:r>
      <w:r w:rsidR="00287F45" w:rsidRPr="00D1736C">
        <w:rPr>
          <w:rFonts w:ascii="Georgia" w:hAnsi="Georgia"/>
          <w:sz w:val="20"/>
        </w:rPr>
        <w:t>may agree</w:t>
      </w:r>
      <w:r w:rsidR="002309BF" w:rsidRPr="00D1736C">
        <w:rPr>
          <w:rFonts w:ascii="Georgia" w:hAnsi="Georgia"/>
          <w:sz w:val="20"/>
        </w:rPr>
        <w:t xml:space="preserve"> </w:t>
      </w:r>
      <w:r w:rsidR="0054287B" w:rsidRPr="00D1736C">
        <w:rPr>
          <w:rFonts w:ascii="Georgia" w:hAnsi="Georgia"/>
          <w:sz w:val="20"/>
        </w:rPr>
        <w:t xml:space="preserve">that </w:t>
      </w:r>
      <w:r w:rsidR="0031482B" w:rsidRPr="00D1736C">
        <w:rPr>
          <w:rFonts w:ascii="Georgia" w:hAnsi="Georgia"/>
          <w:sz w:val="20"/>
        </w:rPr>
        <w:t xml:space="preserve">all (and not part) of the </w:t>
      </w:r>
      <w:r w:rsidR="00ED063F" w:rsidRPr="00D1736C">
        <w:rPr>
          <w:rFonts w:ascii="Georgia" w:hAnsi="Georgia"/>
          <w:sz w:val="20"/>
        </w:rPr>
        <w:t>PFI</w:t>
      </w:r>
      <w:r w:rsidR="0031482B" w:rsidRPr="00D1736C">
        <w:rPr>
          <w:rFonts w:ascii="Georgia" w:hAnsi="Georgia"/>
          <w:sz w:val="20"/>
        </w:rPr>
        <w:t xml:space="preserve">’s rights and obligations under </w:t>
      </w:r>
      <w:r w:rsidR="00BB5C6E" w:rsidRPr="00D1736C">
        <w:rPr>
          <w:rFonts w:ascii="Georgia" w:hAnsi="Georgia"/>
          <w:sz w:val="20"/>
        </w:rPr>
        <w:t>this Agreement</w:t>
      </w:r>
      <w:r w:rsidR="002309BF" w:rsidRPr="00D1736C">
        <w:rPr>
          <w:rFonts w:ascii="Georgia" w:hAnsi="Georgia"/>
          <w:sz w:val="20"/>
        </w:rPr>
        <w:t xml:space="preserve"> </w:t>
      </w:r>
      <w:r w:rsidR="001154EA" w:rsidRPr="00D1736C">
        <w:rPr>
          <w:rFonts w:ascii="Georgia" w:hAnsi="Georgia"/>
          <w:sz w:val="20"/>
        </w:rPr>
        <w:t xml:space="preserve">and </w:t>
      </w:r>
      <w:r w:rsidR="0085069E" w:rsidRPr="00D1736C">
        <w:rPr>
          <w:rFonts w:ascii="Georgia" w:hAnsi="Georgia"/>
          <w:sz w:val="20"/>
        </w:rPr>
        <w:t>Guarantee L</w:t>
      </w:r>
      <w:r w:rsidR="00DE1360" w:rsidRPr="00D1736C">
        <w:rPr>
          <w:rFonts w:ascii="Georgia" w:hAnsi="Georgia"/>
          <w:sz w:val="20"/>
        </w:rPr>
        <w:t>etter</w:t>
      </w:r>
      <w:r w:rsidR="00844AB1" w:rsidRPr="00D1736C">
        <w:rPr>
          <w:rFonts w:ascii="Georgia" w:hAnsi="Georgia"/>
          <w:sz w:val="20"/>
        </w:rPr>
        <w:t>s</w:t>
      </w:r>
      <w:r w:rsidR="002309BF" w:rsidRPr="00D1736C">
        <w:rPr>
          <w:rFonts w:ascii="Georgia" w:hAnsi="Georgia"/>
          <w:sz w:val="20"/>
        </w:rPr>
        <w:t xml:space="preserve"> </w:t>
      </w:r>
      <w:r w:rsidR="00130F36" w:rsidRPr="00D1736C">
        <w:rPr>
          <w:rFonts w:ascii="Georgia" w:hAnsi="Georgia"/>
          <w:sz w:val="20"/>
        </w:rPr>
        <w:t xml:space="preserve">and the MOU </w:t>
      </w:r>
      <w:r w:rsidR="0054287B" w:rsidRPr="00D1736C">
        <w:rPr>
          <w:rFonts w:ascii="Georgia" w:hAnsi="Georgia"/>
          <w:sz w:val="20"/>
        </w:rPr>
        <w:t xml:space="preserve">may be transferred and assumed by such new entity </w:t>
      </w:r>
      <w:r w:rsidR="00A50154" w:rsidRPr="00D1736C">
        <w:rPr>
          <w:rFonts w:ascii="Georgia" w:hAnsi="Georgia"/>
          <w:sz w:val="20"/>
        </w:rPr>
        <w:t>on such terms and conditions as may be specified by the PEA</w:t>
      </w:r>
      <w:r w:rsidR="00C022E9" w:rsidRPr="00D1736C">
        <w:rPr>
          <w:rFonts w:ascii="Georgia" w:hAnsi="Georgia"/>
          <w:sz w:val="20"/>
        </w:rPr>
        <w:t>, provided that such new entity shall not have been sanctioned or debarred under the Anti-Corruption Guidelines</w:t>
      </w:r>
      <w:r w:rsidR="007C5244" w:rsidRPr="00D1736C">
        <w:rPr>
          <w:rFonts w:ascii="Georgia" w:hAnsi="Georgia"/>
          <w:sz w:val="20"/>
        </w:rPr>
        <w:t>.</w:t>
      </w:r>
    </w:p>
    <w:p w14:paraId="1735E064" w14:textId="77777777" w:rsidR="00AB58D2" w:rsidRPr="00D1736C" w:rsidRDefault="00251467" w:rsidP="00897903">
      <w:pPr>
        <w:spacing w:line="276" w:lineRule="auto"/>
        <w:jc w:val="center"/>
        <w:rPr>
          <w:rFonts w:ascii="Georgia" w:hAnsi="Georgia"/>
          <w:b/>
          <w:sz w:val="20"/>
        </w:rPr>
      </w:pPr>
      <w:r w:rsidRPr="00D1736C">
        <w:rPr>
          <w:rFonts w:ascii="Georgia" w:hAnsi="Georgia"/>
          <w:sz w:val="20"/>
        </w:rPr>
        <w:br w:type="page"/>
      </w:r>
      <w:r w:rsidR="00254DB1" w:rsidRPr="00D1736C">
        <w:rPr>
          <w:rFonts w:ascii="Georgia" w:hAnsi="Georgia"/>
          <w:b/>
          <w:sz w:val="20"/>
        </w:rPr>
        <w:lastRenderedPageBreak/>
        <w:t xml:space="preserve">Article </w:t>
      </w:r>
      <w:r w:rsidR="002C35B3" w:rsidRPr="00D1736C">
        <w:rPr>
          <w:rFonts w:ascii="Georgia" w:hAnsi="Georgia"/>
          <w:b/>
          <w:sz w:val="20"/>
        </w:rPr>
        <w:t>I</w:t>
      </w:r>
      <w:r w:rsidR="00254DB1" w:rsidRPr="00D1736C">
        <w:rPr>
          <w:rFonts w:ascii="Georgia" w:hAnsi="Georgia"/>
          <w:b/>
          <w:sz w:val="20"/>
        </w:rPr>
        <w:t>X</w:t>
      </w:r>
    </w:p>
    <w:p w14:paraId="1735E065" w14:textId="77777777" w:rsidR="00AB58D2" w:rsidRPr="00D1736C" w:rsidRDefault="009F0345" w:rsidP="00897903">
      <w:pPr>
        <w:spacing w:line="276" w:lineRule="auto"/>
        <w:jc w:val="center"/>
        <w:rPr>
          <w:rFonts w:ascii="Georgia" w:hAnsi="Georgia"/>
          <w:b/>
          <w:sz w:val="20"/>
        </w:rPr>
      </w:pPr>
      <w:r w:rsidRPr="00D1736C">
        <w:rPr>
          <w:rFonts w:ascii="Georgia" w:hAnsi="Georgia"/>
          <w:b/>
          <w:sz w:val="20"/>
        </w:rPr>
        <w:t xml:space="preserve">Procedure for </w:t>
      </w:r>
      <w:r w:rsidR="00EA4F28" w:rsidRPr="00D1736C">
        <w:rPr>
          <w:rFonts w:ascii="Georgia" w:hAnsi="Georgia"/>
          <w:b/>
          <w:sz w:val="20"/>
        </w:rPr>
        <w:t>f</w:t>
      </w:r>
      <w:r w:rsidR="00130F36" w:rsidRPr="00D1736C">
        <w:rPr>
          <w:rFonts w:ascii="Georgia" w:hAnsi="Georgia"/>
          <w:b/>
          <w:sz w:val="20"/>
        </w:rPr>
        <w:t>iling of Demand</w:t>
      </w:r>
      <w:r w:rsidR="002C35B3" w:rsidRPr="00D1736C">
        <w:rPr>
          <w:rFonts w:ascii="Georgia" w:hAnsi="Georgia"/>
          <w:b/>
          <w:sz w:val="20"/>
        </w:rPr>
        <w:t xml:space="preserve"> for payment of Eligible Guarantee Claim</w:t>
      </w:r>
    </w:p>
    <w:p w14:paraId="1735E066" w14:textId="77777777" w:rsidR="00AB58D2" w:rsidRPr="00D1736C" w:rsidRDefault="00AB58D2" w:rsidP="00897903">
      <w:pPr>
        <w:pStyle w:val="BodyText"/>
        <w:tabs>
          <w:tab w:val="clear" w:pos="1440"/>
        </w:tabs>
        <w:spacing w:line="276" w:lineRule="auto"/>
        <w:rPr>
          <w:rFonts w:ascii="Georgia" w:hAnsi="Georgia"/>
          <w:sz w:val="20"/>
        </w:rPr>
      </w:pPr>
    </w:p>
    <w:p w14:paraId="1735E067" w14:textId="77777777" w:rsidR="0044176C" w:rsidRPr="00D1736C" w:rsidRDefault="002C35B3" w:rsidP="00897903">
      <w:pPr>
        <w:pStyle w:val="BodyText"/>
        <w:tabs>
          <w:tab w:val="clear" w:pos="1440"/>
        </w:tabs>
        <w:spacing w:line="276" w:lineRule="auto"/>
        <w:ind w:left="720" w:hanging="720"/>
        <w:rPr>
          <w:rFonts w:ascii="Georgia" w:hAnsi="Georgia"/>
          <w:b/>
          <w:sz w:val="20"/>
        </w:rPr>
      </w:pPr>
      <w:r w:rsidRPr="00D1736C">
        <w:rPr>
          <w:rFonts w:ascii="Georgia" w:hAnsi="Georgia"/>
          <w:sz w:val="20"/>
        </w:rPr>
        <w:t>9</w:t>
      </w:r>
      <w:r w:rsidR="0044176C" w:rsidRPr="00D1736C">
        <w:rPr>
          <w:rFonts w:ascii="Georgia" w:hAnsi="Georgia"/>
          <w:sz w:val="20"/>
        </w:rPr>
        <w:t>.1</w:t>
      </w:r>
      <w:r w:rsidR="005B1ED6" w:rsidRPr="00D1736C">
        <w:rPr>
          <w:rFonts w:ascii="Georgia" w:hAnsi="Georgia"/>
          <w:sz w:val="20"/>
        </w:rPr>
        <w:tab/>
      </w:r>
      <w:r w:rsidR="00A14249" w:rsidRPr="00D1736C">
        <w:rPr>
          <w:rFonts w:ascii="Georgia" w:hAnsi="Georgia"/>
          <w:sz w:val="20"/>
        </w:rPr>
        <w:t xml:space="preserve">Any Demand </w:t>
      </w:r>
      <w:r w:rsidR="00FA3BFD" w:rsidRPr="00D1736C">
        <w:rPr>
          <w:rFonts w:ascii="Georgia" w:hAnsi="Georgia"/>
          <w:sz w:val="20"/>
        </w:rPr>
        <w:t xml:space="preserve">should </w:t>
      </w:r>
      <w:r w:rsidR="00A14249" w:rsidRPr="00D1736C">
        <w:rPr>
          <w:rFonts w:ascii="Georgia" w:hAnsi="Georgia"/>
          <w:sz w:val="20"/>
        </w:rPr>
        <w:t xml:space="preserve">be filed by the </w:t>
      </w:r>
      <w:r w:rsidR="00ED063F" w:rsidRPr="00D1736C">
        <w:rPr>
          <w:rFonts w:ascii="Georgia" w:hAnsi="Georgia"/>
          <w:sz w:val="20"/>
        </w:rPr>
        <w:t>PFI</w:t>
      </w:r>
      <w:r w:rsidR="002309BF" w:rsidRPr="00D1736C">
        <w:rPr>
          <w:rFonts w:ascii="Georgia" w:hAnsi="Georgia"/>
          <w:sz w:val="20"/>
        </w:rPr>
        <w:t xml:space="preserve"> </w:t>
      </w:r>
      <w:r w:rsidR="009224B4" w:rsidRPr="00D1736C">
        <w:rPr>
          <w:rFonts w:ascii="Georgia" w:hAnsi="Georgia"/>
          <w:sz w:val="20"/>
        </w:rPr>
        <w:t xml:space="preserve">online through </w:t>
      </w:r>
      <w:r w:rsidR="001444A7" w:rsidRPr="00D1736C">
        <w:rPr>
          <w:rFonts w:ascii="Georgia" w:hAnsi="Georgia"/>
          <w:sz w:val="20"/>
        </w:rPr>
        <w:t xml:space="preserve">the PEA's </w:t>
      </w:r>
      <w:r w:rsidR="009224B4" w:rsidRPr="00D1736C">
        <w:rPr>
          <w:rFonts w:ascii="Georgia" w:hAnsi="Georgia"/>
          <w:sz w:val="20"/>
        </w:rPr>
        <w:t xml:space="preserve">website </w:t>
      </w:r>
      <w:r w:rsidR="001444A7" w:rsidRPr="00D1736C">
        <w:rPr>
          <w:rFonts w:ascii="Georgia" w:hAnsi="Georgia"/>
          <w:sz w:val="20"/>
        </w:rPr>
        <w:t>at [</w:t>
      </w:r>
      <w:r w:rsidR="00692D3F" w:rsidRPr="00D1736C">
        <w:rPr>
          <w:rFonts w:ascii="Georgia" w:hAnsi="Georgia"/>
          <w:i/>
          <w:sz w:val="20"/>
        </w:rPr>
        <w:t>insert link to webpage</w:t>
      </w:r>
      <w:r w:rsidR="001444A7" w:rsidRPr="00D1736C">
        <w:rPr>
          <w:rFonts w:ascii="Georgia" w:hAnsi="Georgia"/>
          <w:sz w:val="20"/>
        </w:rPr>
        <w:t xml:space="preserve">] </w:t>
      </w:r>
      <w:r w:rsidR="00A066E6" w:rsidRPr="00D1736C">
        <w:rPr>
          <w:rFonts w:ascii="Georgia" w:hAnsi="Georgia"/>
          <w:sz w:val="20"/>
        </w:rPr>
        <w:t xml:space="preserve">in the form of a Demand Notice.  </w:t>
      </w:r>
    </w:p>
    <w:p w14:paraId="1735E068" w14:textId="77777777" w:rsidR="0096301E" w:rsidRPr="00D1736C" w:rsidRDefault="0096301E" w:rsidP="00897903">
      <w:pPr>
        <w:pStyle w:val="BodyText"/>
        <w:tabs>
          <w:tab w:val="clear" w:pos="1440"/>
        </w:tabs>
        <w:spacing w:line="276" w:lineRule="auto"/>
        <w:rPr>
          <w:rFonts w:ascii="Georgia" w:hAnsi="Georgia"/>
          <w:sz w:val="20"/>
        </w:rPr>
      </w:pPr>
    </w:p>
    <w:p w14:paraId="1735E069" w14:textId="77777777" w:rsidR="009D349E" w:rsidRPr="00D1736C" w:rsidRDefault="00692D3F" w:rsidP="00897903">
      <w:pPr>
        <w:pStyle w:val="BodyText"/>
        <w:tabs>
          <w:tab w:val="clear" w:pos="1440"/>
        </w:tabs>
        <w:spacing w:line="276" w:lineRule="auto"/>
        <w:ind w:left="720" w:hanging="720"/>
        <w:rPr>
          <w:rFonts w:ascii="Georgia" w:hAnsi="Georgia"/>
          <w:sz w:val="20"/>
        </w:rPr>
      </w:pPr>
      <w:r w:rsidRPr="00D1736C">
        <w:rPr>
          <w:rFonts w:ascii="Georgia" w:hAnsi="Georgia"/>
          <w:sz w:val="20"/>
        </w:rPr>
        <w:t>9</w:t>
      </w:r>
      <w:r w:rsidR="00C961CA" w:rsidRPr="00D1736C">
        <w:rPr>
          <w:rFonts w:ascii="Georgia" w:hAnsi="Georgia"/>
          <w:sz w:val="20"/>
        </w:rPr>
        <w:t>.2</w:t>
      </w:r>
      <w:r w:rsidR="00C961CA" w:rsidRPr="00D1736C">
        <w:rPr>
          <w:rFonts w:ascii="Georgia" w:hAnsi="Georgia"/>
          <w:sz w:val="20"/>
        </w:rPr>
        <w:tab/>
      </w:r>
      <w:r w:rsidR="00591263" w:rsidRPr="00D1736C">
        <w:rPr>
          <w:rFonts w:ascii="Georgia" w:hAnsi="Georgia"/>
          <w:sz w:val="20"/>
        </w:rPr>
        <w:t xml:space="preserve">The Demand Notice, in respect of the </w:t>
      </w:r>
      <w:r w:rsidR="004A33DA" w:rsidRPr="00D1736C">
        <w:rPr>
          <w:rFonts w:ascii="Georgia" w:hAnsi="Georgia"/>
          <w:sz w:val="20"/>
        </w:rPr>
        <w:t xml:space="preserve">Demand </w:t>
      </w:r>
      <w:r w:rsidR="00C961CA" w:rsidRPr="00D1736C">
        <w:rPr>
          <w:rFonts w:ascii="Georgia" w:hAnsi="Georgia"/>
          <w:sz w:val="20"/>
        </w:rPr>
        <w:t xml:space="preserve">filed online through </w:t>
      </w:r>
      <w:r w:rsidR="001444A7" w:rsidRPr="00D1736C">
        <w:rPr>
          <w:rFonts w:ascii="Georgia" w:hAnsi="Georgia"/>
          <w:sz w:val="20"/>
        </w:rPr>
        <w:t xml:space="preserve">the PEA's </w:t>
      </w:r>
      <w:r w:rsidR="00C961CA" w:rsidRPr="00D1736C">
        <w:rPr>
          <w:rFonts w:ascii="Georgia" w:hAnsi="Georgia"/>
          <w:sz w:val="20"/>
        </w:rPr>
        <w:t>website</w:t>
      </w:r>
      <w:r w:rsidR="001444A7" w:rsidRPr="00D1736C">
        <w:rPr>
          <w:rFonts w:ascii="Georgia" w:hAnsi="Georgia"/>
          <w:sz w:val="20"/>
        </w:rPr>
        <w:t xml:space="preserve"> at [</w:t>
      </w:r>
      <w:r w:rsidRPr="00D1736C">
        <w:rPr>
          <w:rFonts w:ascii="Georgia" w:hAnsi="Georgia"/>
          <w:i/>
          <w:sz w:val="20"/>
        </w:rPr>
        <w:t>insert link to webpage</w:t>
      </w:r>
      <w:r w:rsidR="001444A7" w:rsidRPr="00D1736C">
        <w:rPr>
          <w:rFonts w:ascii="Georgia" w:hAnsi="Georgia"/>
          <w:sz w:val="20"/>
        </w:rPr>
        <w:t>]</w:t>
      </w:r>
      <w:r w:rsidR="00C961CA" w:rsidRPr="00D1736C">
        <w:rPr>
          <w:rFonts w:ascii="Georgia" w:hAnsi="Georgia"/>
          <w:sz w:val="20"/>
        </w:rPr>
        <w:t>,</w:t>
      </w:r>
      <w:r w:rsidR="00171930" w:rsidRPr="00D1736C">
        <w:rPr>
          <w:rFonts w:ascii="Georgia" w:hAnsi="Georgia"/>
          <w:sz w:val="20"/>
        </w:rPr>
        <w:t xml:space="preserve">should be submitted to the PEA in hard copy </w:t>
      </w:r>
      <w:r w:rsidR="00591263" w:rsidRPr="00D1736C">
        <w:rPr>
          <w:rFonts w:ascii="Georgia" w:hAnsi="Georgia"/>
          <w:sz w:val="20"/>
        </w:rPr>
        <w:t xml:space="preserve">duly </w:t>
      </w:r>
      <w:r w:rsidR="009D349E" w:rsidRPr="00D1736C">
        <w:rPr>
          <w:rFonts w:ascii="Georgia" w:hAnsi="Georgia"/>
          <w:sz w:val="20"/>
        </w:rPr>
        <w:t xml:space="preserve">signed by the authorized representative of the </w:t>
      </w:r>
      <w:r w:rsidR="00ED063F" w:rsidRPr="00D1736C">
        <w:rPr>
          <w:rFonts w:ascii="Georgia" w:hAnsi="Georgia"/>
          <w:sz w:val="20"/>
        </w:rPr>
        <w:t>PFI</w:t>
      </w:r>
      <w:r w:rsidR="00FA3BFD" w:rsidRPr="00D1736C">
        <w:rPr>
          <w:rFonts w:ascii="Georgia" w:hAnsi="Georgia"/>
          <w:sz w:val="20"/>
        </w:rPr>
        <w:t xml:space="preserve"> within </w:t>
      </w:r>
      <w:r w:rsidR="006B3C11" w:rsidRPr="00D1736C">
        <w:rPr>
          <w:rFonts w:ascii="Georgia" w:hAnsi="Georgia"/>
          <w:sz w:val="20"/>
        </w:rPr>
        <w:t>[</w:t>
      </w:r>
      <w:r w:rsidRPr="00D1736C">
        <w:rPr>
          <w:rFonts w:ascii="Georgia" w:hAnsi="Georgia"/>
          <w:sz w:val="20"/>
        </w:rPr>
        <w:t xml:space="preserve">(seven) </w:t>
      </w:r>
      <w:r w:rsidR="00FA3BFD" w:rsidRPr="00D1736C">
        <w:rPr>
          <w:rFonts w:ascii="Georgia" w:hAnsi="Georgia"/>
          <w:sz w:val="20"/>
        </w:rPr>
        <w:t>7</w:t>
      </w:r>
      <w:r w:rsidR="006B3C11" w:rsidRPr="00D1736C">
        <w:rPr>
          <w:rFonts w:ascii="Georgia" w:hAnsi="Georgia"/>
          <w:sz w:val="20"/>
        </w:rPr>
        <w:t>]</w:t>
      </w:r>
      <w:r w:rsidR="00FA3BFD" w:rsidRPr="00D1736C">
        <w:rPr>
          <w:rFonts w:ascii="Georgia" w:hAnsi="Georgia"/>
          <w:sz w:val="20"/>
        </w:rPr>
        <w:t xml:space="preserve"> days of online filing of </w:t>
      </w:r>
      <w:r w:rsidRPr="00D1736C">
        <w:rPr>
          <w:rFonts w:ascii="Georgia" w:hAnsi="Georgia"/>
          <w:sz w:val="20"/>
        </w:rPr>
        <w:t xml:space="preserve">such </w:t>
      </w:r>
      <w:r w:rsidR="00FA3BFD" w:rsidRPr="00D1736C">
        <w:rPr>
          <w:rFonts w:ascii="Georgia" w:hAnsi="Georgia"/>
          <w:sz w:val="20"/>
        </w:rPr>
        <w:t>Demand Notice</w:t>
      </w:r>
      <w:r w:rsidR="009D349E" w:rsidRPr="00D1736C">
        <w:rPr>
          <w:rFonts w:ascii="Georgia" w:hAnsi="Georgia"/>
          <w:sz w:val="20"/>
        </w:rPr>
        <w:t>.</w:t>
      </w:r>
    </w:p>
    <w:p w14:paraId="1735E06A" w14:textId="77777777" w:rsidR="009D349E" w:rsidRPr="00D1736C" w:rsidRDefault="009D349E" w:rsidP="00897903">
      <w:pPr>
        <w:pStyle w:val="BodyText"/>
        <w:tabs>
          <w:tab w:val="clear" w:pos="1440"/>
        </w:tabs>
        <w:spacing w:line="276" w:lineRule="auto"/>
        <w:ind w:left="720" w:hanging="720"/>
        <w:rPr>
          <w:rFonts w:ascii="Georgia" w:hAnsi="Georgia"/>
          <w:sz w:val="20"/>
        </w:rPr>
      </w:pPr>
    </w:p>
    <w:p w14:paraId="1735E06B" w14:textId="77777777" w:rsidR="000D1B83" w:rsidRPr="00D1736C" w:rsidRDefault="00692D3F" w:rsidP="00897903">
      <w:pPr>
        <w:pStyle w:val="BodyText"/>
        <w:tabs>
          <w:tab w:val="clear" w:pos="1440"/>
        </w:tabs>
        <w:spacing w:line="276" w:lineRule="auto"/>
        <w:ind w:left="720" w:hanging="720"/>
        <w:rPr>
          <w:rFonts w:ascii="Georgia" w:hAnsi="Georgia"/>
          <w:sz w:val="20"/>
        </w:rPr>
      </w:pPr>
      <w:r w:rsidRPr="00D1736C">
        <w:rPr>
          <w:rFonts w:ascii="Georgia" w:hAnsi="Georgia"/>
          <w:sz w:val="20"/>
        </w:rPr>
        <w:t>9</w:t>
      </w:r>
      <w:r w:rsidR="0044176C" w:rsidRPr="00D1736C">
        <w:rPr>
          <w:rFonts w:ascii="Georgia" w:hAnsi="Georgia"/>
          <w:sz w:val="20"/>
        </w:rPr>
        <w:t>.</w:t>
      </w:r>
      <w:r w:rsidR="002F11EB" w:rsidRPr="00D1736C">
        <w:rPr>
          <w:rFonts w:ascii="Georgia" w:hAnsi="Georgia"/>
          <w:sz w:val="20"/>
        </w:rPr>
        <w:t>3</w:t>
      </w:r>
      <w:r w:rsidR="0044176C" w:rsidRPr="00D1736C">
        <w:rPr>
          <w:rFonts w:ascii="Georgia" w:hAnsi="Georgia"/>
          <w:sz w:val="20"/>
        </w:rPr>
        <w:tab/>
      </w:r>
      <w:r w:rsidR="00A066E6" w:rsidRPr="00D1736C">
        <w:rPr>
          <w:rFonts w:ascii="Georgia" w:hAnsi="Georgia"/>
          <w:sz w:val="20"/>
        </w:rPr>
        <w:t xml:space="preserve">The </w:t>
      </w:r>
      <w:r w:rsidR="00EA4F28" w:rsidRPr="00D1736C">
        <w:rPr>
          <w:rFonts w:ascii="Georgia" w:hAnsi="Georgia"/>
          <w:sz w:val="20"/>
        </w:rPr>
        <w:t>a</w:t>
      </w:r>
      <w:r w:rsidR="00A91CFD" w:rsidRPr="00D1736C">
        <w:rPr>
          <w:rFonts w:ascii="Georgia" w:hAnsi="Georgia"/>
          <w:sz w:val="20"/>
        </w:rPr>
        <w:t>mount</w:t>
      </w:r>
      <w:r w:rsidR="002309BF" w:rsidRPr="00D1736C">
        <w:rPr>
          <w:rFonts w:ascii="Georgia" w:hAnsi="Georgia"/>
          <w:sz w:val="20"/>
        </w:rPr>
        <w:t xml:space="preserve"> </w:t>
      </w:r>
      <w:r w:rsidR="000D1B83" w:rsidRPr="00D1736C">
        <w:rPr>
          <w:rFonts w:ascii="Georgia" w:hAnsi="Georgia"/>
          <w:sz w:val="20"/>
        </w:rPr>
        <w:t xml:space="preserve">demanded </w:t>
      </w:r>
      <w:r w:rsidR="00A066E6" w:rsidRPr="00D1736C">
        <w:rPr>
          <w:rFonts w:ascii="Georgia" w:hAnsi="Georgia"/>
          <w:sz w:val="20"/>
        </w:rPr>
        <w:t>under any Demand Notice</w:t>
      </w:r>
      <w:r w:rsidR="00716579" w:rsidRPr="00D1736C">
        <w:rPr>
          <w:rFonts w:ascii="Georgia" w:hAnsi="Georgia"/>
          <w:sz w:val="20"/>
        </w:rPr>
        <w:t xml:space="preserve"> shall be expressed in Rupees</w:t>
      </w:r>
      <w:r w:rsidR="002309BF" w:rsidRPr="00D1736C">
        <w:rPr>
          <w:rFonts w:ascii="Georgia" w:hAnsi="Georgia"/>
          <w:sz w:val="20"/>
        </w:rPr>
        <w:t xml:space="preserve"> </w:t>
      </w:r>
      <w:r w:rsidR="00BD2782" w:rsidRPr="00D1736C">
        <w:rPr>
          <w:rFonts w:ascii="Georgia" w:hAnsi="Georgia"/>
          <w:sz w:val="20"/>
        </w:rPr>
        <w:t>and such amount cannot exceed the Maximum Guarantee Amount</w:t>
      </w:r>
      <w:r w:rsidR="00FE4534" w:rsidRPr="00D1736C">
        <w:rPr>
          <w:rFonts w:ascii="Georgia" w:hAnsi="Georgia"/>
          <w:sz w:val="20"/>
        </w:rPr>
        <w:t xml:space="preserve"> or unsustainable portion of restructured EE Loan</w:t>
      </w:r>
      <w:r w:rsidR="00716579" w:rsidRPr="00D1736C">
        <w:rPr>
          <w:rFonts w:ascii="Georgia" w:hAnsi="Georgia"/>
          <w:sz w:val="20"/>
        </w:rPr>
        <w:t xml:space="preserve">. </w:t>
      </w:r>
    </w:p>
    <w:p w14:paraId="1735E06C" w14:textId="77777777" w:rsidR="000D1B83" w:rsidRPr="00D1736C" w:rsidRDefault="000D1B83" w:rsidP="00897903">
      <w:pPr>
        <w:pStyle w:val="BodyText"/>
        <w:tabs>
          <w:tab w:val="clear" w:pos="1440"/>
        </w:tabs>
        <w:spacing w:line="276" w:lineRule="auto"/>
        <w:ind w:left="720" w:hanging="720"/>
        <w:rPr>
          <w:rFonts w:ascii="Georgia" w:hAnsi="Georgia"/>
          <w:sz w:val="20"/>
        </w:rPr>
      </w:pPr>
    </w:p>
    <w:p w14:paraId="1735E06D" w14:textId="77777777" w:rsidR="0044176C" w:rsidRPr="00D1736C" w:rsidRDefault="006B3C11" w:rsidP="00897903">
      <w:pPr>
        <w:pStyle w:val="BodyText"/>
        <w:tabs>
          <w:tab w:val="clear" w:pos="1440"/>
        </w:tabs>
        <w:spacing w:line="276" w:lineRule="auto"/>
        <w:ind w:left="720" w:hanging="720"/>
        <w:rPr>
          <w:rFonts w:ascii="Georgia" w:hAnsi="Georgia"/>
          <w:sz w:val="20"/>
        </w:rPr>
      </w:pPr>
      <w:r w:rsidRPr="00D1736C">
        <w:rPr>
          <w:rFonts w:ascii="Georgia" w:hAnsi="Georgia"/>
          <w:sz w:val="20"/>
        </w:rPr>
        <w:t>9</w:t>
      </w:r>
      <w:r w:rsidR="00A2670F" w:rsidRPr="00D1736C">
        <w:rPr>
          <w:rFonts w:ascii="Georgia" w:hAnsi="Georgia"/>
          <w:sz w:val="20"/>
        </w:rPr>
        <w:t>.</w:t>
      </w:r>
      <w:r w:rsidR="002F11EB" w:rsidRPr="00D1736C">
        <w:rPr>
          <w:rFonts w:ascii="Georgia" w:hAnsi="Georgia"/>
          <w:sz w:val="20"/>
        </w:rPr>
        <w:t>4</w:t>
      </w:r>
      <w:r w:rsidR="003E5628" w:rsidRPr="00D1736C">
        <w:rPr>
          <w:rFonts w:ascii="Georgia" w:hAnsi="Georgia"/>
          <w:sz w:val="20"/>
        </w:rPr>
        <w:tab/>
      </w:r>
      <w:r w:rsidR="00DB0557" w:rsidRPr="00D1736C">
        <w:rPr>
          <w:rFonts w:ascii="Georgia" w:hAnsi="Georgia"/>
          <w:sz w:val="20"/>
        </w:rPr>
        <w:t>Each</w:t>
      </w:r>
      <w:r w:rsidR="0044176C" w:rsidRPr="00D1736C">
        <w:rPr>
          <w:rFonts w:ascii="Georgia" w:hAnsi="Georgia"/>
          <w:sz w:val="20"/>
        </w:rPr>
        <w:t xml:space="preserve"> Demand Notice</w:t>
      </w:r>
      <w:r w:rsidR="002309BF" w:rsidRPr="00D1736C">
        <w:rPr>
          <w:rFonts w:ascii="Georgia" w:hAnsi="Georgia"/>
          <w:sz w:val="20"/>
        </w:rPr>
        <w:t xml:space="preserve"> </w:t>
      </w:r>
      <w:r w:rsidRPr="00D1736C">
        <w:rPr>
          <w:rFonts w:ascii="Georgia" w:hAnsi="Georgia"/>
          <w:sz w:val="20"/>
        </w:rPr>
        <w:t xml:space="preserve">in relation to an </w:t>
      </w:r>
      <w:r w:rsidR="00710E07" w:rsidRPr="00D1736C">
        <w:rPr>
          <w:rFonts w:ascii="Georgia" w:hAnsi="Georgia"/>
          <w:sz w:val="20"/>
        </w:rPr>
        <w:t xml:space="preserve">NPA </w:t>
      </w:r>
      <w:r w:rsidR="00610018" w:rsidRPr="00D1736C">
        <w:rPr>
          <w:rFonts w:ascii="Georgia" w:hAnsi="Georgia"/>
          <w:sz w:val="20"/>
        </w:rPr>
        <w:t xml:space="preserve">EE Loan </w:t>
      </w:r>
      <w:r w:rsidRPr="00D1736C">
        <w:rPr>
          <w:rFonts w:ascii="Georgia" w:hAnsi="Georgia"/>
          <w:sz w:val="20"/>
        </w:rPr>
        <w:t xml:space="preserve">shall be accompanied by the </w:t>
      </w:r>
      <w:r w:rsidR="00755D0D" w:rsidRPr="00D1736C">
        <w:rPr>
          <w:rFonts w:ascii="Georgia" w:hAnsi="Georgia"/>
          <w:sz w:val="20"/>
        </w:rPr>
        <w:t>documents</w:t>
      </w:r>
      <w:r w:rsidR="006A4EAC" w:rsidRPr="00D1736C">
        <w:rPr>
          <w:rFonts w:ascii="Georgia" w:hAnsi="Georgia"/>
          <w:sz w:val="20"/>
        </w:rPr>
        <w:t xml:space="preserve"> specified bel</w:t>
      </w:r>
      <w:r w:rsidR="00171930" w:rsidRPr="00D1736C">
        <w:rPr>
          <w:rFonts w:ascii="Georgia" w:hAnsi="Georgia"/>
          <w:sz w:val="20"/>
        </w:rPr>
        <w:t>o</w:t>
      </w:r>
      <w:r w:rsidR="006A4EAC" w:rsidRPr="00D1736C">
        <w:rPr>
          <w:rFonts w:ascii="Georgia" w:hAnsi="Georgia"/>
          <w:sz w:val="20"/>
        </w:rPr>
        <w:t>w</w:t>
      </w:r>
      <w:r w:rsidR="0044176C" w:rsidRPr="00D1736C">
        <w:rPr>
          <w:rFonts w:ascii="Georgia" w:hAnsi="Georgia"/>
          <w:sz w:val="20"/>
        </w:rPr>
        <w:t>:</w:t>
      </w:r>
    </w:p>
    <w:p w14:paraId="1735E06E" w14:textId="77777777" w:rsidR="0044176C" w:rsidRPr="00D1736C" w:rsidRDefault="0044176C" w:rsidP="00897903">
      <w:pPr>
        <w:pStyle w:val="BodyText"/>
        <w:tabs>
          <w:tab w:val="clear" w:pos="1440"/>
        </w:tabs>
        <w:spacing w:line="276" w:lineRule="auto"/>
        <w:rPr>
          <w:rFonts w:ascii="Georgia" w:hAnsi="Georgia"/>
          <w:sz w:val="20"/>
        </w:rPr>
      </w:pPr>
    </w:p>
    <w:p w14:paraId="1735E06F" w14:textId="77777777" w:rsidR="00FB394F" w:rsidRPr="00D1736C" w:rsidRDefault="009824F5" w:rsidP="00897903">
      <w:pPr>
        <w:spacing w:line="276" w:lineRule="auto"/>
        <w:ind w:left="1440" w:hanging="720"/>
        <w:jc w:val="both"/>
        <w:rPr>
          <w:rFonts w:ascii="Georgia" w:hAnsi="Georgia"/>
          <w:sz w:val="20"/>
        </w:rPr>
      </w:pPr>
      <w:r w:rsidRPr="00D1736C">
        <w:rPr>
          <w:rFonts w:ascii="Georgia" w:hAnsi="Georgia"/>
          <w:sz w:val="20"/>
        </w:rPr>
        <w:t>(a</w:t>
      </w:r>
      <w:r w:rsidR="0044176C" w:rsidRPr="00D1736C">
        <w:rPr>
          <w:rFonts w:ascii="Georgia" w:hAnsi="Georgia"/>
          <w:sz w:val="20"/>
        </w:rPr>
        <w:t>)</w:t>
      </w:r>
      <w:r w:rsidR="0044176C" w:rsidRPr="00D1736C">
        <w:rPr>
          <w:rFonts w:ascii="Georgia" w:hAnsi="Georgia"/>
          <w:sz w:val="20"/>
        </w:rPr>
        <w:tab/>
      </w:r>
      <w:r w:rsidR="00AE334E" w:rsidRPr="00D1736C">
        <w:rPr>
          <w:rFonts w:ascii="Georgia" w:hAnsi="Georgia"/>
          <w:sz w:val="20"/>
        </w:rPr>
        <w:t>the</w:t>
      </w:r>
      <w:r w:rsidR="002309BF" w:rsidRPr="00D1736C">
        <w:rPr>
          <w:rFonts w:ascii="Georgia" w:hAnsi="Georgia"/>
          <w:sz w:val="20"/>
        </w:rPr>
        <w:t xml:space="preserve"> </w:t>
      </w:r>
      <w:r w:rsidR="00ED063F" w:rsidRPr="00D1736C">
        <w:rPr>
          <w:rFonts w:ascii="Georgia" w:hAnsi="Georgia"/>
          <w:sz w:val="20"/>
        </w:rPr>
        <w:t>PFI</w:t>
      </w:r>
      <w:r w:rsidR="00DE253F" w:rsidRPr="00D1736C">
        <w:rPr>
          <w:rFonts w:ascii="Georgia" w:hAnsi="Georgia"/>
          <w:sz w:val="20"/>
        </w:rPr>
        <w:t>'</w:t>
      </w:r>
      <w:r w:rsidR="00380548" w:rsidRPr="00D1736C">
        <w:rPr>
          <w:rFonts w:ascii="Georgia" w:hAnsi="Georgia"/>
          <w:sz w:val="20"/>
        </w:rPr>
        <w:t>s c</w:t>
      </w:r>
      <w:r w:rsidR="004C0411" w:rsidRPr="00D1736C">
        <w:rPr>
          <w:rFonts w:ascii="Georgia" w:hAnsi="Georgia"/>
          <w:sz w:val="20"/>
        </w:rPr>
        <w:t>ertification</w:t>
      </w:r>
      <w:r w:rsidR="002309BF" w:rsidRPr="00D1736C">
        <w:rPr>
          <w:rFonts w:ascii="Georgia" w:hAnsi="Georgia"/>
          <w:sz w:val="20"/>
        </w:rPr>
        <w:t xml:space="preserve"> </w:t>
      </w:r>
      <w:r w:rsidR="00380548" w:rsidRPr="00D1736C">
        <w:rPr>
          <w:rFonts w:ascii="Georgia" w:hAnsi="Georgia"/>
          <w:sz w:val="20"/>
        </w:rPr>
        <w:t>that</w:t>
      </w:r>
      <w:r w:rsidR="00CA29A2" w:rsidRPr="00D1736C">
        <w:rPr>
          <w:rFonts w:ascii="Georgia" w:hAnsi="Georgia"/>
          <w:sz w:val="20"/>
        </w:rPr>
        <w:t>:</w:t>
      </w:r>
    </w:p>
    <w:p w14:paraId="1735E070" w14:textId="77777777" w:rsidR="00FB394F" w:rsidRPr="00D1736C" w:rsidRDefault="00FB394F" w:rsidP="00897903">
      <w:pPr>
        <w:spacing w:line="276" w:lineRule="auto"/>
        <w:ind w:left="1440"/>
        <w:jc w:val="both"/>
        <w:rPr>
          <w:rFonts w:ascii="Georgia" w:hAnsi="Georgia"/>
          <w:sz w:val="20"/>
        </w:rPr>
      </w:pPr>
    </w:p>
    <w:p w14:paraId="1735E071" w14:textId="77777777" w:rsidR="00FB394F" w:rsidRPr="00D1736C" w:rsidRDefault="00E77454" w:rsidP="00897903">
      <w:pPr>
        <w:spacing w:line="276" w:lineRule="auto"/>
        <w:ind w:left="2160" w:hanging="720"/>
        <w:jc w:val="both"/>
        <w:rPr>
          <w:rFonts w:ascii="Georgia" w:hAnsi="Georgia"/>
          <w:sz w:val="20"/>
        </w:rPr>
      </w:pPr>
      <w:r w:rsidRPr="00D1736C">
        <w:rPr>
          <w:rFonts w:ascii="Georgia" w:hAnsi="Georgia"/>
          <w:sz w:val="20"/>
        </w:rPr>
        <w:t>(</w:t>
      </w:r>
      <w:proofErr w:type="spellStart"/>
      <w:r w:rsidRPr="00D1736C">
        <w:rPr>
          <w:rFonts w:ascii="Georgia" w:hAnsi="Georgia"/>
          <w:sz w:val="20"/>
        </w:rPr>
        <w:t>i</w:t>
      </w:r>
      <w:proofErr w:type="spellEnd"/>
      <w:r w:rsidRPr="00D1736C">
        <w:rPr>
          <w:rFonts w:ascii="Georgia" w:hAnsi="Georgia"/>
          <w:sz w:val="20"/>
        </w:rPr>
        <w:t>)</w:t>
      </w:r>
      <w:r w:rsidR="00625CE0" w:rsidRPr="00D1736C">
        <w:rPr>
          <w:rFonts w:ascii="Georgia" w:hAnsi="Georgia"/>
          <w:sz w:val="20"/>
        </w:rPr>
        <w:t> </w:t>
      </w:r>
      <w:r w:rsidR="00FB394F" w:rsidRPr="00D1736C">
        <w:rPr>
          <w:rFonts w:ascii="Georgia" w:hAnsi="Georgia"/>
          <w:sz w:val="20"/>
        </w:rPr>
        <w:tab/>
      </w:r>
      <w:r w:rsidR="00942D20" w:rsidRPr="00D1736C">
        <w:rPr>
          <w:rFonts w:ascii="Georgia" w:hAnsi="Georgia"/>
          <w:sz w:val="20"/>
        </w:rPr>
        <w:t>a</w:t>
      </w:r>
      <w:r w:rsidR="002309BF" w:rsidRPr="00D1736C">
        <w:rPr>
          <w:rFonts w:ascii="Georgia" w:hAnsi="Georgia"/>
          <w:sz w:val="20"/>
        </w:rPr>
        <w:t xml:space="preserve"> </w:t>
      </w:r>
      <w:r w:rsidR="00052115" w:rsidRPr="00D1736C">
        <w:rPr>
          <w:rFonts w:ascii="Georgia" w:hAnsi="Georgia"/>
          <w:sz w:val="20"/>
        </w:rPr>
        <w:t xml:space="preserve">valid </w:t>
      </w:r>
      <w:r w:rsidR="00303C75" w:rsidRPr="00D1736C">
        <w:rPr>
          <w:rFonts w:ascii="Georgia" w:hAnsi="Georgia"/>
          <w:sz w:val="20"/>
        </w:rPr>
        <w:t xml:space="preserve">Eligible </w:t>
      </w:r>
      <w:r w:rsidR="001E4063" w:rsidRPr="00D1736C">
        <w:rPr>
          <w:rFonts w:ascii="Georgia" w:hAnsi="Georgia"/>
          <w:sz w:val="20"/>
        </w:rPr>
        <w:t xml:space="preserve">Guarantee Claim is made </w:t>
      </w:r>
      <w:r w:rsidR="00052115" w:rsidRPr="00D1736C">
        <w:rPr>
          <w:rFonts w:ascii="Georgia" w:hAnsi="Georgia"/>
          <w:sz w:val="20"/>
        </w:rPr>
        <w:t>under</w:t>
      </w:r>
      <w:r w:rsidR="00CA29A2" w:rsidRPr="00D1736C">
        <w:rPr>
          <w:rFonts w:ascii="Georgia" w:hAnsi="Georgia"/>
          <w:sz w:val="20"/>
        </w:rPr>
        <w:t>,</w:t>
      </w:r>
      <w:r w:rsidR="00052115" w:rsidRPr="00D1736C">
        <w:rPr>
          <w:rFonts w:ascii="Georgia" w:hAnsi="Georgia"/>
          <w:sz w:val="20"/>
        </w:rPr>
        <w:t xml:space="preserve"> and pursuant to</w:t>
      </w:r>
      <w:r w:rsidR="00CA29A2" w:rsidRPr="00D1736C">
        <w:rPr>
          <w:rFonts w:ascii="Georgia" w:hAnsi="Georgia"/>
          <w:sz w:val="20"/>
        </w:rPr>
        <w:t>,</w:t>
      </w:r>
      <w:r w:rsidR="00052115" w:rsidRPr="00D1736C">
        <w:rPr>
          <w:rFonts w:ascii="Georgia" w:hAnsi="Georgia"/>
          <w:sz w:val="20"/>
        </w:rPr>
        <w:t xml:space="preserve"> the terms of </w:t>
      </w:r>
      <w:r w:rsidR="00CF6309" w:rsidRPr="00D1736C">
        <w:rPr>
          <w:rFonts w:ascii="Georgia" w:hAnsi="Georgia"/>
          <w:sz w:val="20"/>
        </w:rPr>
        <w:t xml:space="preserve">this Agreement and </w:t>
      </w:r>
      <w:r w:rsidR="00E770A3" w:rsidRPr="00D1736C">
        <w:rPr>
          <w:rFonts w:ascii="Georgia" w:hAnsi="Georgia"/>
          <w:sz w:val="20"/>
        </w:rPr>
        <w:t xml:space="preserve">the </w:t>
      </w:r>
      <w:r w:rsidR="00052115" w:rsidRPr="00D1736C">
        <w:rPr>
          <w:rFonts w:ascii="Georgia" w:hAnsi="Georgia"/>
          <w:sz w:val="20"/>
        </w:rPr>
        <w:t>Guarantee</w:t>
      </w:r>
      <w:r w:rsidR="00CF6309" w:rsidRPr="00D1736C">
        <w:rPr>
          <w:rFonts w:ascii="Georgia" w:hAnsi="Georgia"/>
          <w:sz w:val="20"/>
        </w:rPr>
        <w:t xml:space="preserve"> Letter</w:t>
      </w:r>
      <w:r w:rsidR="002309BF" w:rsidRPr="00D1736C">
        <w:rPr>
          <w:rFonts w:ascii="Georgia" w:hAnsi="Georgia"/>
          <w:sz w:val="20"/>
        </w:rPr>
        <w:t xml:space="preserve"> </w:t>
      </w:r>
      <w:r w:rsidR="009824F5" w:rsidRPr="00D1736C">
        <w:rPr>
          <w:rFonts w:ascii="Georgia" w:hAnsi="Georgia"/>
          <w:sz w:val="20"/>
        </w:rPr>
        <w:t xml:space="preserve">issued </w:t>
      </w:r>
      <w:r w:rsidR="00303C75" w:rsidRPr="00D1736C">
        <w:rPr>
          <w:rFonts w:ascii="Georgia" w:hAnsi="Georgia"/>
          <w:sz w:val="20"/>
        </w:rPr>
        <w:t xml:space="preserve">for </w:t>
      </w:r>
      <w:r w:rsidR="006B3C11" w:rsidRPr="00D1736C">
        <w:rPr>
          <w:rFonts w:ascii="Georgia" w:hAnsi="Georgia"/>
          <w:sz w:val="20"/>
        </w:rPr>
        <w:t xml:space="preserve">such </w:t>
      </w:r>
      <w:r w:rsidR="00710E07" w:rsidRPr="00D1736C">
        <w:rPr>
          <w:rFonts w:ascii="Georgia" w:hAnsi="Georgia"/>
          <w:sz w:val="20"/>
        </w:rPr>
        <w:t xml:space="preserve">NPA </w:t>
      </w:r>
      <w:r w:rsidR="00D954E7" w:rsidRPr="00D1736C">
        <w:rPr>
          <w:rFonts w:ascii="Georgia" w:hAnsi="Georgia"/>
          <w:sz w:val="20"/>
        </w:rPr>
        <w:t xml:space="preserve">EE </w:t>
      </w:r>
      <w:proofErr w:type="gramStart"/>
      <w:r w:rsidR="00D954E7" w:rsidRPr="00D1736C">
        <w:rPr>
          <w:rFonts w:ascii="Georgia" w:hAnsi="Georgia"/>
          <w:sz w:val="20"/>
        </w:rPr>
        <w:t>Loan</w:t>
      </w:r>
      <w:r w:rsidR="00CA29A2" w:rsidRPr="00D1736C">
        <w:rPr>
          <w:rFonts w:ascii="Georgia" w:hAnsi="Georgia"/>
          <w:sz w:val="20"/>
        </w:rPr>
        <w:t>;</w:t>
      </w:r>
      <w:proofErr w:type="gramEnd"/>
      <w:r w:rsidR="00CA29A2" w:rsidRPr="00D1736C">
        <w:rPr>
          <w:rFonts w:ascii="Georgia" w:hAnsi="Georgia"/>
          <w:sz w:val="20"/>
        </w:rPr>
        <w:t xml:space="preserve"> </w:t>
      </w:r>
    </w:p>
    <w:p w14:paraId="1735E072" w14:textId="77777777" w:rsidR="00FB394F" w:rsidRPr="00D1736C" w:rsidRDefault="00FB394F" w:rsidP="00897903">
      <w:pPr>
        <w:spacing w:line="276" w:lineRule="auto"/>
        <w:ind w:left="1440"/>
        <w:jc w:val="both"/>
        <w:rPr>
          <w:rFonts w:ascii="Georgia" w:hAnsi="Georgia"/>
          <w:sz w:val="20"/>
        </w:rPr>
      </w:pPr>
    </w:p>
    <w:p w14:paraId="1735E073" w14:textId="77777777" w:rsidR="00BF6EC3" w:rsidRPr="00D1736C" w:rsidRDefault="00CA29A2" w:rsidP="00897903">
      <w:pPr>
        <w:spacing w:line="276" w:lineRule="auto"/>
        <w:ind w:left="2160" w:hanging="720"/>
        <w:jc w:val="both"/>
        <w:rPr>
          <w:rFonts w:ascii="Georgia" w:hAnsi="Georgia"/>
          <w:sz w:val="20"/>
        </w:rPr>
      </w:pPr>
      <w:r w:rsidRPr="00D1736C">
        <w:rPr>
          <w:rFonts w:ascii="Georgia" w:hAnsi="Georgia"/>
          <w:sz w:val="20"/>
        </w:rPr>
        <w:t>(ii)</w:t>
      </w:r>
      <w:r w:rsidR="004B471F" w:rsidRPr="00D1736C">
        <w:rPr>
          <w:rFonts w:ascii="Georgia" w:hAnsi="Georgia"/>
          <w:sz w:val="20"/>
        </w:rPr>
        <w:t> </w:t>
      </w:r>
      <w:r w:rsidR="00FB394F" w:rsidRPr="00D1736C">
        <w:rPr>
          <w:rFonts w:ascii="Georgia" w:hAnsi="Georgia"/>
          <w:sz w:val="20"/>
        </w:rPr>
        <w:tab/>
      </w:r>
      <w:r w:rsidR="009E17FB" w:rsidRPr="00D1736C">
        <w:rPr>
          <w:rFonts w:ascii="Georgia" w:hAnsi="Georgia"/>
          <w:sz w:val="20"/>
        </w:rPr>
        <w:t>the</w:t>
      </w:r>
      <w:r w:rsidR="002309BF" w:rsidRPr="00D1736C">
        <w:rPr>
          <w:rFonts w:ascii="Georgia" w:hAnsi="Georgia"/>
          <w:sz w:val="20"/>
        </w:rPr>
        <w:t xml:space="preserve"> </w:t>
      </w:r>
      <w:r w:rsidR="00E770A3" w:rsidRPr="00D1736C">
        <w:rPr>
          <w:rFonts w:ascii="Georgia" w:hAnsi="Georgia"/>
          <w:sz w:val="20"/>
        </w:rPr>
        <w:t xml:space="preserve">Demand </w:t>
      </w:r>
      <w:r w:rsidR="00D33B60" w:rsidRPr="00D1736C">
        <w:rPr>
          <w:rFonts w:ascii="Georgia" w:hAnsi="Georgia"/>
          <w:sz w:val="20"/>
        </w:rPr>
        <w:t>is</w:t>
      </w:r>
      <w:r w:rsidR="002309BF" w:rsidRPr="00D1736C">
        <w:rPr>
          <w:rFonts w:ascii="Georgia" w:hAnsi="Georgia"/>
          <w:sz w:val="20"/>
        </w:rPr>
        <w:t xml:space="preserve"> </w:t>
      </w:r>
      <w:r w:rsidR="00371B3C" w:rsidRPr="00D1736C">
        <w:rPr>
          <w:rFonts w:ascii="Georgia" w:hAnsi="Georgia"/>
          <w:sz w:val="20"/>
        </w:rPr>
        <w:t xml:space="preserve">in compliance with all relevant conditions under the Transaction </w:t>
      </w:r>
      <w:proofErr w:type="gramStart"/>
      <w:r w:rsidR="00371B3C" w:rsidRPr="00D1736C">
        <w:rPr>
          <w:rFonts w:ascii="Georgia" w:hAnsi="Georgia"/>
          <w:sz w:val="20"/>
        </w:rPr>
        <w:t>Documents</w:t>
      </w:r>
      <w:r w:rsidR="00C11031" w:rsidRPr="00D1736C">
        <w:rPr>
          <w:rFonts w:ascii="Georgia" w:hAnsi="Georgia"/>
          <w:sz w:val="20"/>
        </w:rPr>
        <w:t>;</w:t>
      </w:r>
      <w:proofErr w:type="gramEnd"/>
      <w:r w:rsidR="00C11031" w:rsidRPr="00D1736C">
        <w:rPr>
          <w:rFonts w:ascii="Georgia" w:hAnsi="Georgia"/>
          <w:sz w:val="20"/>
        </w:rPr>
        <w:t xml:space="preserve"> </w:t>
      </w:r>
    </w:p>
    <w:p w14:paraId="1735E074" w14:textId="77777777" w:rsidR="00BF6EC3" w:rsidRPr="00D1736C" w:rsidRDefault="00BF6EC3" w:rsidP="00897903">
      <w:pPr>
        <w:spacing w:line="276" w:lineRule="auto"/>
        <w:ind w:left="2160" w:hanging="720"/>
        <w:jc w:val="both"/>
        <w:rPr>
          <w:rFonts w:ascii="Georgia" w:hAnsi="Georgia"/>
          <w:sz w:val="20"/>
        </w:rPr>
      </w:pPr>
    </w:p>
    <w:p w14:paraId="1735E075" w14:textId="77777777" w:rsidR="0044176C" w:rsidRPr="00D1736C" w:rsidRDefault="00C11031" w:rsidP="00897903">
      <w:pPr>
        <w:spacing w:line="276" w:lineRule="auto"/>
        <w:ind w:left="2160" w:hanging="720"/>
        <w:jc w:val="both"/>
        <w:rPr>
          <w:rFonts w:ascii="Georgia" w:hAnsi="Georgia"/>
          <w:sz w:val="20"/>
        </w:rPr>
      </w:pPr>
      <w:r w:rsidRPr="00D1736C">
        <w:rPr>
          <w:rFonts w:ascii="Georgia" w:hAnsi="Georgia"/>
          <w:sz w:val="20"/>
        </w:rPr>
        <w:t>(</w:t>
      </w:r>
      <w:r w:rsidR="00BB3246" w:rsidRPr="00D1736C">
        <w:rPr>
          <w:rFonts w:ascii="Georgia" w:hAnsi="Georgia"/>
          <w:sz w:val="20"/>
        </w:rPr>
        <w:t>iii</w:t>
      </w:r>
      <w:r w:rsidRPr="00D1736C">
        <w:rPr>
          <w:rFonts w:ascii="Georgia" w:hAnsi="Georgia"/>
          <w:sz w:val="20"/>
        </w:rPr>
        <w:t>)</w:t>
      </w:r>
      <w:r w:rsidR="00BB3246" w:rsidRPr="00D1736C">
        <w:rPr>
          <w:rFonts w:ascii="Georgia" w:hAnsi="Georgia"/>
          <w:sz w:val="20"/>
        </w:rPr>
        <w:tab/>
      </w:r>
      <w:r w:rsidR="00E760E6" w:rsidRPr="00D1736C">
        <w:rPr>
          <w:rFonts w:ascii="Georgia" w:hAnsi="Georgia"/>
          <w:sz w:val="20"/>
        </w:rPr>
        <w:t>the</w:t>
      </w:r>
      <w:r w:rsidR="002309BF" w:rsidRPr="00D1736C">
        <w:rPr>
          <w:rFonts w:ascii="Georgia" w:hAnsi="Georgia"/>
          <w:sz w:val="20"/>
        </w:rPr>
        <w:t xml:space="preserve"> </w:t>
      </w:r>
      <w:r w:rsidR="009543E7" w:rsidRPr="00D1736C">
        <w:rPr>
          <w:rFonts w:ascii="Georgia" w:hAnsi="Georgia"/>
          <w:sz w:val="20"/>
        </w:rPr>
        <w:t>Eligible Guarantee Claim</w:t>
      </w:r>
      <w:r w:rsidR="00E760E6" w:rsidRPr="00D1736C">
        <w:rPr>
          <w:rFonts w:ascii="Georgia" w:hAnsi="Georgia"/>
          <w:sz w:val="20"/>
        </w:rPr>
        <w:t>,</w:t>
      </w:r>
      <w:r w:rsidR="002309BF" w:rsidRPr="00D1736C">
        <w:rPr>
          <w:rFonts w:ascii="Georgia" w:hAnsi="Georgia"/>
          <w:sz w:val="20"/>
        </w:rPr>
        <w:t xml:space="preserve"> </w:t>
      </w:r>
      <w:r w:rsidR="00E760E6" w:rsidRPr="00D1736C">
        <w:rPr>
          <w:rFonts w:ascii="Georgia" w:hAnsi="Georgia"/>
          <w:sz w:val="20"/>
        </w:rPr>
        <w:t>in respect of which</w:t>
      </w:r>
      <w:r w:rsidR="002309BF" w:rsidRPr="00D1736C">
        <w:rPr>
          <w:rFonts w:ascii="Georgia" w:hAnsi="Georgia"/>
          <w:sz w:val="20"/>
        </w:rPr>
        <w:t xml:space="preserve"> </w:t>
      </w:r>
      <w:r w:rsidR="00E770A3" w:rsidRPr="00D1736C">
        <w:rPr>
          <w:rFonts w:ascii="Georgia" w:hAnsi="Georgia"/>
          <w:sz w:val="20"/>
        </w:rPr>
        <w:t xml:space="preserve">the </w:t>
      </w:r>
      <w:r w:rsidR="0031314A" w:rsidRPr="00D1736C">
        <w:rPr>
          <w:rFonts w:ascii="Georgia" w:hAnsi="Georgia"/>
          <w:sz w:val="20"/>
        </w:rPr>
        <w:t xml:space="preserve">Demand </w:t>
      </w:r>
      <w:r w:rsidR="006D4596" w:rsidRPr="00D1736C">
        <w:rPr>
          <w:rFonts w:ascii="Georgia" w:hAnsi="Georgia"/>
          <w:sz w:val="20"/>
        </w:rPr>
        <w:t>is made</w:t>
      </w:r>
      <w:r w:rsidR="004A7E5D" w:rsidRPr="00D1736C">
        <w:rPr>
          <w:rFonts w:ascii="Georgia" w:hAnsi="Georgia"/>
          <w:sz w:val="20"/>
        </w:rPr>
        <w:t xml:space="preserve">, is </w:t>
      </w:r>
      <w:r w:rsidR="006D4596" w:rsidRPr="00D1736C">
        <w:rPr>
          <w:rFonts w:ascii="Georgia" w:hAnsi="Georgia"/>
          <w:sz w:val="20"/>
        </w:rPr>
        <w:t xml:space="preserve">less than </w:t>
      </w:r>
      <w:r w:rsidR="00C82103" w:rsidRPr="00D1736C">
        <w:rPr>
          <w:rFonts w:ascii="Georgia" w:hAnsi="Georgia"/>
          <w:sz w:val="20"/>
        </w:rPr>
        <w:t>the amount outstanding</w:t>
      </w:r>
      <w:r w:rsidR="0084677E" w:rsidRPr="00D1736C">
        <w:rPr>
          <w:rFonts w:ascii="Georgia" w:hAnsi="Georgia"/>
          <w:sz w:val="20"/>
        </w:rPr>
        <w:t xml:space="preserve"> from </w:t>
      </w:r>
      <w:r w:rsidR="00582821" w:rsidRPr="00D1736C">
        <w:rPr>
          <w:rFonts w:ascii="Georgia" w:hAnsi="Georgia"/>
          <w:sz w:val="20"/>
        </w:rPr>
        <w:t xml:space="preserve">the Borrower </w:t>
      </w:r>
      <w:r w:rsidR="0084677E" w:rsidRPr="00D1736C">
        <w:rPr>
          <w:rFonts w:ascii="Georgia" w:hAnsi="Georgia"/>
          <w:sz w:val="20"/>
        </w:rPr>
        <w:t>under the EE Loan</w:t>
      </w:r>
      <w:r w:rsidR="00F12BA9" w:rsidRPr="00D1736C">
        <w:rPr>
          <w:rFonts w:ascii="Georgia" w:hAnsi="Georgia"/>
          <w:sz w:val="20"/>
        </w:rPr>
        <w:t xml:space="preserve"> </w:t>
      </w:r>
      <w:proofErr w:type="gramStart"/>
      <w:r w:rsidR="00F12BA9" w:rsidRPr="00D1736C">
        <w:rPr>
          <w:rFonts w:ascii="Georgia" w:hAnsi="Georgia"/>
          <w:sz w:val="20"/>
        </w:rPr>
        <w:t>Agreement</w:t>
      </w:r>
      <w:r w:rsidR="009D4F37" w:rsidRPr="00D1736C">
        <w:rPr>
          <w:rFonts w:ascii="Georgia" w:hAnsi="Georgia"/>
          <w:sz w:val="20"/>
        </w:rPr>
        <w:t>;</w:t>
      </w:r>
      <w:proofErr w:type="gramEnd"/>
    </w:p>
    <w:p w14:paraId="1735E076" w14:textId="77777777" w:rsidR="0044176C" w:rsidRPr="00D1736C" w:rsidRDefault="0044176C" w:rsidP="00897903">
      <w:pPr>
        <w:spacing w:line="276" w:lineRule="auto"/>
        <w:ind w:left="1440" w:hanging="720"/>
        <w:jc w:val="both"/>
        <w:rPr>
          <w:rFonts w:ascii="Georgia" w:hAnsi="Georgia"/>
          <w:sz w:val="20"/>
        </w:rPr>
      </w:pPr>
    </w:p>
    <w:p w14:paraId="1735E077" w14:textId="77777777" w:rsidR="00CA1DD3" w:rsidRPr="00D1736C" w:rsidRDefault="009635E1" w:rsidP="00897903">
      <w:pPr>
        <w:spacing w:line="276" w:lineRule="auto"/>
        <w:ind w:left="1440" w:hanging="720"/>
        <w:jc w:val="both"/>
        <w:rPr>
          <w:rFonts w:ascii="Georgia" w:hAnsi="Georgia"/>
          <w:sz w:val="20"/>
        </w:rPr>
      </w:pPr>
      <w:r w:rsidRPr="00D1736C">
        <w:rPr>
          <w:rFonts w:ascii="Georgia" w:hAnsi="Georgia"/>
          <w:sz w:val="20"/>
        </w:rPr>
        <w:t>(</w:t>
      </w:r>
      <w:r w:rsidR="003D5640" w:rsidRPr="00D1736C">
        <w:rPr>
          <w:rFonts w:ascii="Georgia" w:hAnsi="Georgia"/>
          <w:sz w:val="20"/>
        </w:rPr>
        <w:t>b</w:t>
      </w:r>
      <w:r w:rsidRPr="00D1736C">
        <w:rPr>
          <w:rFonts w:ascii="Georgia" w:hAnsi="Georgia"/>
          <w:sz w:val="20"/>
        </w:rPr>
        <w:t>)</w:t>
      </w:r>
      <w:r w:rsidR="000C11D1" w:rsidRPr="00D1736C">
        <w:rPr>
          <w:rFonts w:ascii="Georgia" w:hAnsi="Georgia"/>
          <w:sz w:val="20"/>
        </w:rPr>
        <w:tab/>
      </w:r>
      <w:r w:rsidR="00D97BAF" w:rsidRPr="00D1736C">
        <w:rPr>
          <w:rFonts w:ascii="Georgia" w:hAnsi="Georgia"/>
          <w:sz w:val="20"/>
        </w:rPr>
        <w:t>copies</w:t>
      </w:r>
      <w:r w:rsidR="002309BF" w:rsidRPr="00D1736C">
        <w:rPr>
          <w:rFonts w:ascii="Georgia" w:hAnsi="Georgia"/>
          <w:sz w:val="20"/>
        </w:rPr>
        <w:t xml:space="preserve"> </w:t>
      </w:r>
      <w:r w:rsidR="0044176C" w:rsidRPr="00D1736C">
        <w:rPr>
          <w:rFonts w:ascii="Georgia" w:hAnsi="Georgia"/>
          <w:sz w:val="20"/>
        </w:rPr>
        <w:t>of</w:t>
      </w:r>
      <w:r w:rsidR="002309BF" w:rsidRPr="00D1736C">
        <w:rPr>
          <w:rFonts w:ascii="Georgia" w:hAnsi="Georgia"/>
          <w:sz w:val="20"/>
        </w:rPr>
        <w:t xml:space="preserve"> </w:t>
      </w:r>
      <w:r w:rsidR="00C62425" w:rsidRPr="00D1736C">
        <w:rPr>
          <w:rFonts w:ascii="Georgia" w:hAnsi="Georgia"/>
          <w:sz w:val="20"/>
        </w:rPr>
        <w:t>documents</w:t>
      </w:r>
      <w:r w:rsidR="00986EC8" w:rsidRPr="00D1736C">
        <w:rPr>
          <w:rFonts w:ascii="Georgia" w:hAnsi="Georgia"/>
          <w:sz w:val="20"/>
        </w:rPr>
        <w:t xml:space="preserve"> demonstrating that</w:t>
      </w:r>
      <w:r w:rsidR="002309BF" w:rsidRPr="00D1736C">
        <w:rPr>
          <w:rFonts w:ascii="Georgia" w:hAnsi="Georgia"/>
          <w:sz w:val="20"/>
        </w:rPr>
        <w:t xml:space="preserve"> </w:t>
      </w:r>
      <w:r w:rsidR="00710E07" w:rsidRPr="00D1736C">
        <w:rPr>
          <w:rFonts w:ascii="Georgia" w:hAnsi="Georgia"/>
          <w:sz w:val="20"/>
        </w:rPr>
        <w:t xml:space="preserve">NPA </w:t>
      </w:r>
      <w:r w:rsidR="00C62425" w:rsidRPr="00D1736C">
        <w:rPr>
          <w:rFonts w:ascii="Georgia" w:hAnsi="Georgia"/>
          <w:sz w:val="20"/>
        </w:rPr>
        <w:t>EE Loan has turned into NPA</w:t>
      </w:r>
      <w:r w:rsidR="00393208" w:rsidRPr="00D1736C">
        <w:rPr>
          <w:rFonts w:ascii="Georgia" w:hAnsi="Georgia"/>
          <w:sz w:val="20"/>
        </w:rPr>
        <w:t>,</w:t>
      </w:r>
      <w:r w:rsidR="00C62425" w:rsidRPr="00D1736C">
        <w:rPr>
          <w:rFonts w:ascii="Georgia" w:hAnsi="Georgia"/>
          <w:sz w:val="20"/>
        </w:rPr>
        <w:t xml:space="preserve"> and the </w:t>
      </w:r>
      <w:r w:rsidR="00ED063F" w:rsidRPr="00D1736C">
        <w:rPr>
          <w:rFonts w:ascii="Georgia" w:hAnsi="Georgia"/>
          <w:sz w:val="20"/>
        </w:rPr>
        <w:t>PFI</w:t>
      </w:r>
      <w:r w:rsidR="00C62425" w:rsidRPr="00D1736C">
        <w:rPr>
          <w:rFonts w:ascii="Georgia" w:hAnsi="Georgia"/>
          <w:sz w:val="20"/>
        </w:rPr>
        <w:t xml:space="preserve"> has initiated the proceeding for legal action for recovery of the </w:t>
      </w:r>
      <w:r w:rsidR="00710E07" w:rsidRPr="00D1736C">
        <w:rPr>
          <w:rFonts w:ascii="Georgia" w:hAnsi="Georgia"/>
          <w:sz w:val="20"/>
        </w:rPr>
        <w:t xml:space="preserve">NPA </w:t>
      </w:r>
      <w:r w:rsidR="00C62425" w:rsidRPr="00D1736C">
        <w:rPr>
          <w:rFonts w:ascii="Georgia" w:hAnsi="Georgia"/>
          <w:sz w:val="20"/>
        </w:rPr>
        <w:t>EE Loan</w:t>
      </w:r>
      <w:r w:rsidR="00500988" w:rsidRPr="00D1736C">
        <w:rPr>
          <w:rFonts w:ascii="Georgia" w:hAnsi="Georgia"/>
          <w:sz w:val="20"/>
        </w:rPr>
        <w:t xml:space="preserve"> or</w:t>
      </w:r>
      <w:r w:rsidR="00393208" w:rsidRPr="00D1736C">
        <w:rPr>
          <w:rFonts w:ascii="Georgia" w:hAnsi="Georgia"/>
          <w:sz w:val="20"/>
        </w:rPr>
        <w:t>;</w:t>
      </w:r>
    </w:p>
    <w:p w14:paraId="1735E078" w14:textId="77777777" w:rsidR="0026396B" w:rsidRPr="00D1736C" w:rsidRDefault="0026396B" w:rsidP="00897903">
      <w:pPr>
        <w:spacing w:line="276" w:lineRule="auto"/>
        <w:ind w:left="1440" w:hanging="720"/>
        <w:jc w:val="both"/>
        <w:rPr>
          <w:rFonts w:ascii="Georgia" w:hAnsi="Georgia"/>
          <w:sz w:val="20"/>
        </w:rPr>
      </w:pPr>
    </w:p>
    <w:p w14:paraId="1735E079" w14:textId="77777777" w:rsidR="0007674D" w:rsidRPr="00D1736C" w:rsidRDefault="00393208" w:rsidP="00897903">
      <w:pPr>
        <w:spacing w:line="276" w:lineRule="auto"/>
        <w:ind w:left="1440" w:hanging="720"/>
        <w:jc w:val="both"/>
        <w:rPr>
          <w:rFonts w:ascii="Georgia" w:hAnsi="Georgia"/>
          <w:sz w:val="20"/>
        </w:rPr>
      </w:pPr>
      <w:bookmarkStart w:id="38" w:name="_Toc326655358"/>
      <w:r w:rsidRPr="00D1736C">
        <w:rPr>
          <w:rFonts w:ascii="Georgia" w:hAnsi="Georgia"/>
          <w:sz w:val="20"/>
        </w:rPr>
        <w:t>(c</w:t>
      </w:r>
      <w:r w:rsidR="005937F7" w:rsidRPr="00D1736C">
        <w:rPr>
          <w:rFonts w:ascii="Georgia" w:hAnsi="Georgia"/>
          <w:sz w:val="20"/>
        </w:rPr>
        <w:t>)</w:t>
      </w:r>
      <w:r w:rsidR="005937F7" w:rsidRPr="00D1736C">
        <w:rPr>
          <w:rFonts w:ascii="Georgia" w:hAnsi="Georgia"/>
          <w:sz w:val="20"/>
        </w:rPr>
        <w:tab/>
      </w:r>
      <w:r w:rsidR="0007674D" w:rsidRPr="00D1736C">
        <w:rPr>
          <w:rFonts w:ascii="Georgia" w:hAnsi="Georgia"/>
          <w:sz w:val="20"/>
        </w:rPr>
        <w:t>the</w:t>
      </w:r>
      <w:r w:rsidR="002309BF" w:rsidRPr="00D1736C">
        <w:rPr>
          <w:rFonts w:ascii="Georgia" w:hAnsi="Georgia"/>
          <w:sz w:val="20"/>
        </w:rPr>
        <w:t xml:space="preserve"> </w:t>
      </w:r>
      <w:r w:rsidR="00ED063F" w:rsidRPr="00D1736C">
        <w:rPr>
          <w:rFonts w:ascii="Georgia" w:hAnsi="Georgia"/>
          <w:sz w:val="20"/>
        </w:rPr>
        <w:t>PFI</w:t>
      </w:r>
      <w:r w:rsidR="004D2564" w:rsidRPr="00D1736C">
        <w:rPr>
          <w:rFonts w:ascii="Georgia" w:hAnsi="Georgia"/>
          <w:sz w:val="20"/>
        </w:rPr>
        <w:t>'</w:t>
      </w:r>
      <w:r w:rsidR="0007674D" w:rsidRPr="00D1736C">
        <w:rPr>
          <w:rFonts w:ascii="Georgia" w:hAnsi="Georgia"/>
          <w:sz w:val="20"/>
        </w:rPr>
        <w:t xml:space="preserve">s </w:t>
      </w:r>
      <w:r w:rsidRPr="00D1736C">
        <w:rPr>
          <w:rFonts w:ascii="Georgia" w:hAnsi="Georgia"/>
          <w:sz w:val="20"/>
        </w:rPr>
        <w:t xml:space="preserve">declaration </w:t>
      </w:r>
      <w:r w:rsidR="002A1370" w:rsidRPr="00D1736C">
        <w:rPr>
          <w:rFonts w:ascii="Georgia" w:hAnsi="Georgia"/>
          <w:sz w:val="20"/>
        </w:rPr>
        <w:t xml:space="preserve">with respect to </w:t>
      </w:r>
      <w:r w:rsidR="0007674D" w:rsidRPr="00D1736C">
        <w:rPr>
          <w:rFonts w:ascii="Georgia" w:hAnsi="Georgia"/>
          <w:sz w:val="20"/>
        </w:rPr>
        <w:t xml:space="preserve">the truth and </w:t>
      </w:r>
      <w:r w:rsidR="00BC4D65" w:rsidRPr="00D1736C">
        <w:rPr>
          <w:rFonts w:ascii="Georgia" w:hAnsi="Georgia"/>
          <w:sz w:val="20"/>
        </w:rPr>
        <w:t xml:space="preserve">continuing </w:t>
      </w:r>
      <w:r w:rsidR="0007674D" w:rsidRPr="00D1736C">
        <w:rPr>
          <w:rFonts w:ascii="Georgia" w:hAnsi="Georgia"/>
          <w:sz w:val="20"/>
        </w:rPr>
        <w:t xml:space="preserve">accuracy of each of the </w:t>
      </w:r>
      <w:r w:rsidR="00D21E5C" w:rsidRPr="00D1736C">
        <w:rPr>
          <w:rFonts w:ascii="Georgia" w:hAnsi="Georgia"/>
          <w:sz w:val="20"/>
        </w:rPr>
        <w:t>representations</w:t>
      </w:r>
      <w:r w:rsidR="00494481" w:rsidRPr="00D1736C">
        <w:rPr>
          <w:rFonts w:ascii="Georgia" w:hAnsi="Georgia"/>
          <w:sz w:val="20"/>
        </w:rPr>
        <w:t xml:space="preserve"> contained in Article </w:t>
      </w:r>
      <w:r w:rsidR="00AD1B7A" w:rsidRPr="00D1736C">
        <w:rPr>
          <w:rFonts w:ascii="Georgia" w:hAnsi="Georgia"/>
          <w:sz w:val="20"/>
        </w:rPr>
        <w:t>X</w:t>
      </w:r>
      <w:r w:rsidR="00E621B4" w:rsidRPr="00D1736C">
        <w:rPr>
          <w:rFonts w:ascii="Georgia" w:hAnsi="Georgia"/>
          <w:sz w:val="20"/>
        </w:rPr>
        <w:t>I</w:t>
      </w:r>
      <w:r w:rsidR="00AD1B7A" w:rsidRPr="00D1736C">
        <w:rPr>
          <w:rFonts w:ascii="Georgia" w:hAnsi="Georgia"/>
          <w:sz w:val="20"/>
        </w:rPr>
        <w:t>V</w:t>
      </w:r>
      <w:r w:rsidR="0007674D" w:rsidRPr="00D1736C">
        <w:rPr>
          <w:rFonts w:ascii="Georgia" w:hAnsi="Georgia"/>
          <w:sz w:val="20"/>
        </w:rPr>
        <w:t xml:space="preserve"> (</w:t>
      </w:r>
      <w:r w:rsidR="0007674D" w:rsidRPr="00D1736C">
        <w:rPr>
          <w:rFonts w:ascii="Georgia" w:hAnsi="Georgia"/>
          <w:i/>
          <w:sz w:val="20"/>
        </w:rPr>
        <w:t>Representation and Warranties</w:t>
      </w:r>
      <w:r w:rsidR="009E739A" w:rsidRPr="00D1736C">
        <w:rPr>
          <w:rFonts w:ascii="Georgia" w:hAnsi="Georgia"/>
          <w:i/>
          <w:sz w:val="20"/>
        </w:rPr>
        <w:t>; Covenants</w:t>
      </w:r>
      <w:proofErr w:type="gramStart"/>
      <w:r w:rsidR="0007674D" w:rsidRPr="00D1736C">
        <w:rPr>
          <w:rFonts w:ascii="Georgia" w:hAnsi="Georgia"/>
          <w:sz w:val="20"/>
        </w:rPr>
        <w:t>)</w:t>
      </w:r>
      <w:r w:rsidR="004B3C91" w:rsidRPr="00D1736C">
        <w:rPr>
          <w:rFonts w:ascii="Georgia" w:hAnsi="Georgia"/>
          <w:sz w:val="20"/>
        </w:rPr>
        <w:t>;</w:t>
      </w:r>
      <w:proofErr w:type="gramEnd"/>
    </w:p>
    <w:p w14:paraId="1735E07A" w14:textId="77777777" w:rsidR="0007674D" w:rsidRPr="00D1736C" w:rsidRDefault="0007674D" w:rsidP="00897903">
      <w:pPr>
        <w:spacing w:line="276" w:lineRule="auto"/>
        <w:ind w:left="1440" w:hanging="720"/>
        <w:jc w:val="both"/>
        <w:rPr>
          <w:rFonts w:ascii="Georgia" w:hAnsi="Georgia"/>
          <w:sz w:val="20"/>
        </w:rPr>
      </w:pPr>
    </w:p>
    <w:p w14:paraId="1735E07B" w14:textId="77777777" w:rsidR="0044176C" w:rsidRPr="00D1736C" w:rsidRDefault="00BC4D65" w:rsidP="00897903">
      <w:pPr>
        <w:spacing w:line="276" w:lineRule="auto"/>
        <w:ind w:left="1440" w:hanging="720"/>
        <w:jc w:val="both"/>
        <w:rPr>
          <w:rFonts w:ascii="Georgia" w:hAnsi="Georgia"/>
          <w:sz w:val="20"/>
        </w:rPr>
      </w:pPr>
      <w:r w:rsidRPr="00D1736C">
        <w:rPr>
          <w:rFonts w:ascii="Georgia" w:hAnsi="Georgia"/>
          <w:sz w:val="20"/>
        </w:rPr>
        <w:t>(d</w:t>
      </w:r>
      <w:r w:rsidR="0007674D" w:rsidRPr="00D1736C">
        <w:rPr>
          <w:rFonts w:ascii="Georgia" w:hAnsi="Georgia"/>
          <w:sz w:val="20"/>
        </w:rPr>
        <w:t>)</w:t>
      </w:r>
      <w:r w:rsidR="0007674D" w:rsidRPr="00D1736C">
        <w:rPr>
          <w:rFonts w:ascii="Georgia" w:hAnsi="Georgia"/>
          <w:sz w:val="20"/>
        </w:rPr>
        <w:tab/>
      </w:r>
      <w:r w:rsidR="0044176C" w:rsidRPr="00D1736C">
        <w:rPr>
          <w:rFonts w:ascii="Georgia" w:hAnsi="Georgia"/>
          <w:sz w:val="20"/>
        </w:rPr>
        <w:t xml:space="preserve">evidence reasonably satisfactory to </w:t>
      </w:r>
      <w:r w:rsidR="00C54C2D" w:rsidRPr="00D1736C">
        <w:rPr>
          <w:rFonts w:ascii="Georgia" w:hAnsi="Georgia"/>
          <w:sz w:val="20"/>
        </w:rPr>
        <w:t xml:space="preserve">the </w:t>
      </w:r>
      <w:r w:rsidR="00A54E75" w:rsidRPr="00D1736C">
        <w:rPr>
          <w:rFonts w:ascii="Georgia" w:hAnsi="Georgia"/>
          <w:sz w:val="20"/>
        </w:rPr>
        <w:t>PEA,</w:t>
      </w:r>
      <w:r w:rsidR="002309BF" w:rsidRPr="00D1736C">
        <w:rPr>
          <w:rFonts w:ascii="Georgia" w:hAnsi="Georgia"/>
          <w:sz w:val="20"/>
        </w:rPr>
        <w:t xml:space="preserve"> </w:t>
      </w:r>
      <w:r w:rsidR="0044176C" w:rsidRPr="00D1736C">
        <w:rPr>
          <w:rFonts w:ascii="Georgia" w:hAnsi="Georgia"/>
          <w:sz w:val="20"/>
        </w:rPr>
        <w:t xml:space="preserve">of the authority of the signatory </w:t>
      </w:r>
      <w:r w:rsidR="005937F7" w:rsidRPr="00D1736C">
        <w:rPr>
          <w:rFonts w:ascii="Georgia" w:hAnsi="Georgia"/>
          <w:sz w:val="20"/>
        </w:rPr>
        <w:t xml:space="preserve">of the </w:t>
      </w:r>
      <w:r w:rsidR="0044176C" w:rsidRPr="00D1736C">
        <w:rPr>
          <w:rFonts w:ascii="Georgia" w:hAnsi="Georgia"/>
          <w:sz w:val="20"/>
        </w:rPr>
        <w:t xml:space="preserve">Demand Notice </w:t>
      </w:r>
      <w:r w:rsidR="005937F7" w:rsidRPr="00D1736C">
        <w:rPr>
          <w:rFonts w:ascii="Georgia" w:hAnsi="Georgia"/>
          <w:sz w:val="20"/>
        </w:rPr>
        <w:t xml:space="preserve">to sign the Demand Notice </w:t>
      </w:r>
      <w:r w:rsidR="0044176C" w:rsidRPr="00D1736C">
        <w:rPr>
          <w:rFonts w:ascii="Georgia" w:hAnsi="Georgia"/>
          <w:sz w:val="20"/>
        </w:rPr>
        <w:t xml:space="preserve">on behalf of the </w:t>
      </w:r>
      <w:bookmarkEnd w:id="38"/>
      <w:r w:rsidR="00ED063F" w:rsidRPr="00D1736C">
        <w:rPr>
          <w:rFonts w:ascii="Georgia" w:hAnsi="Georgia"/>
          <w:sz w:val="20"/>
        </w:rPr>
        <w:t>PFI</w:t>
      </w:r>
      <w:r w:rsidR="00E621B4" w:rsidRPr="00D1736C">
        <w:rPr>
          <w:rFonts w:ascii="Georgia" w:hAnsi="Georgia"/>
          <w:sz w:val="20"/>
        </w:rPr>
        <w:t>; and</w:t>
      </w:r>
    </w:p>
    <w:p w14:paraId="1735E07C" w14:textId="77777777" w:rsidR="008C30A1" w:rsidRPr="00D1736C" w:rsidRDefault="008C30A1" w:rsidP="00897903">
      <w:pPr>
        <w:spacing w:line="276" w:lineRule="auto"/>
        <w:ind w:left="1440" w:hanging="720"/>
        <w:jc w:val="both"/>
        <w:rPr>
          <w:rFonts w:ascii="Georgia" w:hAnsi="Georgia"/>
          <w:sz w:val="20"/>
        </w:rPr>
      </w:pPr>
    </w:p>
    <w:p w14:paraId="1735E07D" w14:textId="77777777" w:rsidR="008C30A1" w:rsidRPr="00D1736C" w:rsidRDefault="008C30A1" w:rsidP="008C30A1">
      <w:pPr>
        <w:tabs>
          <w:tab w:val="left" w:pos="720"/>
        </w:tabs>
        <w:spacing w:line="276" w:lineRule="auto"/>
        <w:ind w:left="1440" w:hanging="1440"/>
        <w:jc w:val="both"/>
        <w:rPr>
          <w:rFonts w:ascii="Georgia" w:hAnsi="Georgia"/>
          <w:sz w:val="20"/>
        </w:rPr>
      </w:pPr>
      <w:r w:rsidRPr="00D1736C">
        <w:rPr>
          <w:rFonts w:ascii="Georgia" w:hAnsi="Georgia"/>
          <w:sz w:val="20"/>
        </w:rPr>
        <w:tab/>
        <w:t>(</w:t>
      </w:r>
      <w:r w:rsidR="006B3C11" w:rsidRPr="00D1736C">
        <w:rPr>
          <w:rFonts w:ascii="Georgia" w:hAnsi="Georgia"/>
          <w:sz w:val="20"/>
        </w:rPr>
        <w:t>e</w:t>
      </w:r>
      <w:r w:rsidRPr="00D1736C">
        <w:rPr>
          <w:rFonts w:ascii="Georgia" w:hAnsi="Georgia"/>
          <w:sz w:val="20"/>
        </w:rPr>
        <w:t>)</w:t>
      </w:r>
      <w:r w:rsidRPr="00D1736C">
        <w:rPr>
          <w:rFonts w:ascii="Georgia" w:hAnsi="Georgia"/>
          <w:sz w:val="20"/>
        </w:rPr>
        <w:tab/>
        <w:t>acknowledgement by PFI that admissibility of the any Demand Notice</w:t>
      </w:r>
      <w:r w:rsidR="006B3C11" w:rsidRPr="00D1736C">
        <w:rPr>
          <w:rFonts w:ascii="Georgia" w:hAnsi="Georgia"/>
          <w:sz w:val="20"/>
        </w:rPr>
        <w:t xml:space="preserve"> and payment of any Demand of an </w:t>
      </w:r>
      <w:r w:rsidRPr="00D1736C">
        <w:rPr>
          <w:rFonts w:ascii="Georgia" w:hAnsi="Georgia"/>
          <w:sz w:val="20"/>
        </w:rPr>
        <w:t xml:space="preserve">Eligible Guarantee Claim by PEA is subject to the M&amp;V exercise </w:t>
      </w:r>
      <w:r w:rsidR="006B3C11" w:rsidRPr="00D1736C">
        <w:rPr>
          <w:rFonts w:ascii="Georgia" w:hAnsi="Georgia"/>
          <w:sz w:val="20"/>
        </w:rPr>
        <w:t xml:space="preserve">to be conducted </w:t>
      </w:r>
      <w:r w:rsidRPr="00D1736C">
        <w:rPr>
          <w:rFonts w:ascii="Georgia" w:hAnsi="Georgia"/>
          <w:sz w:val="20"/>
        </w:rPr>
        <w:t xml:space="preserve">by PEA through an independent third Party MVA to its satisfaction and at its sole discretion. </w:t>
      </w:r>
    </w:p>
    <w:p w14:paraId="1735E07E" w14:textId="77777777" w:rsidR="008C30A1" w:rsidRPr="00D1736C" w:rsidRDefault="008C30A1" w:rsidP="00897903">
      <w:pPr>
        <w:spacing w:line="276" w:lineRule="auto"/>
        <w:ind w:left="1440" w:hanging="720"/>
        <w:jc w:val="both"/>
        <w:rPr>
          <w:rFonts w:ascii="Georgia" w:hAnsi="Georgia"/>
          <w:sz w:val="20"/>
        </w:rPr>
      </w:pPr>
    </w:p>
    <w:p w14:paraId="1735E07F" w14:textId="77777777" w:rsidR="008A5C4E" w:rsidRPr="00D1736C" w:rsidRDefault="006B3C11" w:rsidP="008A5C4E">
      <w:pPr>
        <w:pStyle w:val="BodyText"/>
        <w:tabs>
          <w:tab w:val="clear" w:pos="1440"/>
        </w:tabs>
        <w:spacing w:line="276" w:lineRule="auto"/>
        <w:ind w:left="720" w:hanging="720"/>
        <w:rPr>
          <w:rFonts w:ascii="Georgia" w:hAnsi="Georgia"/>
          <w:sz w:val="20"/>
        </w:rPr>
      </w:pPr>
      <w:r w:rsidRPr="00D1736C">
        <w:rPr>
          <w:rFonts w:ascii="Georgia" w:hAnsi="Georgia"/>
          <w:sz w:val="20"/>
        </w:rPr>
        <w:t>9</w:t>
      </w:r>
      <w:r w:rsidR="008A5C4E" w:rsidRPr="00D1736C">
        <w:rPr>
          <w:rFonts w:ascii="Georgia" w:hAnsi="Georgia"/>
          <w:sz w:val="20"/>
        </w:rPr>
        <w:t>.5</w:t>
      </w:r>
      <w:r w:rsidR="008A5C4E" w:rsidRPr="00D1736C">
        <w:rPr>
          <w:rFonts w:ascii="Georgia" w:hAnsi="Georgia"/>
          <w:sz w:val="20"/>
        </w:rPr>
        <w:tab/>
        <w:t>Each Demand Notice in relation to a restructured EE Loan shall be accompanied by</w:t>
      </w:r>
      <w:r w:rsidR="007978CE" w:rsidRPr="00D1736C">
        <w:rPr>
          <w:rFonts w:ascii="Georgia" w:hAnsi="Georgia"/>
          <w:sz w:val="20"/>
        </w:rPr>
        <w:t xml:space="preserve"> the following documents</w:t>
      </w:r>
      <w:r w:rsidR="008A5C4E" w:rsidRPr="00D1736C">
        <w:rPr>
          <w:rFonts w:ascii="Georgia" w:hAnsi="Georgia"/>
          <w:sz w:val="20"/>
        </w:rPr>
        <w:t>:</w:t>
      </w:r>
    </w:p>
    <w:p w14:paraId="1735E080" w14:textId="77777777" w:rsidR="008A5C4E" w:rsidRPr="00D1736C" w:rsidRDefault="008A5C4E" w:rsidP="008A5C4E">
      <w:pPr>
        <w:pStyle w:val="BodyText"/>
        <w:tabs>
          <w:tab w:val="clear" w:pos="1440"/>
        </w:tabs>
        <w:spacing w:line="276" w:lineRule="auto"/>
        <w:rPr>
          <w:rFonts w:ascii="Georgia" w:hAnsi="Georgia"/>
          <w:sz w:val="20"/>
        </w:rPr>
      </w:pPr>
    </w:p>
    <w:p w14:paraId="1735E081" w14:textId="77777777" w:rsidR="008A5C4E" w:rsidRPr="00D1736C" w:rsidRDefault="008A5C4E" w:rsidP="008A5C4E">
      <w:pPr>
        <w:spacing w:line="276" w:lineRule="auto"/>
        <w:ind w:left="1440" w:hanging="720"/>
        <w:jc w:val="both"/>
        <w:rPr>
          <w:rFonts w:ascii="Georgia" w:hAnsi="Georgia"/>
          <w:sz w:val="20"/>
        </w:rPr>
      </w:pPr>
      <w:r w:rsidRPr="00D1736C">
        <w:rPr>
          <w:rFonts w:ascii="Georgia" w:hAnsi="Georgia"/>
          <w:sz w:val="20"/>
        </w:rPr>
        <w:t>(a)</w:t>
      </w:r>
      <w:r w:rsidRPr="00D1736C">
        <w:rPr>
          <w:rFonts w:ascii="Georgia" w:hAnsi="Georgia"/>
          <w:sz w:val="20"/>
        </w:rPr>
        <w:tab/>
        <w:t>the</w:t>
      </w:r>
      <w:r w:rsidR="002309BF" w:rsidRPr="00D1736C">
        <w:rPr>
          <w:rFonts w:ascii="Georgia" w:hAnsi="Georgia"/>
          <w:sz w:val="20"/>
        </w:rPr>
        <w:t xml:space="preserve"> </w:t>
      </w:r>
      <w:r w:rsidR="00ED063F" w:rsidRPr="00D1736C">
        <w:rPr>
          <w:rFonts w:ascii="Georgia" w:hAnsi="Georgia"/>
          <w:sz w:val="20"/>
        </w:rPr>
        <w:t>PFI</w:t>
      </w:r>
      <w:r w:rsidRPr="00D1736C">
        <w:rPr>
          <w:rFonts w:ascii="Georgia" w:hAnsi="Georgia"/>
          <w:sz w:val="20"/>
        </w:rPr>
        <w:t>'s certification that:</w:t>
      </w:r>
    </w:p>
    <w:p w14:paraId="1735E082" w14:textId="77777777" w:rsidR="008A5C4E" w:rsidRPr="00D1736C" w:rsidRDefault="008A5C4E" w:rsidP="008A5C4E">
      <w:pPr>
        <w:spacing w:line="276" w:lineRule="auto"/>
        <w:ind w:left="1440"/>
        <w:jc w:val="both"/>
        <w:rPr>
          <w:rFonts w:ascii="Georgia" w:hAnsi="Georgia"/>
          <w:sz w:val="20"/>
        </w:rPr>
      </w:pPr>
    </w:p>
    <w:p w14:paraId="1735E083" w14:textId="77777777" w:rsidR="008A5C4E" w:rsidRPr="00D1736C" w:rsidRDefault="008A5C4E" w:rsidP="008A5C4E">
      <w:pPr>
        <w:spacing w:line="276" w:lineRule="auto"/>
        <w:ind w:left="2160" w:hanging="720"/>
        <w:jc w:val="both"/>
        <w:rPr>
          <w:rFonts w:ascii="Georgia" w:hAnsi="Georgia"/>
          <w:sz w:val="20"/>
        </w:rPr>
      </w:pPr>
      <w:r w:rsidRPr="00D1736C">
        <w:rPr>
          <w:rFonts w:ascii="Georgia" w:hAnsi="Georgia"/>
          <w:sz w:val="20"/>
        </w:rPr>
        <w:lastRenderedPageBreak/>
        <w:t>(</w:t>
      </w:r>
      <w:proofErr w:type="spellStart"/>
      <w:r w:rsidRPr="00D1736C">
        <w:rPr>
          <w:rFonts w:ascii="Georgia" w:hAnsi="Georgia"/>
          <w:sz w:val="20"/>
        </w:rPr>
        <w:t>i</w:t>
      </w:r>
      <w:proofErr w:type="spellEnd"/>
      <w:r w:rsidRPr="00D1736C">
        <w:rPr>
          <w:rFonts w:ascii="Georgia" w:hAnsi="Georgia"/>
          <w:sz w:val="20"/>
        </w:rPr>
        <w:t>) </w:t>
      </w:r>
      <w:r w:rsidRPr="00D1736C">
        <w:rPr>
          <w:rFonts w:ascii="Georgia" w:hAnsi="Georgia"/>
          <w:sz w:val="20"/>
        </w:rPr>
        <w:tab/>
        <w:t xml:space="preserve">a valid </w:t>
      </w:r>
      <w:r w:rsidR="004D2F2F" w:rsidRPr="00D1736C">
        <w:rPr>
          <w:rFonts w:ascii="Georgia" w:hAnsi="Georgia"/>
          <w:sz w:val="20"/>
        </w:rPr>
        <w:t xml:space="preserve">claim </w:t>
      </w:r>
      <w:r w:rsidRPr="00D1736C">
        <w:rPr>
          <w:rFonts w:ascii="Georgia" w:hAnsi="Georgia"/>
          <w:sz w:val="20"/>
        </w:rPr>
        <w:t xml:space="preserve">is made under, and pursuant to, the terms of </w:t>
      </w:r>
      <w:r w:rsidR="00557B58" w:rsidRPr="00D1736C">
        <w:rPr>
          <w:rFonts w:ascii="Georgia" w:hAnsi="Georgia"/>
          <w:sz w:val="20"/>
        </w:rPr>
        <w:t xml:space="preserve">Clause </w:t>
      </w:r>
      <w:r w:rsidR="007978CE" w:rsidRPr="00D1736C">
        <w:rPr>
          <w:rFonts w:ascii="Georgia" w:hAnsi="Georgia"/>
          <w:sz w:val="20"/>
        </w:rPr>
        <w:t>7</w:t>
      </w:r>
      <w:r w:rsidR="00557B58" w:rsidRPr="00D1736C">
        <w:rPr>
          <w:rFonts w:ascii="Georgia" w:hAnsi="Georgia"/>
          <w:sz w:val="20"/>
        </w:rPr>
        <w:t>.2</w:t>
      </w:r>
      <w:r w:rsidR="004D2F2F" w:rsidRPr="00D1736C">
        <w:rPr>
          <w:rFonts w:ascii="Georgia" w:hAnsi="Georgia"/>
          <w:sz w:val="20"/>
        </w:rPr>
        <w:t>(</w:t>
      </w:r>
      <w:r w:rsidR="007978CE" w:rsidRPr="00D1736C">
        <w:rPr>
          <w:rFonts w:ascii="Georgia" w:hAnsi="Georgia"/>
          <w:sz w:val="20"/>
        </w:rPr>
        <w:t>b</w:t>
      </w:r>
      <w:r w:rsidR="004D2F2F" w:rsidRPr="00D1736C">
        <w:rPr>
          <w:rFonts w:ascii="Georgia" w:hAnsi="Georgia"/>
          <w:sz w:val="20"/>
        </w:rPr>
        <w:t xml:space="preserve">) </w:t>
      </w:r>
      <w:r w:rsidR="00101250" w:rsidRPr="00D1736C">
        <w:rPr>
          <w:rFonts w:ascii="Georgia" w:hAnsi="Georgia"/>
          <w:sz w:val="20"/>
        </w:rPr>
        <w:t xml:space="preserve">of </w:t>
      </w:r>
      <w:r w:rsidRPr="00D1736C">
        <w:rPr>
          <w:rFonts w:ascii="Georgia" w:hAnsi="Georgia"/>
          <w:sz w:val="20"/>
        </w:rPr>
        <w:t xml:space="preserve">this Agreement and the Guarantee Letter issued for </w:t>
      </w:r>
      <w:r w:rsidR="003C5AA4" w:rsidRPr="00D1736C">
        <w:rPr>
          <w:rFonts w:ascii="Georgia" w:hAnsi="Georgia"/>
          <w:sz w:val="20"/>
        </w:rPr>
        <w:t xml:space="preserve">restructured </w:t>
      </w:r>
      <w:r w:rsidRPr="00D1736C">
        <w:rPr>
          <w:rFonts w:ascii="Georgia" w:hAnsi="Georgia"/>
          <w:sz w:val="20"/>
        </w:rPr>
        <w:t xml:space="preserve">EE </w:t>
      </w:r>
      <w:proofErr w:type="gramStart"/>
      <w:r w:rsidRPr="00D1736C">
        <w:rPr>
          <w:rFonts w:ascii="Georgia" w:hAnsi="Georgia"/>
          <w:sz w:val="20"/>
        </w:rPr>
        <w:t>Loan;</w:t>
      </w:r>
      <w:proofErr w:type="gramEnd"/>
      <w:r w:rsidRPr="00D1736C">
        <w:rPr>
          <w:rFonts w:ascii="Georgia" w:hAnsi="Georgia"/>
          <w:sz w:val="20"/>
        </w:rPr>
        <w:t xml:space="preserve"> </w:t>
      </w:r>
    </w:p>
    <w:p w14:paraId="1735E084" w14:textId="77777777" w:rsidR="007978CE" w:rsidRPr="00D1736C" w:rsidRDefault="007978CE" w:rsidP="008A5C4E">
      <w:pPr>
        <w:spacing w:line="276" w:lineRule="auto"/>
        <w:ind w:left="2160" w:hanging="720"/>
        <w:jc w:val="both"/>
        <w:rPr>
          <w:rFonts w:ascii="Georgia" w:hAnsi="Georgia"/>
          <w:sz w:val="20"/>
        </w:rPr>
      </w:pPr>
    </w:p>
    <w:p w14:paraId="1735E085" w14:textId="77777777" w:rsidR="008A5C4E" w:rsidRPr="00D1736C" w:rsidRDefault="008A5C4E" w:rsidP="008A5C4E">
      <w:pPr>
        <w:spacing w:line="276" w:lineRule="auto"/>
        <w:ind w:left="2160" w:hanging="720"/>
        <w:jc w:val="both"/>
        <w:rPr>
          <w:rFonts w:ascii="Georgia" w:hAnsi="Georgia"/>
          <w:sz w:val="20"/>
        </w:rPr>
      </w:pPr>
      <w:r w:rsidRPr="00D1736C">
        <w:rPr>
          <w:rFonts w:ascii="Georgia" w:hAnsi="Georgia"/>
          <w:sz w:val="20"/>
        </w:rPr>
        <w:t>(ii) </w:t>
      </w:r>
      <w:r w:rsidRPr="00D1736C">
        <w:rPr>
          <w:rFonts w:ascii="Georgia" w:hAnsi="Georgia"/>
          <w:sz w:val="20"/>
        </w:rPr>
        <w:tab/>
        <w:t xml:space="preserve">the Demand </w:t>
      </w:r>
      <w:proofErr w:type="gramStart"/>
      <w:r w:rsidRPr="00D1736C">
        <w:rPr>
          <w:rFonts w:ascii="Georgia" w:hAnsi="Georgia"/>
          <w:sz w:val="20"/>
        </w:rPr>
        <w:t>is in compliance with</w:t>
      </w:r>
      <w:proofErr w:type="gramEnd"/>
      <w:r w:rsidRPr="00D1736C">
        <w:rPr>
          <w:rFonts w:ascii="Georgia" w:hAnsi="Georgia"/>
          <w:sz w:val="20"/>
        </w:rPr>
        <w:t xml:space="preserve"> all relevant conditions under the Transaction Documents; </w:t>
      </w:r>
      <w:r w:rsidR="00E621B4" w:rsidRPr="00D1736C">
        <w:rPr>
          <w:rFonts w:ascii="Georgia" w:hAnsi="Georgia"/>
          <w:sz w:val="20"/>
        </w:rPr>
        <w:t>and</w:t>
      </w:r>
    </w:p>
    <w:p w14:paraId="1735E086" w14:textId="77777777" w:rsidR="008A5C4E" w:rsidRPr="00D1736C" w:rsidRDefault="008A5C4E" w:rsidP="008A5C4E">
      <w:pPr>
        <w:spacing w:line="276" w:lineRule="auto"/>
        <w:ind w:left="2160" w:hanging="720"/>
        <w:jc w:val="both"/>
        <w:rPr>
          <w:rFonts w:ascii="Georgia" w:hAnsi="Georgia"/>
          <w:sz w:val="20"/>
        </w:rPr>
      </w:pPr>
    </w:p>
    <w:p w14:paraId="1735E087" w14:textId="77777777" w:rsidR="008A5C4E" w:rsidRPr="00D1736C" w:rsidRDefault="008A5C4E" w:rsidP="008A5C4E">
      <w:pPr>
        <w:spacing w:line="276" w:lineRule="auto"/>
        <w:ind w:left="2160" w:hanging="720"/>
        <w:jc w:val="both"/>
        <w:rPr>
          <w:rFonts w:ascii="Georgia" w:hAnsi="Georgia"/>
          <w:sz w:val="20"/>
        </w:rPr>
      </w:pPr>
      <w:r w:rsidRPr="00D1736C">
        <w:rPr>
          <w:rFonts w:ascii="Georgia" w:hAnsi="Georgia"/>
          <w:sz w:val="20"/>
        </w:rPr>
        <w:t xml:space="preserve">(iii) </w:t>
      </w:r>
      <w:r w:rsidRPr="00D1736C">
        <w:rPr>
          <w:rFonts w:ascii="Georgia" w:hAnsi="Georgia"/>
          <w:sz w:val="20"/>
        </w:rPr>
        <w:tab/>
        <w:t>the</w:t>
      </w:r>
      <w:r w:rsidR="002309BF" w:rsidRPr="00D1736C">
        <w:rPr>
          <w:rFonts w:ascii="Georgia" w:hAnsi="Georgia"/>
          <w:sz w:val="20"/>
        </w:rPr>
        <w:t xml:space="preserve"> </w:t>
      </w:r>
      <w:r w:rsidR="003C5AA4" w:rsidRPr="00D1736C">
        <w:rPr>
          <w:rFonts w:ascii="Georgia" w:hAnsi="Georgia"/>
          <w:sz w:val="20"/>
        </w:rPr>
        <w:t>claim</w:t>
      </w:r>
      <w:r w:rsidRPr="00D1736C">
        <w:rPr>
          <w:rFonts w:ascii="Georgia" w:hAnsi="Georgia"/>
          <w:sz w:val="20"/>
        </w:rPr>
        <w:t xml:space="preserve">, in respect of which the Demand is made, is </w:t>
      </w:r>
      <w:r w:rsidR="003C5AA4" w:rsidRPr="00D1736C">
        <w:rPr>
          <w:rFonts w:ascii="Georgia" w:hAnsi="Georgia"/>
          <w:sz w:val="20"/>
        </w:rPr>
        <w:t xml:space="preserve">unsustainable portion of the </w:t>
      </w:r>
      <w:r w:rsidR="00C1488A" w:rsidRPr="00D1736C">
        <w:rPr>
          <w:rFonts w:ascii="Georgia" w:hAnsi="Georgia"/>
          <w:sz w:val="20"/>
        </w:rPr>
        <w:t>restructured EE Loan</w:t>
      </w:r>
      <w:r w:rsidR="00E621B4" w:rsidRPr="00D1736C">
        <w:rPr>
          <w:rFonts w:ascii="Georgia" w:hAnsi="Georgia"/>
          <w:sz w:val="20"/>
        </w:rPr>
        <w:t>.</w:t>
      </w:r>
    </w:p>
    <w:p w14:paraId="1735E088" w14:textId="77777777" w:rsidR="008A5C4E" w:rsidRPr="00D1736C" w:rsidRDefault="008A5C4E" w:rsidP="008A5C4E">
      <w:pPr>
        <w:pStyle w:val="ListParagraph"/>
        <w:spacing w:line="276" w:lineRule="auto"/>
        <w:ind w:left="2160"/>
        <w:jc w:val="both"/>
        <w:rPr>
          <w:rFonts w:ascii="Georgia" w:hAnsi="Georgia"/>
          <w:sz w:val="20"/>
        </w:rPr>
      </w:pPr>
    </w:p>
    <w:p w14:paraId="1735E089" w14:textId="77777777" w:rsidR="008A5C4E" w:rsidRPr="00D1736C" w:rsidRDefault="008A5C4E" w:rsidP="008A5C4E">
      <w:pPr>
        <w:spacing w:line="276" w:lineRule="auto"/>
        <w:ind w:left="1440" w:hanging="720"/>
        <w:jc w:val="both"/>
        <w:rPr>
          <w:rFonts w:ascii="Georgia" w:hAnsi="Georgia"/>
          <w:sz w:val="20"/>
        </w:rPr>
      </w:pPr>
      <w:r w:rsidRPr="00D1736C">
        <w:rPr>
          <w:rFonts w:ascii="Georgia" w:hAnsi="Georgia"/>
          <w:sz w:val="20"/>
        </w:rPr>
        <w:t>(c)</w:t>
      </w:r>
      <w:r w:rsidRPr="00D1736C">
        <w:rPr>
          <w:rFonts w:ascii="Georgia" w:hAnsi="Georgia"/>
          <w:sz w:val="20"/>
        </w:rPr>
        <w:tab/>
        <w:t>the</w:t>
      </w:r>
      <w:r w:rsidR="002309BF" w:rsidRPr="00D1736C">
        <w:rPr>
          <w:rFonts w:ascii="Georgia" w:hAnsi="Georgia"/>
          <w:sz w:val="20"/>
        </w:rPr>
        <w:t xml:space="preserve"> </w:t>
      </w:r>
      <w:r w:rsidR="00ED063F" w:rsidRPr="00D1736C">
        <w:rPr>
          <w:rFonts w:ascii="Georgia" w:hAnsi="Georgia"/>
          <w:sz w:val="20"/>
        </w:rPr>
        <w:t>PFI</w:t>
      </w:r>
      <w:r w:rsidRPr="00D1736C">
        <w:rPr>
          <w:rFonts w:ascii="Georgia" w:hAnsi="Georgia"/>
          <w:sz w:val="20"/>
        </w:rPr>
        <w:t>'s declaration with respect to the truth and continuing accuracy of each of the representations contained in Article X</w:t>
      </w:r>
      <w:r w:rsidR="00E621B4" w:rsidRPr="00D1736C">
        <w:rPr>
          <w:rFonts w:ascii="Georgia" w:hAnsi="Georgia"/>
          <w:sz w:val="20"/>
        </w:rPr>
        <w:t>I</w:t>
      </w:r>
      <w:r w:rsidRPr="00D1736C">
        <w:rPr>
          <w:rFonts w:ascii="Georgia" w:hAnsi="Georgia"/>
          <w:sz w:val="20"/>
        </w:rPr>
        <w:t>V (</w:t>
      </w:r>
      <w:r w:rsidRPr="00D1736C">
        <w:rPr>
          <w:rFonts w:ascii="Georgia" w:hAnsi="Georgia"/>
          <w:i/>
          <w:sz w:val="20"/>
        </w:rPr>
        <w:t>Representation and Warranties</w:t>
      </w:r>
      <w:r w:rsidR="009C320F" w:rsidRPr="00D1736C">
        <w:rPr>
          <w:rFonts w:ascii="Georgia" w:hAnsi="Georgia"/>
          <w:i/>
          <w:sz w:val="20"/>
        </w:rPr>
        <w:t>; Covenants</w:t>
      </w:r>
      <w:proofErr w:type="gramStart"/>
      <w:r w:rsidRPr="00D1736C">
        <w:rPr>
          <w:rFonts w:ascii="Georgia" w:hAnsi="Georgia"/>
          <w:sz w:val="20"/>
        </w:rPr>
        <w:t>);</w:t>
      </w:r>
      <w:proofErr w:type="gramEnd"/>
      <w:r w:rsidRPr="00D1736C">
        <w:rPr>
          <w:rFonts w:ascii="Georgia" w:hAnsi="Georgia"/>
          <w:sz w:val="20"/>
        </w:rPr>
        <w:t xml:space="preserve"> </w:t>
      </w:r>
    </w:p>
    <w:p w14:paraId="1735E08A" w14:textId="77777777" w:rsidR="008A5C4E" w:rsidRPr="00D1736C" w:rsidRDefault="008A5C4E" w:rsidP="008A5C4E">
      <w:pPr>
        <w:spacing w:line="276" w:lineRule="auto"/>
        <w:ind w:left="1440" w:hanging="720"/>
        <w:jc w:val="both"/>
        <w:rPr>
          <w:rFonts w:ascii="Georgia" w:hAnsi="Georgia"/>
          <w:sz w:val="20"/>
        </w:rPr>
      </w:pPr>
    </w:p>
    <w:p w14:paraId="1735E08B" w14:textId="77777777" w:rsidR="008A5C4E" w:rsidRPr="00D1736C" w:rsidRDefault="008A5C4E" w:rsidP="008A5C4E">
      <w:pPr>
        <w:spacing w:line="276" w:lineRule="auto"/>
        <w:ind w:left="1440" w:hanging="720"/>
        <w:jc w:val="both"/>
        <w:rPr>
          <w:rFonts w:ascii="Georgia" w:hAnsi="Georgia"/>
          <w:sz w:val="20"/>
        </w:rPr>
      </w:pPr>
      <w:r w:rsidRPr="00D1736C">
        <w:rPr>
          <w:rFonts w:ascii="Georgia" w:hAnsi="Georgia"/>
          <w:sz w:val="20"/>
        </w:rPr>
        <w:t>(d)</w:t>
      </w:r>
      <w:r w:rsidRPr="00D1736C">
        <w:rPr>
          <w:rFonts w:ascii="Georgia" w:hAnsi="Georgia"/>
          <w:sz w:val="20"/>
        </w:rPr>
        <w:tab/>
        <w:t xml:space="preserve">evidence reasonably satisfactory to the PEA, of the authority of the signatory of the Demand Notice to sign the Demand Notice on behalf of the </w:t>
      </w:r>
      <w:proofErr w:type="gramStart"/>
      <w:r w:rsidR="00ED063F" w:rsidRPr="00D1736C">
        <w:rPr>
          <w:rFonts w:ascii="Georgia" w:hAnsi="Georgia"/>
          <w:sz w:val="20"/>
        </w:rPr>
        <w:t>PFI</w:t>
      </w:r>
      <w:r w:rsidR="007978CE" w:rsidRPr="00D1736C">
        <w:rPr>
          <w:rFonts w:ascii="Georgia" w:hAnsi="Georgia"/>
          <w:sz w:val="20"/>
        </w:rPr>
        <w:t>;</w:t>
      </w:r>
      <w:proofErr w:type="gramEnd"/>
    </w:p>
    <w:p w14:paraId="1735E08C" w14:textId="77777777" w:rsidR="007978CE" w:rsidRPr="00D1736C" w:rsidRDefault="007978CE" w:rsidP="008A5C4E">
      <w:pPr>
        <w:spacing w:line="276" w:lineRule="auto"/>
        <w:ind w:left="1440" w:hanging="720"/>
        <w:jc w:val="both"/>
        <w:rPr>
          <w:rFonts w:ascii="Georgia" w:hAnsi="Georgia"/>
          <w:sz w:val="20"/>
        </w:rPr>
      </w:pPr>
    </w:p>
    <w:p w14:paraId="1735E08D" w14:textId="77777777" w:rsidR="007978CE" w:rsidRPr="00D1736C" w:rsidRDefault="007978CE" w:rsidP="007978CE">
      <w:pPr>
        <w:spacing w:line="276" w:lineRule="auto"/>
        <w:ind w:left="1440" w:hanging="720"/>
        <w:jc w:val="both"/>
        <w:rPr>
          <w:rFonts w:ascii="Georgia" w:hAnsi="Georgia"/>
          <w:sz w:val="20"/>
        </w:rPr>
      </w:pPr>
      <w:r w:rsidRPr="00D1736C">
        <w:rPr>
          <w:rFonts w:ascii="Georgia" w:hAnsi="Georgia"/>
          <w:sz w:val="20"/>
        </w:rPr>
        <w:t>(e)</w:t>
      </w:r>
      <w:r w:rsidRPr="00D1736C">
        <w:rPr>
          <w:rFonts w:ascii="Georgia" w:hAnsi="Georgia"/>
          <w:sz w:val="20"/>
        </w:rPr>
        <w:tab/>
        <w:t>copies of the documents including TRA Account statement, EE Loan ledger accounts, justification for low energy savings from the EE Project from the concerned ESCO and any other documents demonstrating to the satisfaction of the PEA for calculating the unsustainable portion of the Restructured EE Loan; and</w:t>
      </w:r>
    </w:p>
    <w:p w14:paraId="1735E08E" w14:textId="77777777" w:rsidR="007978CE" w:rsidRPr="00D1736C" w:rsidRDefault="007978CE" w:rsidP="007978CE">
      <w:pPr>
        <w:spacing w:line="276" w:lineRule="auto"/>
        <w:ind w:left="1440" w:hanging="720"/>
        <w:jc w:val="both"/>
        <w:rPr>
          <w:rFonts w:ascii="Georgia" w:hAnsi="Georgia"/>
          <w:sz w:val="20"/>
        </w:rPr>
      </w:pPr>
    </w:p>
    <w:p w14:paraId="1735E08F" w14:textId="77777777" w:rsidR="007978CE" w:rsidRPr="00D1736C" w:rsidRDefault="007978CE" w:rsidP="007978CE">
      <w:pPr>
        <w:spacing w:line="276" w:lineRule="auto"/>
        <w:ind w:left="1440" w:hanging="720"/>
        <w:jc w:val="both"/>
        <w:rPr>
          <w:rFonts w:ascii="Georgia" w:hAnsi="Georgia"/>
          <w:sz w:val="20"/>
        </w:rPr>
      </w:pPr>
      <w:r w:rsidRPr="00D1736C">
        <w:rPr>
          <w:rFonts w:ascii="Georgia" w:hAnsi="Georgia"/>
          <w:sz w:val="20"/>
        </w:rPr>
        <w:t>(f)</w:t>
      </w:r>
      <w:r w:rsidRPr="00D1736C">
        <w:rPr>
          <w:rFonts w:ascii="Georgia" w:hAnsi="Georgia"/>
          <w:sz w:val="20"/>
        </w:rPr>
        <w:tab/>
        <w:t xml:space="preserve">a declaration from the PFI that the </w:t>
      </w:r>
      <w:r w:rsidRPr="00D1736C">
        <w:rPr>
          <w:rFonts w:ascii="Georgia" w:hAnsi="Georgia"/>
          <w:bCs/>
          <w:sz w:val="20"/>
        </w:rPr>
        <w:t>decision of the PEA with respect to the payment of any claim under Clause 7.2(b) shall be final and binding on the PFI.</w:t>
      </w:r>
    </w:p>
    <w:p w14:paraId="1735E090" w14:textId="77777777" w:rsidR="00D974BB" w:rsidRPr="00D1736C" w:rsidRDefault="00D974BB" w:rsidP="00D974BB">
      <w:pPr>
        <w:spacing w:line="276" w:lineRule="auto"/>
        <w:ind w:left="1440" w:hanging="720"/>
        <w:jc w:val="both"/>
        <w:rPr>
          <w:rFonts w:ascii="Georgia" w:hAnsi="Georgia"/>
          <w:sz w:val="20"/>
        </w:rPr>
      </w:pPr>
    </w:p>
    <w:p w14:paraId="1735E091" w14:textId="77777777" w:rsidR="0044176C" w:rsidRPr="00D1736C" w:rsidRDefault="007978CE" w:rsidP="00897903">
      <w:pPr>
        <w:spacing w:line="276" w:lineRule="auto"/>
        <w:ind w:left="720" w:hanging="720"/>
        <w:jc w:val="both"/>
        <w:rPr>
          <w:rFonts w:ascii="Georgia" w:hAnsi="Georgia"/>
          <w:sz w:val="20"/>
        </w:rPr>
      </w:pPr>
      <w:bookmarkStart w:id="39" w:name="_Toc326655359"/>
      <w:r w:rsidRPr="00D1736C">
        <w:rPr>
          <w:rFonts w:ascii="Georgia" w:hAnsi="Georgia"/>
          <w:sz w:val="20"/>
        </w:rPr>
        <w:t>9</w:t>
      </w:r>
      <w:r w:rsidR="00C130B2" w:rsidRPr="00D1736C">
        <w:rPr>
          <w:rFonts w:ascii="Georgia" w:hAnsi="Georgia"/>
          <w:sz w:val="20"/>
        </w:rPr>
        <w:t>.6</w:t>
      </w:r>
      <w:r w:rsidR="00A54E75" w:rsidRPr="00D1736C">
        <w:rPr>
          <w:rFonts w:ascii="Georgia" w:hAnsi="Georgia"/>
          <w:sz w:val="20"/>
        </w:rPr>
        <w:tab/>
        <w:t>The Demand Notice will be</w:t>
      </w:r>
      <w:r w:rsidR="002309BF" w:rsidRPr="00D1736C">
        <w:rPr>
          <w:rFonts w:ascii="Georgia" w:hAnsi="Georgia"/>
          <w:sz w:val="20"/>
        </w:rPr>
        <w:t xml:space="preserve"> </w:t>
      </w:r>
      <w:r w:rsidR="0044176C" w:rsidRPr="00D1736C">
        <w:rPr>
          <w:rFonts w:ascii="Georgia" w:hAnsi="Georgia"/>
          <w:sz w:val="20"/>
        </w:rPr>
        <w:t>effective only</w:t>
      </w:r>
      <w:r w:rsidR="008133D2" w:rsidRPr="00D1736C">
        <w:rPr>
          <w:rFonts w:ascii="Georgia" w:hAnsi="Georgia"/>
          <w:sz w:val="20"/>
        </w:rPr>
        <w:t xml:space="preserve"> when the </w:t>
      </w:r>
      <w:r w:rsidR="00CD5CEB" w:rsidRPr="00D1736C">
        <w:rPr>
          <w:rFonts w:ascii="Georgia" w:hAnsi="Georgia"/>
          <w:sz w:val="20"/>
        </w:rPr>
        <w:t xml:space="preserve">hard copy of </w:t>
      </w:r>
      <w:r w:rsidR="008133D2" w:rsidRPr="00D1736C">
        <w:rPr>
          <w:rFonts w:ascii="Georgia" w:hAnsi="Georgia"/>
          <w:sz w:val="20"/>
        </w:rPr>
        <w:t xml:space="preserve">Demand Notice </w:t>
      </w:r>
      <w:r w:rsidR="00CD5CEB" w:rsidRPr="00D1736C">
        <w:rPr>
          <w:rFonts w:ascii="Georgia" w:hAnsi="Georgia"/>
          <w:sz w:val="20"/>
        </w:rPr>
        <w:t xml:space="preserve">along with all </w:t>
      </w:r>
      <w:r w:rsidR="00985ACE" w:rsidRPr="00D1736C">
        <w:rPr>
          <w:rFonts w:ascii="Georgia" w:hAnsi="Georgia"/>
          <w:sz w:val="20"/>
        </w:rPr>
        <w:t xml:space="preserve">supporting </w:t>
      </w:r>
      <w:r w:rsidRPr="00D1736C">
        <w:rPr>
          <w:rFonts w:ascii="Georgia" w:hAnsi="Georgia"/>
          <w:sz w:val="20"/>
        </w:rPr>
        <w:t xml:space="preserve">documents and </w:t>
      </w:r>
      <w:r w:rsidR="00985ACE" w:rsidRPr="00D1736C">
        <w:rPr>
          <w:rFonts w:ascii="Georgia" w:hAnsi="Georgia"/>
          <w:sz w:val="20"/>
        </w:rPr>
        <w:t>particulars</w:t>
      </w:r>
      <w:r w:rsidR="002309BF" w:rsidRPr="00D1736C">
        <w:rPr>
          <w:rFonts w:ascii="Georgia" w:hAnsi="Georgia"/>
          <w:sz w:val="20"/>
        </w:rPr>
        <w:t xml:space="preserve"> </w:t>
      </w:r>
      <w:r w:rsidR="008133D2" w:rsidRPr="00D1736C">
        <w:rPr>
          <w:rFonts w:ascii="Georgia" w:hAnsi="Georgia"/>
          <w:sz w:val="20"/>
        </w:rPr>
        <w:t xml:space="preserve">is actually received by the </w:t>
      </w:r>
      <w:r w:rsidR="00B10195" w:rsidRPr="00D1736C">
        <w:rPr>
          <w:rFonts w:ascii="Georgia" w:hAnsi="Georgia"/>
          <w:sz w:val="20"/>
        </w:rPr>
        <w:t>PEA</w:t>
      </w:r>
      <w:r w:rsidR="002309BF" w:rsidRPr="00D1736C">
        <w:rPr>
          <w:rFonts w:ascii="Georgia" w:hAnsi="Georgia"/>
          <w:sz w:val="20"/>
        </w:rPr>
        <w:t xml:space="preserve"> </w:t>
      </w:r>
      <w:r w:rsidR="008133D2" w:rsidRPr="00D1736C">
        <w:rPr>
          <w:rFonts w:ascii="Georgia" w:hAnsi="Georgia"/>
          <w:sz w:val="20"/>
        </w:rPr>
        <w:t xml:space="preserve">at its address specified in Article </w:t>
      </w:r>
      <w:r w:rsidR="006913E3" w:rsidRPr="00D1736C">
        <w:rPr>
          <w:rFonts w:ascii="Georgia" w:hAnsi="Georgia"/>
          <w:sz w:val="20"/>
        </w:rPr>
        <w:t>XV</w:t>
      </w:r>
      <w:r w:rsidRPr="00D1736C">
        <w:rPr>
          <w:rFonts w:ascii="Georgia" w:hAnsi="Georgia"/>
          <w:sz w:val="20"/>
        </w:rPr>
        <w:t>I</w:t>
      </w:r>
      <w:r w:rsidR="008133D2" w:rsidRPr="00D1736C">
        <w:rPr>
          <w:rFonts w:ascii="Georgia" w:hAnsi="Georgia"/>
          <w:sz w:val="20"/>
        </w:rPr>
        <w:t xml:space="preserve"> (</w:t>
      </w:r>
      <w:r w:rsidR="008133D2" w:rsidRPr="00D1736C">
        <w:rPr>
          <w:rFonts w:ascii="Georgia" w:hAnsi="Georgia"/>
          <w:i/>
          <w:sz w:val="20"/>
        </w:rPr>
        <w:t>Notices</w:t>
      </w:r>
      <w:proofErr w:type="gramStart"/>
      <w:r w:rsidR="008133D2" w:rsidRPr="00D1736C">
        <w:rPr>
          <w:rFonts w:ascii="Georgia" w:hAnsi="Georgia"/>
          <w:sz w:val="20"/>
        </w:rPr>
        <w:t>)</w:t>
      </w:r>
      <w:r w:rsidR="00B10195" w:rsidRPr="00D1736C">
        <w:rPr>
          <w:rFonts w:ascii="Georgia" w:hAnsi="Georgia"/>
          <w:sz w:val="20"/>
        </w:rPr>
        <w:t>,</w:t>
      </w:r>
      <w:bookmarkEnd w:id="39"/>
      <w:r w:rsidR="0044176C" w:rsidRPr="00D1736C">
        <w:rPr>
          <w:rFonts w:ascii="Georgia" w:hAnsi="Georgia"/>
          <w:sz w:val="20"/>
        </w:rPr>
        <w:t>and</w:t>
      </w:r>
      <w:bookmarkStart w:id="40" w:name="_Toc326655360"/>
      <w:proofErr w:type="gramEnd"/>
      <w:r w:rsidR="002309BF" w:rsidRPr="00D1736C">
        <w:rPr>
          <w:rFonts w:ascii="Georgia" w:hAnsi="Georgia"/>
          <w:sz w:val="20"/>
        </w:rPr>
        <w:t xml:space="preserve"> </w:t>
      </w:r>
      <w:r w:rsidR="0044176C" w:rsidRPr="00D1736C">
        <w:rPr>
          <w:rFonts w:ascii="Georgia" w:hAnsi="Georgia"/>
          <w:sz w:val="20"/>
        </w:rPr>
        <w:t xml:space="preserve">in the absence of manifest error, </w:t>
      </w:r>
      <w:r w:rsidR="00985ACE" w:rsidRPr="00D1736C">
        <w:rPr>
          <w:rFonts w:ascii="Georgia" w:hAnsi="Georgia"/>
          <w:sz w:val="20"/>
        </w:rPr>
        <w:t xml:space="preserve">shall be </w:t>
      </w:r>
      <w:r w:rsidR="0044176C" w:rsidRPr="00D1736C">
        <w:rPr>
          <w:rFonts w:ascii="Georgia" w:hAnsi="Georgia"/>
          <w:sz w:val="20"/>
        </w:rPr>
        <w:t xml:space="preserve">conclusive and binding on </w:t>
      </w:r>
      <w:r w:rsidR="00BB4B6D" w:rsidRPr="00D1736C">
        <w:rPr>
          <w:rFonts w:ascii="Georgia" w:hAnsi="Georgia"/>
          <w:sz w:val="20"/>
        </w:rPr>
        <w:t xml:space="preserve">the </w:t>
      </w:r>
      <w:r w:rsidR="00F40CFA" w:rsidRPr="00D1736C">
        <w:rPr>
          <w:rFonts w:ascii="Georgia" w:hAnsi="Georgia"/>
          <w:sz w:val="20"/>
        </w:rPr>
        <w:t xml:space="preserve">Parties </w:t>
      </w:r>
      <w:r w:rsidR="0044176C" w:rsidRPr="00D1736C">
        <w:rPr>
          <w:rFonts w:ascii="Georgia" w:hAnsi="Georgia"/>
          <w:sz w:val="20"/>
        </w:rPr>
        <w:t xml:space="preserve">to </w:t>
      </w:r>
      <w:r w:rsidR="002F5B2B" w:rsidRPr="00D1736C">
        <w:rPr>
          <w:rFonts w:ascii="Georgia" w:hAnsi="Georgia"/>
          <w:sz w:val="20"/>
        </w:rPr>
        <w:t>this Agreement</w:t>
      </w:r>
      <w:r w:rsidR="0044176C" w:rsidRPr="00D1736C">
        <w:rPr>
          <w:rFonts w:ascii="Georgia" w:hAnsi="Georgia"/>
          <w:sz w:val="20"/>
        </w:rPr>
        <w:t xml:space="preserve"> in respect of all information set out in such Demand Notice.</w:t>
      </w:r>
    </w:p>
    <w:p w14:paraId="1735E092" w14:textId="77777777" w:rsidR="0044176C" w:rsidRPr="00D1736C" w:rsidRDefault="0044176C" w:rsidP="00897903">
      <w:pPr>
        <w:spacing w:line="276" w:lineRule="auto"/>
        <w:ind w:left="1440" w:hanging="720"/>
        <w:rPr>
          <w:rFonts w:ascii="Georgia" w:hAnsi="Georgia"/>
          <w:sz w:val="20"/>
        </w:rPr>
      </w:pPr>
    </w:p>
    <w:p w14:paraId="1735E093" w14:textId="77777777" w:rsidR="00766A0D" w:rsidRPr="00D1736C" w:rsidRDefault="007978CE" w:rsidP="00897903">
      <w:pPr>
        <w:spacing w:line="276" w:lineRule="auto"/>
        <w:ind w:left="720" w:hanging="720"/>
        <w:jc w:val="both"/>
        <w:rPr>
          <w:rFonts w:ascii="Georgia" w:hAnsi="Georgia"/>
          <w:b/>
          <w:bCs/>
          <w:sz w:val="20"/>
        </w:rPr>
      </w:pPr>
      <w:r w:rsidRPr="00D1736C">
        <w:rPr>
          <w:rFonts w:ascii="Georgia" w:hAnsi="Georgia"/>
          <w:sz w:val="20"/>
        </w:rPr>
        <w:t>9</w:t>
      </w:r>
      <w:r w:rsidR="0044176C" w:rsidRPr="00D1736C">
        <w:rPr>
          <w:rFonts w:ascii="Georgia" w:hAnsi="Georgia"/>
          <w:sz w:val="20"/>
        </w:rPr>
        <w:t>.</w:t>
      </w:r>
      <w:r w:rsidR="00C130B2" w:rsidRPr="00D1736C">
        <w:rPr>
          <w:rFonts w:ascii="Georgia" w:hAnsi="Georgia"/>
          <w:sz w:val="20"/>
        </w:rPr>
        <w:t>7</w:t>
      </w:r>
      <w:r w:rsidR="0044176C" w:rsidRPr="00D1736C">
        <w:rPr>
          <w:rFonts w:ascii="Georgia" w:hAnsi="Georgia"/>
          <w:sz w:val="20"/>
        </w:rPr>
        <w:tab/>
      </w:r>
      <w:r w:rsidR="008E1280" w:rsidRPr="00D1736C">
        <w:rPr>
          <w:rFonts w:ascii="Georgia" w:hAnsi="Georgia"/>
          <w:b/>
          <w:bCs/>
          <w:sz w:val="20"/>
        </w:rPr>
        <w:t>Additional Information</w:t>
      </w:r>
    </w:p>
    <w:p w14:paraId="1735E094" w14:textId="77777777" w:rsidR="00243BA3" w:rsidRPr="00D1736C" w:rsidRDefault="00243BA3" w:rsidP="00897903">
      <w:pPr>
        <w:spacing w:line="276" w:lineRule="auto"/>
        <w:ind w:left="720" w:hanging="720"/>
        <w:jc w:val="both"/>
        <w:rPr>
          <w:rFonts w:ascii="Georgia" w:hAnsi="Georgia"/>
          <w:b/>
          <w:bCs/>
          <w:sz w:val="20"/>
        </w:rPr>
      </w:pPr>
    </w:p>
    <w:bookmarkEnd w:id="40"/>
    <w:p w14:paraId="1735E095" w14:textId="77777777" w:rsidR="00FB6B72" w:rsidRPr="00D1736C" w:rsidRDefault="00FF3B66" w:rsidP="00897903">
      <w:pPr>
        <w:spacing w:line="276" w:lineRule="auto"/>
        <w:ind w:left="720"/>
        <w:jc w:val="both"/>
        <w:rPr>
          <w:rFonts w:ascii="Georgia" w:hAnsi="Georgia"/>
          <w:sz w:val="20"/>
        </w:rPr>
      </w:pPr>
      <w:r w:rsidRPr="00D1736C">
        <w:rPr>
          <w:rFonts w:ascii="Georgia" w:hAnsi="Georgia"/>
          <w:bCs/>
          <w:sz w:val="20"/>
        </w:rPr>
        <w:t>The</w:t>
      </w:r>
      <w:r w:rsidR="002309BF" w:rsidRPr="00D1736C">
        <w:rPr>
          <w:rFonts w:ascii="Georgia" w:hAnsi="Georgia"/>
          <w:bCs/>
          <w:sz w:val="20"/>
        </w:rPr>
        <w:t xml:space="preserve"> </w:t>
      </w:r>
      <w:r w:rsidRPr="00D1736C">
        <w:rPr>
          <w:rFonts w:ascii="Georgia" w:hAnsi="Georgia"/>
          <w:color w:val="000000"/>
          <w:sz w:val="20"/>
        </w:rPr>
        <w:t xml:space="preserve">PEA </w:t>
      </w:r>
      <w:r w:rsidR="00FB6B72" w:rsidRPr="00D1736C">
        <w:rPr>
          <w:rFonts w:ascii="Georgia" w:hAnsi="Georgia"/>
          <w:color w:val="000000"/>
          <w:sz w:val="20"/>
        </w:rPr>
        <w:t>may request additional information or docume</w:t>
      </w:r>
      <w:r w:rsidR="00E7289D" w:rsidRPr="00D1736C">
        <w:rPr>
          <w:rFonts w:ascii="Georgia" w:hAnsi="Georgia"/>
          <w:color w:val="000000"/>
          <w:sz w:val="20"/>
        </w:rPr>
        <w:t xml:space="preserve">ntation which is within the </w:t>
      </w:r>
      <w:r w:rsidR="00ED063F" w:rsidRPr="00D1736C">
        <w:rPr>
          <w:rFonts w:ascii="Georgia" w:hAnsi="Georgia"/>
          <w:color w:val="000000"/>
          <w:sz w:val="20"/>
        </w:rPr>
        <w:t>PFI</w:t>
      </w:r>
      <w:r w:rsidRPr="00D1736C">
        <w:rPr>
          <w:rFonts w:ascii="Georgia" w:hAnsi="Georgia"/>
          <w:color w:val="000000"/>
          <w:sz w:val="20"/>
        </w:rPr>
        <w:t>'</w:t>
      </w:r>
      <w:r w:rsidR="00FB6B72" w:rsidRPr="00D1736C">
        <w:rPr>
          <w:rFonts w:ascii="Georgia" w:hAnsi="Georgia"/>
          <w:color w:val="000000"/>
          <w:sz w:val="20"/>
        </w:rPr>
        <w:t>s possession or control concerning the circumstance</w:t>
      </w:r>
      <w:r w:rsidR="00E77C98" w:rsidRPr="00D1736C">
        <w:rPr>
          <w:rFonts w:ascii="Georgia" w:hAnsi="Georgia"/>
          <w:color w:val="000000"/>
          <w:sz w:val="20"/>
        </w:rPr>
        <w:t xml:space="preserve">s of the Demand </w:t>
      </w:r>
      <w:r w:rsidRPr="00D1736C">
        <w:rPr>
          <w:rFonts w:ascii="Georgia" w:hAnsi="Georgia"/>
          <w:color w:val="000000"/>
          <w:sz w:val="20"/>
        </w:rPr>
        <w:t xml:space="preserve">any time before </w:t>
      </w:r>
      <w:r w:rsidR="0083495F" w:rsidRPr="00D1736C">
        <w:rPr>
          <w:rFonts w:ascii="Georgia" w:hAnsi="Georgia"/>
          <w:color w:val="000000"/>
          <w:sz w:val="20"/>
        </w:rPr>
        <w:t>[15 (</w:t>
      </w:r>
      <w:r w:rsidR="006D42A7" w:rsidRPr="00D1736C">
        <w:rPr>
          <w:rFonts w:ascii="Georgia" w:hAnsi="Georgia"/>
          <w:color w:val="000000"/>
          <w:sz w:val="20"/>
        </w:rPr>
        <w:t>fifteen</w:t>
      </w:r>
      <w:r w:rsidR="0083495F" w:rsidRPr="00D1736C">
        <w:rPr>
          <w:rFonts w:ascii="Georgia" w:hAnsi="Georgia"/>
          <w:color w:val="000000"/>
          <w:sz w:val="20"/>
        </w:rPr>
        <w:t>)]</w:t>
      </w:r>
      <w:r w:rsidR="006D42A7" w:rsidRPr="00D1736C">
        <w:rPr>
          <w:rFonts w:ascii="Georgia" w:hAnsi="Georgia"/>
          <w:color w:val="000000"/>
          <w:sz w:val="20"/>
        </w:rPr>
        <w:t xml:space="preserve"> calendar</w:t>
      </w:r>
      <w:r w:rsidR="00EE6683" w:rsidRPr="00D1736C">
        <w:rPr>
          <w:rFonts w:ascii="Georgia" w:hAnsi="Georgia"/>
          <w:color w:val="000000"/>
          <w:sz w:val="20"/>
        </w:rPr>
        <w:t xml:space="preserve"> days of the </w:t>
      </w:r>
      <w:r w:rsidRPr="00D1736C">
        <w:rPr>
          <w:rFonts w:ascii="Georgia" w:hAnsi="Georgia"/>
          <w:color w:val="000000"/>
          <w:sz w:val="20"/>
        </w:rPr>
        <w:t>PEA</w:t>
      </w:r>
      <w:r w:rsidR="00EB79BB" w:rsidRPr="00D1736C">
        <w:rPr>
          <w:rFonts w:ascii="Georgia" w:hAnsi="Georgia"/>
          <w:color w:val="000000"/>
          <w:sz w:val="20"/>
        </w:rPr>
        <w:t xml:space="preserve">'s </w:t>
      </w:r>
      <w:r w:rsidR="00FB6B72" w:rsidRPr="00D1736C">
        <w:rPr>
          <w:rFonts w:ascii="Georgia" w:hAnsi="Georgia"/>
          <w:color w:val="000000"/>
          <w:sz w:val="20"/>
        </w:rPr>
        <w:t>receipt of the Demand Notice.</w:t>
      </w:r>
    </w:p>
    <w:p w14:paraId="1735E096" w14:textId="77777777" w:rsidR="0044176C" w:rsidRPr="00D1736C" w:rsidRDefault="0044176C" w:rsidP="00897903">
      <w:pPr>
        <w:spacing w:line="276" w:lineRule="auto"/>
        <w:jc w:val="both"/>
        <w:rPr>
          <w:rFonts w:ascii="Georgia" w:hAnsi="Georgia"/>
          <w:sz w:val="20"/>
        </w:rPr>
      </w:pPr>
    </w:p>
    <w:p w14:paraId="1735E097" w14:textId="77777777" w:rsidR="00766A0D" w:rsidRPr="00D1736C" w:rsidRDefault="007978CE" w:rsidP="007978CE">
      <w:pPr>
        <w:pStyle w:val="BodyText3"/>
        <w:spacing w:line="276" w:lineRule="auto"/>
        <w:rPr>
          <w:rFonts w:ascii="Georgia" w:hAnsi="Georgia"/>
          <w:b/>
          <w:sz w:val="20"/>
          <w:lang w:val="en-US"/>
        </w:rPr>
      </w:pPr>
      <w:r w:rsidRPr="00D1736C">
        <w:rPr>
          <w:rFonts w:ascii="Georgia" w:hAnsi="Georgia"/>
          <w:sz w:val="20"/>
          <w:lang w:val="en-US"/>
        </w:rPr>
        <w:t>9</w:t>
      </w:r>
      <w:r w:rsidR="00A2670F" w:rsidRPr="00D1736C">
        <w:rPr>
          <w:rFonts w:ascii="Georgia" w:hAnsi="Georgia"/>
          <w:sz w:val="20"/>
          <w:lang w:val="en-US"/>
        </w:rPr>
        <w:t>.</w:t>
      </w:r>
      <w:r w:rsidR="00C130B2" w:rsidRPr="00D1736C">
        <w:rPr>
          <w:rFonts w:ascii="Georgia" w:hAnsi="Georgia"/>
          <w:sz w:val="20"/>
          <w:lang w:val="en-US"/>
        </w:rPr>
        <w:t>8</w:t>
      </w:r>
      <w:r w:rsidR="00C17FF3" w:rsidRPr="00D1736C">
        <w:rPr>
          <w:rFonts w:ascii="Georgia" w:hAnsi="Georgia"/>
          <w:sz w:val="20"/>
          <w:lang w:val="en-US"/>
        </w:rPr>
        <w:tab/>
      </w:r>
      <w:r w:rsidR="00766A0D" w:rsidRPr="00D1736C">
        <w:rPr>
          <w:rFonts w:ascii="Georgia" w:hAnsi="Georgia"/>
          <w:b/>
          <w:sz w:val="20"/>
          <w:lang w:val="en-US"/>
        </w:rPr>
        <w:t>Failure to Comply</w:t>
      </w:r>
    </w:p>
    <w:p w14:paraId="1735E098" w14:textId="77777777" w:rsidR="00766A0D" w:rsidRPr="00D1736C" w:rsidRDefault="00766A0D" w:rsidP="00897903">
      <w:pPr>
        <w:pStyle w:val="BodyText3"/>
        <w:spacing w:line="276" w:lineRule="auto"/>
        <w:ind w:left="720" w:hanging="720"/>
        <w:rPr>
          <w:rFonts w:ascii="Georgia" w:hAnsi="Georgia"/>
          <w:sz w:val="20"/>
          <w:lang w:val="en-US"/>
        </w:rPr>
      </w:pPr>
    </w:p>
    <w:p w14:paraId="1735E099" w14:textId="77777777" w:rsidR="00C17FF3" w:rsidRPr="00D1736C" w:rsidRDefault="00C17FF3" w:rsidP="00897903">
      <w:pPr>
        <w:pStyle w:val="BodyText3"/>
        <w:spacing w:line="276" w:lineRule="auto"/>
        <w:ind w:left="720"/>
        <w:rPr>
          <w:rFonts w:ascii="Georgia" w:hAnsi="Georgia"/>
          <w:sz w:val="20"/>
          <w:lang w:val="en-US"/>
        </w:rPr>
      </w:pPr>
      <w:r w:rsidRPr="00D1736C">
        <w:rPr>
          <w:rFonts w:ascii="Georgia" w:hAnsi="Georgia"/>
          <w:sz w:val="20"/>
          <w:lang w:val="en-US"/>
        </w:rPr>
        <w:t>If, in connection with a Demand</w:t>
      </w:r>
      <w:r w:rsidR="004573E8" w:rsidRPr="00D1736C">
        <w:rPr>
          <w:rFonts w:ascii="Georgia" w:hAnsi="Georgia"/>
          <w:sz w:val="20"/>
          <w:lang w:val="en-US"/>
        </w:rPr>
        <w:t xml:space="preserve"> Notice</w:t>
      </w:r>
      <w:r w:rsidR="00476ABF" w:rsidRPr="00D1736C">
        <w:rPr>
          <w:rFonts w:ascii="Georgia" w:hAnsi="Georgia"/>
          <w:sz w:val="20"/>
          <w:lang w:val="en-US"/>
        </w:rPr>
        <w:t xml:space="preserve">, the </w:t>
      </w:r>
      <w:r w:rsidR="00ED063F" w:rsidRPr="00D1736C">
        <w:rPr>
          <w:rFonts w:ascii="Georgia" w:hAnsi="Georgia"/>
          <w:sz w:val="20"/>
          <w:lang w:val="en-US"/>
        </w:rPr>
        <w:t>PFI</w:t>
      </w:r>
      <w:r w:rsidRPr="00D1736C">
        <w:rPr>
          <w:rFonts w:ascii="Georgia" w:hAnsi="Georgia"/>
          <w:sz w:val="20"/>
          <w:lang w:val="en-US"/>
        </w:rPr>
        <w:t xml:space="preserve"> fails to comply with any of the requirements or obligations set out in </w:t>
      </w:r>
      <w:r w:rsidR="00476ABF" w:rsidRPr="00D1736C">
        <w:rPr>
          <w:rFonts w:ascii="Georgia" w:hAnsi="Georgia"/>
          <w:sz w:val="20"/>
          <w:lang w:val="en-US"/>
        </w:rPr>
        <w:t>Article</w:t>
      </w:r>
      <w:r w:rsidR="002309BF" w:rsidRPr="00D1736C">
        <w:rPr>
          <w:rFonts w:ascii="Georgia" w:hAnsi="Georgia"/>
          <w:sz w:val="20"/>
          <w:lang w:val="en-US"/>
        </w:rPr>
        <w:t xml:space="preserve"> </w:t>
      </w:r>
      <w:r w:rsidR="00AC3C33" w:rsidRPr="00D1736C">
        <w:rPr>
          <w:rFonts w:ascii="Georgia" w:hAnsi="Georgia"/>
          <w:sz w:val="20"/>
          <w:lang w:val="en-US"/>
        </w:rPr>
        <w:t>I</w:t>
      </w:r>
      <w:r w:rsidR="006913E3" w:rsidRPr="00D1736C">
        <w:rPr>
          <w:rFonts w:ascii="Georgia" w:hAnsi="Georgia"/>
          <w:sz w:val="20"/>
          <w:lang w:val="en-US"/>
        </w:rPr>
        <w:t>X</w:t>
      </w:r>
      <w:r w:rsidRPr="00D1736C">
        <w:rPr>
          <w:rFonts w:ascii="Georgia" w:hAnsi="Georgia"/>
          <w:sz w:val="20"/>
          <w:lang w:val="en-US"/>
        </w:rPr>
        <w:t xml:space="preserve"> (</w:t>
      </w:r>
      <w:r w:rsidR="006913E3" w:rsidRPr="00D1736C">
        <w:rPr>
          <w:rFonts w:ascii="Georgia" w:hAnsi="Georgia"/>
          <w:i/>
          <w:sz w:val="20"/>
          <w:lang w:val="en-US"/>
        </w:rPr>
        <w:t>Procedure for f</w:t>
      </w:r>
      <w:r w:rsidRPr="00D1736C">
        <w:rPr>
          <w:rFonts w:ascii="Georgia" w:hAnsi="Georgia"/>
          <w:i/>
          <w:iCs/>
          <w:sz w:val="20"/>
          <w:lang w:val="en-US"/>
        </w:rPr>
        <w:t>iling of Demands</w:t>
      </w:r>
      <w:r w:rsidRPr="00D1736C">
        <w:rPr>
          <w:rFonts w:ascii="Georgia" w:hAnsi="Georgia"/>
          <w:sz w:val="20"/>
          <w:lang w:val="en-US"/>
        </w:rPr>
        <w:t xml:space="preserve">), </w:t>
      </w:r>
      <w:r w:rsidR="00476ABF" w:rsidRPr="00D1736C">
        <w:rPr>
          <w:rFonts w:ascii="Georgia" w:hAnsi="Georgia"/>
          <w:sz w:val="20"/>
          <w:lang w:val="en-US"/>
        </w:rPr>
        <w:t xml:space="preserve">the </w:t>
      </w:r>
      <w:r w:rsidR="00F57850" w:rsidRPr="00D1736C">
        <w:rPr>
          <w:rFonts w:ascii="Georgia" w:hAnsi="Georgia"/>
          <w:sz w:val="20"/>
          <w:lang w:val="en-US"/>
        </w:rPr>
        <w:t>PEA</w:t>
      </w:r>
      <w:r w:rsidR="002309BF" w:rsidRPr="00D1736C">
        <w:rPr>
          <w:rFonts w:ascii="Georgia" w:hAnsi="Georgia"/>
          <w:sz w:val="20"/>
          <w:lang w:val="en-US"/>
        </w:rPr>
        <w:t xml:space="preserve"> </w:t>
      </w:r>
      <w:r w:rsidRPr="00D1736C">
        <w:rPr>
          <w:rFonts w:ascii="Georgia" w:hAnsi="Georgia"/>
          <w:sz w:val="20"/>
          <w:lang w:val="en-US"/>
        </w:rPr>
        <w:t>shall</w:t>
      </w:r>
      <w:r w:rsidR="002309BF" w:rsidRPr="00D1736C">
        <w:rPr>
          <w:rFonts w:ascii="Georgia" w:hAnsi="Georgia"/>
          <w:sz w:val="20"/>
          <w:lang w:val="en-US"/>
        </w:rPr>
        <w:t xml:space="preserve"> </w:t>
      </w:r>
      <w:r w:rsidRPr="00D1736C">
        <w:rPr>
          <w:rFonts w:ascii="Georgia" w:hAnsi="Georgia"/>
          <w:sz w:val="20"/>
          <w:lang w:val="en-US"/>
        </w:rPr>
        <w:t>be entitled</w:t>
      </w:r>
      <w:r w:rsidR="00476ABF" w:rsidRPr="00D1736C">
        <w:rPr>
          <w:rFonts w:ascii="Georgia" w:hAnsi="Georgia"/>
          <w:sz w:val="20"/>
          <w:lang w:val="en-US"/>
        </w:rPr>
        <w:t xml:space="preserve"> to deny payment under the Demand</w:t>
      </w:r>
      <w:r w:rsidR="004573E8" w:rsidRPr="00D1736C">
        <w:rPr>
          <w:rFonts w:ascii="Georgia" w:hAnsi="Georgia"/>
          <w:sz w:val="20"/>
          <w:lang w:val="en-US"/>
        </w:rPr>
        <w:t xml:space="preserve"> Notice</w:t>
      </w:r>
      <w:r w:rsidR="00476ABF" w:rsidRPr="00D1736C">
        <w:rPr>
          <w:rFonts w:ascii="Georgia" w:hAnsi="Georgia"/>
          <w:sz w:val="20"/>
          <w:lang w:val="en-US"/>
        </w:rPr>
        <w:t xml:space="preserve">.  If the </w:t>
      </w:r>
      <w:r w:rsidR="00F57850" w:rsidRPr="00D1736C">
        <w:rPr>
          <w:rFonts w:ascii="Georgia" w:hAnsi="Georgia"/>
          <w:sz w:val="20"/>
          <w:lang w:val="en-US"/>
        </w:rPr>
        <w:t>PEA</w:t>
      </w:r>
      <w:r w:rsidR="002309BF" w:rsidRPr="00D1736C">
        <w:rPr>
          <w:rFonts w:ascii="Georgia" w:hAnsi="Georgia"/>
          <w:sz w:val="20"/>
          <w:lang w:val="en-US"/>
        </w:rPr>
        <w:t xml:space="preserve"> </w:t>
      </w:r>
      <w:r w:rsidR="00753A8A" w:rsidRPr="00D1736C">
        <w:rPr>
          <w:rFonts w:ascii="Georgia" w:hAnsi="Georgia"/>
          <w:sz w:val="20"/>
          <w:lang w:val="en-US"/>
        </w:rPr>
        <w:t xml:space="preserve">denies payment under a </w:t>
      </w:r>
      <w:r w:rsidR="00476ABF" w:rsidRPr="00D1736C">
        <w:rPr>
          <w:rFonts w:ascii="Georgia" w:hAnsi="Georgia"/>
          <w:sz w:val="20"/>
          <w:lang w:val="en-US"/>
        </w:rPr>
        <w:t xml:space="preserve">Demand Notice, the </w:t>
      </w:r>
      <w:r w:rsidR="00ED063F" w:rsidRPr="00D1736C">
        <w:rPr>
          <w:rFonts w:ascii="Georgia" w:hAnsi="Georgia"/>
          <w:sz w:val="20"/>
          <w:lang w:val="en-US"/>
        </w:rPr>
        <w:t>PFI</w:t>
      </w:r>
      <w:r w:rsidR="00476ABF" w:rsidRPr="00D1736C">
        <w:rPr>
          <w:rFonts w:ascii="Georgia" w:hAnsi="Georgia"/>
          <w:sz w:val="20"/>
          <w:lang w:val="en-US"/>
        </w:rPr>
        <w:t xml:space="preserve"> may cure the </w:t>
      </w:r>
      <w:r w:rsidR="0083495F" w:rsidRPr="00D1736C">
        <w:rPr>
          <w:rFonts w:ascii="Georgia" w:hAnsi="Georgia"/>
          <w:sz w:val="20"/>
          <w:lang w:val="en-US"/>
        </w:rPr>
        <w:t xml:space="preserve">non–compliance </w:t>
      </w:r>
      <w:r w:rsidR="00243BA3" w:rsidRPr="00D1736C">
        <w:rPr>
          <w:rFonts w:ascii="Georgia" w:hAnsi="Georgia"/>
          <w:sz w:val="20"/>
          <w:lang w:val="en-US"/>
        </w:rPr>
        <w:t xml:space="preserve">and submit </w:t>
      </w:r>
      <w:r w:rsidR="00476ABF" w:rsidRPr="00D1736C">
        <w:rPr>
          <w:rFonts w:ascii="Georgia" w:hAnsi="Georgia"/>
          <w:sz w:val="20"/>
          <w:lang w:val="en-US"/>
        </w:rPr>
        <w:t>a new Demand Notice; provided that such new Demand Notice is submitted prior to the Final Demand Date.</w:t>
      </w:r>
    </w:p>
    <w:p w14:paraId="1735E09A" w14:textId="77777777" w:rsidR="00B2202C" w:rsidRPr="00D1736C" w:rsidRDefault="00B2202C" w:rsidP="00897903">
      <w:pPr>
        <w:pStyle w:val="BodyText3"/>
        <w:spacing w:line="276" w:lineRule="auto"/>
        <w:rPr>
          <w:rFonts w:ascii="Georgia" w:hAnsi="Georgia"/>
          <w:sz w:val="20"/>
          <w:lang w:val="en-US"/>
        </w:rPr>
      </w:pPr>
    </w:p>
    <w:p w14:paraId="1735E09B" w14:textId="77777777" w:rsidR="00DC3BAF" w:rsidRPr="00D1736C" w:rsidRDefault="007978CE" w:rsidP="00897903">
      <w:pPr>
        <w:spacing w:line="276" w:lineRule="auto"/>
        <w:ind w:left="720" w:hanging="720"/>
        <w:jc w:val="both"/>
        <w:rPr>
          <w:rFonts w:ascii="Georgia" w:hAnsi="Georgia"/>
          <w:sz w:val="20"/>
        </w:rPr>
      </w:pPr>
      <w:r w:rsidRPr="00D1736C">
        <w:rPr>
          <w:rFonts w:ascii="Georgia" w:hAnsi="Georgia"/>
          <w:sz w:val="20"/>
        </w:rPr>
        <w:t>9</w:t>
      </w:r>
      <w:r w:rsidR="00A2670F" w:rsidRPr="00D1736C">
        <w:rPr>
          <w:rFonts w:ascii="Georgia" w:hAnsi="Georgia"/>
          <w:sz w:val="20"/>
        </w:rPr>
        <w:t>.</w:t>
      </w:r>
      <w:r w:rsidR="00C130B2" w:rsidRPr="00D1736C">
        <w:rPr>
          <w:rFonts w:ascii="Georgia" w:hAnsi="Georgia"/>
          <w:sz w:val="20"/>
        </w:rPr>
        <w:t>9</w:t>
      </w:r>
      <w:r w:rsidR="00DC3BAF" w:rsidRPr="00D1736C">
        <w:rPr>
          <w:rFonts w:ascii="Georgia" w:hAnsi="Georgia"/>
          <w:sz w:val="20"/>
        </w:rPr>
        <w:tab/>
      </w:r>
      <w:r w:rsidR="00BB47BA" w:rsidRPr="00D1736C">
        <w:rPr>
          <w:rFonts w:ascii="Georgia" w:hAnsi="Georgia"/>
          <w:b/>
          <w:sz w:val="20"/>
        </w:rPr>
        <w:t>Verification from MV</w:t>
      </w:r>
      <w:r w:rsidR="00DC3BAF" w:rsidRPr="00D1736C">
        <w:rPr>
          <w:rFonts w:ascii="Georgia" w:hAnsi="Georgia"/>
          <w:b/>
          <w:sz w:val="20"/>
        </w:rPr>
        <w:t>A</w:t>
      </w:r>
    </w:p>
    <w:p w14:paraId="1735E09C" w14:textId="77777777" w:rsidR="00DC3BAF" w:rsidRPr="00D1736C" w:rsidRDefault="00C958D3" w:rsidP="00897903">
      <w:pPr>
        <w:spacing w:line="276" w:lineRule="auto"/>
        <w:ind w:left="720" w:hanging="720"/>
        <w:jc w:val="both"/>
        <w:rPr>
          <w:rFonts w:ascii="Georgia" w:hAnsi="Georgia"/>
          <w:sz w:val="20"/>
        </w:rPr>
      </w:pPr>
      <w:r w:rsidRPr="00D1736C">
        <w:rPr>
          <w:rFonts w:ascii="Georgia" w:hAnsi="Georgia"/>
          <w:sz w:val="20"/>
        </w:rPr>
        <w:tab/>
      </w:r>
    </w:p>
    <w:p w14:paraId="1735E09D" w14:textId="77777777" w:rsidR="00C958D3" w:rsidRPr="00D1736C" w:rsidRDefault="00B4247E" w:rsidP="00897903">
      <w:pPr>
        <w:spacing w:line="276" w:lineRule="auto"/>
        <w:ind w:left="720"/>
        <w:jc w:val="both"/>
        <w:rPr>
          <w:rFonts w:ascii="Georgia" w:hAnsi="Georgia"/>
          <w:sz w:val="20"/>
        </w:rPr>
      </w:pPr>
      <w:r w:rsidRPr="00D1736C">
        <w:rPr>
          <w:rFonts w:ascii="Georgia" w:hAnsi="Georgia"/>
          <w:sz w:val="20"/>
        </w:rPr>
        <w:t xml:space="preserve">At the request of the PEA or the MVA the </w:t>
      </w:r>
      <w:r w:rsidR="00ED063F" w:rsidRPr="00D1736C">
        <w:rPr>
          <w:rFonts w:ascii="Georgia" w:hAnsi="Georgia"/>
          <w:sz w:val="20"/>
        </w:rPr>
        <w:t>PFI</w:t>
      </w:r>
      <w:r w:rsidR="002309BF" w:rsidRPr="00D1736C">
        <w:rPr>
          <w:rFonts w:ascii="Georgia" w:hAnsi="Georgia"/>
          <w:sz w:val="20"/>
        </w:rPr>
        <w:t xml:space="preserve"> </w:t>
      </w:r>
      <w:r w:rsidR="00243BA3" w:rsidRPr="00D1736C">
        <w:rPr>
          <w:rFonts w:ascii="Georgia" w:hAnsi="Georgia"/>
          <w:sz w:val="20"/>
        </w:rPr>
        <w:t>will be required to provide</w:t>
      </w:r>
      <w:r w:rsidR="002309BF" w:rsidRPr="00D1736C">
        <w:rPr>
          <w:rFonts w:ascii="Georgia" w:hAnsi="Georgia"/>
          <w:sz w:val="20"/>
        </w:rPr>
        <w:t xml:space="preserve"> </w:t>
      </w:r>
      <w:r w:rsidR="00933557" w:rsidRPr="00D1736C">
        <w:rPr>
          <w:rFonts w:ascii="Georgia" w:hAnsi="Georgia"/>
          <w:color w:val="000000"/>
          <w:sz w:val="20"/>
        </w:rPr>
        <w:t>additional information or docum</w:t>
      </w:r>
      <w:r w:rsidR="00BB47BA" w:rsidRPr="00D1736C">
        <w:rPr>
          <w:rFonts w:ascii="Georgia" w:hAnsi="Georgia"/>
          <w:color w:val="000000"/>
          <w:sz w:val="20"/>
        </w:rPr>
        <w:t>entation which in view of the M</w:t>
      </w:r>
      <w:r w:rsidR="00933557" w:rsidRPr="00D1736C">
        <w:rPr>
          <w:rFonts w:ascii="Georgia" w:hAnsi="Georgia"/>
          <w:color w:val="000000"/>
          <w:sz w:val="20"/>
        </w:rPr>
        <w:t>V</w:t>
      </w:r>
      <w:r w:rsidR="00BB47BA" w:rsidRPr="00D1736C">
        <w:rPr>
          <w:rFonts w:ascii="Georgia" w:hAnsi="Georgia"/>
          <w:color w:val="000000"/>
          <w:sz w:val="20"/>
        </w:rPr>
        <w:t>A</w:t>
      </w:r>
      <w:r w:rsidR="002309BF" w:rsidRPr="00D1736C">
        <w:rPr>
          <w:rFonts w:ascii="Georgia" w:hAnsi="Georgia"/>
          <w:color w:val="000000"/>
          <w:sz w:val="20"/>
        </w:rPr>
        <w:t xml:space="preserve"> </w:t>
      </w:r>
      <w:r w:rsidR="00EB3CFE" w:rsidRPr="00D1736C">
        <w:rPr>
          <w:rFonts w:ascii="Georgia" w:hAnsi="Georgia"/>
          <w:color w:val="000000"/>
          <w:sz w:val="20"/>
        </w:rPr>
        <w:t xml:space="preserve">is in </w:t>
      </w:r>
      <w:r w:rsidR="00ED063F" w:rsidRPr="00D1736C">
        <w:rPr>
          <w:rFonts w:ascii="Georgia" w:hAnsi="Georgia"/>
          <w:color w:val="000000"/>
          <w:sz w:val="20"/>
        </w:rPr>
        <w:t>PFI</w:t>
      </w:r>
      <w:r w:rsidR="00C477B3" w:rsidRPr="00D1736C">
        <w:rPr>
          <w:rFonts w:ascii="Georgia" w:hAnsi="Georgia"/>
          <w:color w:val="000000"/>
          <w:sz w:val="20"/>
        </w:rPr>
        <w:t>'</w:t>
      </w:r>
      <w:r w:rsidR="00933557" w:rsidRPr="00D1736C">
        <w:rPr>
          <w:rFonts w:ascii="Georgia" w:hAnsi="Georgia"/>
          <w:color w:val="000000"/>
          <w:sz w:val="20"/>
        </w:rPr>
        <w:t xml:space="preserve">s possession or </w:t>
      </w:r>
      <w:r w:rsidR="00933557" w:rsidRPr="00D1736C">
        <w:rPr>
          <w:rFonts w:ascii="Georgia" w:hAnsi="Georgia"/>
          <w:color w:val="000000"/>
          <w:sz w:val="20"/>
        </w:rPr>
        <w:lastRenderedPageBreak/>
        <w:t xml:space="preserve">control concerning the circumstances of the Demand </w:t>
      </w:r>
      <w:r w:rsidR="00EB3CFE" w:rsidRPr="00D1736C">
        <w:rPr>
          <w:rFonts w:ascii="Georgia" w:hAnsi="Georgia"/>
          <w:color w:val="000000"/>
          <w:sz w:val="20"/>
        </w:rPr>
        <w:t>and Eligible Guarantee Claim</w:t>
      </w:r>
      <w:r w:rsidR="006355F3" w:rsidRPr="00D1736C">
        <w:rPr>
          <w:rFonts w:ascii="Georgia" w:hAnsi="Georgia"/>
          <w:color w:val="000000"/>
          <w:sz w:val="20"/>
        </w:rPr>
        <w:t xml:space="preserve"> in respect of the </w:t>
      </w:r>
      <w:r w:rsidR="00710E07" w:rsidRPr="00D1736C">
        <w:rPr>
          <w:rFonts w:ascii="Georgia" w:hAnsi="Georgia"/>
          <w:color w:val="000000"/>
          <w:sz w:val="20"/>
        </w:rPr>
        <w:t xml:space="preserve">NPA </w:t>
      </w:r>
      <w:r w:rsidR="006355F3" w:rsidRPr="00D1736C">
        <w:rPr>
          <w:rFonts w:ascii="Georgia" w:hAnsi="Georgia"/>
          <w:color w:val="000000"/>
          <w:sz w:val="20"/>
        </w:rPr>
        <w:t>EE Loan</w:t>
      </w:r>
      <w:r w:rsidR="00570773" w:rsidRPr="00D1736C">
        <w:rPr>
          <w:rFonts w:ascii="Georgia" w:hAnsi="Georgia"/>
          <w:color w:val="000000"/>
          <w:sz w:val="20"/>
        </w:rPr>
        <w:t xml:space="preserve"> or restructured EE Loan (as the case maybe)</w:t>
      </w:r>
      <w:r w:rsidR="00C477B3" w:rsidRPr="00D1736C">
        <w:rPr>
          <w:rFonts w:ascii="Georgia" w:hAnsi="Georgia"/>
          <w:color w:val="000000"/>
          <w:sz w:val="20"/>
        </w:rPr>
        <w:t>.</w:t>
      </w:r>
    </w:p>
    <w:p w14:paraId="1735E09E" w14:textId="77777777" w:rsidR="00DC3BAF" w:rsidRPr="00D1736C" w:rsidRDefault="00DC3BAF" w:rsidP="00897903">
      <w:pPr>
        <w:spacing w:line="276" w:lineRule="auto"/>
        <w:ind w:left="720" w:hanging="720"/>
        <w:jc w:val="both"/>
        <w:rPr>
          <w:rFonts w:ascii="Georgia" w:hAnsi="Georgia"/>
          <w:sz w:val="20"/>
        </w:rPr>
      </w:pPr>
      <w:r w:rsidRPr="00D1736C">
        <w:rPr>
          <w:rFonts w:ascii="Georgia" w:hAnsi="Georgia"/>
          <w:sz w:val="20"/>
        </w:rPr>
        <w:tab/>
      </w:r>
    </w:p>
    <w:p w14:paraId="1735E09F" w14:textId="77777777" w:rsidR="00AE749F" w:rsidRPr="00D1736C" w:rsidRDefault="00AE749F" w:rsidP="00897903">
      <w:pPr>
        <w:spacing w:line="276" w:lineRule="auto"/>
        <w:ind w:left="720" w:hanging="720"/>
        <w:jc w:val="both"/>
        <w:rPr>
          <w:rFonts w:ascii="Georgia" w:hAnsi="Georgia"/>
          <w:sz w:val="20"/>
        </w:rPr>
      </w:pPr>
    </w:p>
    <w:p w14:paraId="1735E0A0" w14:textId="77777777" w:rsidR="00AE749F" w:rsidRPr="00D1736C" w:rsidRDefault="00AE749F" w:rsidP="00897903">
      <w:pPr>
        <w:spacing w:line="276" w:lineRule="auto"/>
        <w:ind w:left="720" w:hanging="720"/>
        <w:jc w:val="both"/>
        <w:rPr>
          <w:rFonts w:ascii="Georgia" w:hAnsi="Georgia"/>
          <w:sz w:val="20"/>
        </w:rPr>
      </w:pPr>
    </w:p>
    <w:p w14:paraId="1735E0A1" w14:textId="77777777" w:rsidR="00AE749F" w:rsidRPr="00D1736C" w:rsidRDefault="00AE749F" w:rsidP="00897903">
      <w:pPr>
        <w:spacing w:line="276" w:lineRule="auto"/>
        <w:ind w:left="720" w:hanging="720"/>
        <w:jc w:val="both"/>
        <w:rPr>
          <w:rFonts w:ascii="Georgia" w:hAnsi="Georgia"/>
          <w:sz w:val="20"/>
        </w:rPr>
      </w:pPr>
    </w:p>
    <w:p w14:paraId="1735E0A2" w14:textId="77777777" w:rsidR="00EC3797" w:rsidRPr="00D1736C" w:rsidRDefault="00B4247E" w:rsidP="00897903">
      <w:pPr>
        <w:spacing w:line="276" w:lineRule="auto"/>
        <w:ind w:left="720" w:hanging="720"/>
        <w:jc w:val="both"/>
        <w:rPr>
          <w:rFonts w:ascii="Georgia" w:hAnsi="Georgia"/>
          <w:b/>
          <w:sz w:val="20"/>
        </w:rPr>
      </w:pPr>
      <w:r w:rsidRPr="00D1736C">
        <w:rPr>
          <w:rFonts w:ascii="Georgia" w:hAnsi="Georgia"/>
          <w:sz w:val="20"/>
        </w:rPr>
        <w:t>9</w:t>
      </w:r>
      <w:r w:rsidR="00C130B2" w:rsidRPr="00D1736C">
        <w:rPr>
          <w:rFonts w:ascii="Georgia" w:hAnsi="Georgia"/>
          <w:sz w:val="20"/>
        </w:rPr>
        <w:t>.10</w:t>
      </w:r>
      <w:r w:rsidR="00B2202C" w:rsidRPr="00D1736C">
        <w:rPr>
          <w:rFonts w:ascii="Georgia" w:hAnsi="Georgia"/>
          <w:sz w:val="20"/>
        </w:rPr>
        <w:tab/>
      </w:r>
      <w:r w:rsidR="00AC51B1" w:rsidRPr="00D1736C">
        <w:rPr>
          <w:rFonts w:ascii="Georgia" w:hAnsi="Georgia"/>
          <w:b/>
          <w:sz w:val="20"/>
        </w:rPr>
        <w:t>Withdrawal of Demand Notice</w:t>
      </w:r>
      <w:r w:rsidR="00B2202C" w:rsidRPr="00D1736C">
        <w:rPr>
          <w:rFonts w:ascii="Georgia" w:hAnsi="Georgia"/>
          <w:b/>
          <w:sz w:val="20"/>
        </w:rPr>
        <w:tab/>
      </w:r>
    </w:p>
    <w:p w14:paraId="1735E0A3" w14:textId="77777777" w:rsidR="00EC3797" w:rsidRPr="00D1736C" w:rsidRDefault="00EC3797" w:rsidP="00897903">
      <w:pPr>
        <w:spacing w:line="276" w:lineRule="auto"/>
        <w:ind w:left="720" w:hanging="720"/>
        <w:jc w:val="both"/>
        <w:rPr>
          <w:rFonts w:ascii="Georgia" w:hAnsi="Georgia"/>
          <w:sz w:val="20"/>
        </w:rPr>
      </w:pPr>
    </w:p>
    <w:p w14:paraId="1735E0A4" w14:textId="77777777" w:rsidR="00A81395" w:rsidRPr="00D1736C" w:rsidRDefault="00A81395" w:rsidP="00897903">
      <w:pPr>
        <w:spacing w:line="276" w:lineRule="auto"/>
        <w:ind w:left="1440" w:hanging="720"/>
        <w:jc w:val="both"/>
        <w:rPr>
          <w:rFonts w:ascii="Georgia" w:hAnsi="Georgia"/>
          <w:sz w:val="20"/>
        </w:rPr>
      </w:pPr>
      <w:r w:rsidRPr="00D1736C">
        <w:rPr>
          <w:rFonts w:ascii="Georgia" w:hAnsi="Georgia"/>
          <w:sz w:val="20"/>
        </w:rPr>
        <w:t>(a)</w:t>
      </w:r>
      <w:r w:rsidRPr="00D1736C">
        <w:rPr>
          <w:rFonts w:ascii="Georgia" w:hAnsi="Georgia"/>
          <w:sz w:val="20"/>
        </w:rPr>
        <w:tab/>
      </w:r>
      <w:r w:rsidR="00554829" w:rsidRPr="00D1736C">
        <w:rPr>
          <w:rFonts w:ascii="Georgia" w:hAnsi="Georgia"/>
          <w:sz w:val="20"/>
        </w:rPr>
        <w:t xml:space="preserve">The </w:t>
      </w:r>
      <w:r w:rsidR="00ED063F" w:rsidRPr="00D1736C">
        <w:rPr>
          <w:rFonts w:ascii="Georgia" w:hAnsi="Georgia"/>
          <w:sz w:val="20"/>
        </w:rPr>
        <w:t>PFI</w:t>
      </w:r>
      <w:r w:rsidRPr="00D1736C">
        <w:rPr>
          <w:rFonts w:ascii="Georgia" w:hAnsi="Georgia"/>
          <w:sz w:val="20"/>
        </w:rPr>
        <w:t xml:space="preserve"> may withdraw </w:t>
      </w:r>
      <w:r w:rsidR="00AC51B1" w:rsidRPr="00D1736C">
        <w:rPr>
          <w:rFonts w:ascii="Georgia" w:hAnsi="Georgia"/>
          <w:sz w:val="20"/>
        </w:rPr>
        <w:t xml:space="preserve">a </w:t>
      </w:r>
      <w:r w:rsidRPr="00D1736C">
        <w:rPr>
          <w:rFonts w:ascii="Georgia" w:hAnsi="Georgia"/>
          <w:sz w:val="20"/>
        </w:rPr>
        <w:t xml:space="preserve">Demand </w:t>
      </w:r>
      <w:r w:rsidR="00AC51B1" w:rsidRPr="00D1736C">
        <w:rPr>
          <w:rFonts w:ascii="Georgia" w:hAnsi="Georgia"/>
          <w:sz w:val="20"/>
        </w:rPr>
        <w:t xml:space="preserve">Notice </w:t>
      </w:r>
      <w:r w:rsidRPr="00D1736C">
        <w:rPr>
          <w:rFonts w:ascii="Georgia" w:hAnsi="Georgia"/>
          <w:sz w:val="20"/>
        </w:rPr>
        <w:t xml:space="preserve">at any time before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effects payment in respect of such Demand.</w:t>
      </w:r>
      <w:r w:rsidR="00554829" w:rsidRPr="00D1736C">
        <w:rPr>
          <w:rFonts w:ascii="Georgia" w:hAnsi="Georgia"/>
          <w:sz w:val="20"/>
        </w:rPr>
        <w:t xml:space="preserve">  Subject t</w:t>
      </w:r>
      <w:r w:rsidR="004F2E72" w:rsidRPr="00D1736C">
        <w:rPr>
          <w:rFonts w:ascii="Georgia" w:hAnsi="Georgia"/>
          <w:sz w:val="20"/>
        </w:rPr>
        <w:t xml:space="preserve">o other provisions of </w:t>
      </w:r>
      <w:r w:rsidR="00753A8A" w:rsidRPr="00D1736C">
        <w:rPr>
          <w:rFonts w:ascii="Georgia" w:hAnsi="Georgia"/>
          <w:sz w:val="20"/>
        </w:rPr>
        <w:t xml:space="preserve">this </w:t>
      </w:r>
      <w:r w:rsidR="004F2E72" w:rsidRPr="00D1736C">
        <w:rPr>
          <w:rFonts w:ascii="Georgia" w:hAnsi="Georgia"/>
          <w:sz w:val="20"/>
        </w:rPr>
        <w:t xml:space="preserve">Article </w:t>
      </w:r>
      <w:r w:rsidR="00B4247E" w:rsidRPr="00D1736C">
        <w:rPr>
          <w:rFonts w:ascii="Georgia" w:hAnsi="Georgia"/>
          <w:sz w:val="20"/>
        </w:rPr>
        <w:t>I</w:t>
      </w:r>
      <w:r w:rsidR="004F2E72" w:rsidRPr="00D1736C">
        <w:rPr>
          <w:rFonts w:ascii="Georgia" w:hAnsi="Georgia"/>
          <w:sz w:val="20"/>
        </w:rPr>
        <w:t>X</w:t>
      </w:r>
      <w:r w:rsidR="00554829" w:rsidRPr="00D1736C">
        <w:rPr>
          <w:rFonts w:ascii="Georgia" w:hAnsi="Georgia"/>
          <w:sz w:val="20"/>
        </w:rPr>
        <w:t>, withdrawal of a Demand</w:t>
      </w:r>
      <w:r w:rsidR="002309BF" w:rsidRPr="00D1736C">
        <w:rPr>
          <w:rFonts w:ascii="Georgia" w:hAnsi="Georgia"/>
          <w:sz w:val="20"/>
        </w:rPr>
        <w:t xml:space="preserve"> </w:t>
      </w:r>
      <w:r w:rsidR="00AC51B1" w:rsidRPr="00D1736C">
        <w:rPr>
          <w:rFonts w:ascii="Georgia" w:hAnsi="Georgia"/>
          <w:sz w:val="20"/>
        </w:rPr>
        <w:t xml:space="preserve">Notice </w:t>
      </w:r>
      <w:r w:rsidRPr="00D1736C">
        <w:rPr>
          <w:rFonts w:ascii="Georgia" w:hAnsi="Georgia"/>
          <w:sz w:val="20"/>
        </w:rPr>
        <w:t xml:space="preserve">shall be without prejudice to the right of the </w:t>
      </w:r>
      <w:r w:rsidR="00ED063F" w:rsidRPr="00D1736C">
        <w:rPr>
          <w:rFonts w:ascii="Georgia" w:hAnsi="Georgia"/>
          <w:sz w:val="20"/>
        </w:rPr>
        <w:t>PFI</w:t>
      </w:r>
      <w:r w:rsidR="00554829" w:rsidRPr="00D1736C">
        <w:rPr>
          <w:rFonts w:ascii="Georgia" w:hAnsi="Georgia"/>
          <w:sz w:val="20"/>
        </w:rPr>
        <w:t xml:space="preserve"> to subsequently re-submit </w:t>
      </w:r>
      <w:r w:rsidR="00AC51B1" w:rsidRPr="00D1736C">
        <w:rPr>
          <w:rFonts w:ascii="Georgia" w:hAnsi="Georgia"/>
          <w:sz w:val="20"/>
        </w:rPr>
        <w:t xml:space="preserve">the </w:t>
      </w:r>
      <w:r w:rsidR="00554829" w:rsidRPr="00D1736C">
        <w:rPr>
          <w:rFonts w:ascii="Georgia" w:hAnsi="Georgia"/>
          <w:sz w:val="20"/>
        </w:rPr>
        <w:t>Demand</w:t>
      </w:r>
      <w:r w:rsidR="002309BF" w:rsidRPr="00D1736C">
        <w:rPr>
          <w:rFonts w:ascii="Georgia" w:hAnsi="Georgia"/>
          <w:sz w:val="20"/>
        </w:rPr>
        <w:t xml:space="preserve"> </w:t>
      </w:r>
      <w:r w:rsidR="00AC51B1" w:rsidRPr="00D1736C">
        <w:rPr>
          <w:rFonts w:ascii="Georgia" w:hAnsi="Georgia"/>
          <w:sz w:val="20"/>
        </w:rPr>
        <w:t xml:space="preserve">Notice </w:t>
      </w:r>
      <w:r w:rsidRPr="00D1736C">
        <w:rPr>
          <w:rFonts w:ascii="Georgia" w:hAnsi="Georgia"/>
          <w:sz w:val="20"/>
        </w:rPr>
        <w:t>with respect to the amoun</w:t>
      </w:r>
      <w:r w:rsidR="00554829" w:rsidRPr="00D1736C">
        <w:rPr>
          <w:rFonts w:ascii="Georgia" w:hAnsi="Georgia"/>
          <w:sz w:val="20"/>
        </w:rPr>
        <w:t>t(s) demanded in the withdrawn Demand</w:t>
      </w:r>
      <w:r w:rsidR="00243BA3" w:rsidRPr="00D1736C">
        <w:rPr>
          <w:rFonts w:ascii="Georgia" w:hAnsi="Georgia"/>
          <w:sz w:val="20"/>
        </w:rPr>
        <w:t xml:space="preserve"> Notice</w:t>
      </w:r>
      <w:r w:rsidRPr="00D1736C">
        <w:rPr>
          <w:rFonts w:ascii="Georgia" w:hAnsi="Georgia"/>
          <w:sz w:val="20"/>
        </w:rPr>
        <w:t>.</w:t>
      </w:r>
    </w:p>
    <w:p w14:paraId="1735E0A5" w14:textId="77777777" w:rsidR="00A81395" w:rsidRPr="00D1736C" w:rsidRDefault="00A81395" w:rsidP="00897903">
      <w:pPr>
        <w:spacing w:line="276" w:lineRule="auto"/>
        <w:jc w:val="both"/>
        <w:rPr>
          <w:rFonts w:ascii="Georgia" w:hAnsi="Georgia"/>
          <w:sz w:val="20"/>
        </w:rPr>
      </w:pPr>
    </w:p>
    <w:p w14:paraId="1735E0A6" w14:textId="77777777" w:rsidR="00B2202C" w:rsidRPr="00D1736C" w:rsidRDefault="00A81395" w:rsidP="00897903">
      <w:pPr>
        <w:spacing w:line="276" w:lineRule="auto"/>
        <w:ind w:left="1440" w:hanging="720"/>
        <w:jc w:val="both"/>
        <w:rPr>
          <w:rFonts w:ascii="Georgia" w:hAnsi="Georgia"/>
          <w:sz w:val="20"/>
        </w:rPr>
      </w:pPr>
      <w:r w:rsidRPr="00D1736C">
        <w:rPr>
          <w:rFonts w:ascii="Georgia" w:hAnsi="Georgia"/>
          <w:sz w:val="20"/>
        </w:rPr>
        <w:t>(b)</w:t>
      </w:r>
      <w:r w:rsidRPr="00D1736C">
        <w:rPr>
          <w:rFonts w:ascii="Georgia" w:hAnsi="Georgia"/>
          <w:sz w:val="20"/>
        </w:rPr>
        <w:tab/>
      </w:r>
      <w:r w:rsidR="00F40CFA" w:rsidRPr="00D1736C">
        <w:rPr>
          <w:rFonts w:ascii="Georgia" w:hAnsi="Georgia"/>
          <w:sz w:val="20"/>
        </w:rPr>
        <w:t>It shall be deemed that</w:t>
      </w:r>
      <w:r w:rsidR="00B2202C" w:rsidRPr="00D1736C">
        <w:rPr>
          <w:rFonts w:ascii="Georgia" w:hAnsi="Georgia"/>
          <w:sz w:val="20"/>
        </w:rPr>
        <w:t xml:space="preserve"> the </w:t>
      </w:r>
      <w:r w:rsidR="00ED063F" w:rsidRPr="00D1736C">
        <w:rPr>
          <w:rFonts w:ascii="Georgia" w:hAnsi="Georgia"/>
          <w:sz w:val="20"/>
        </w:rPr>
        <w:t>PFI</w:t>
      </w:r>
      <w:r w:rsidR="002309BF" w:rsidRPr="00D1736C">
        <w:rPr>
          <w:rFonts w:ascii="Georgia" w:hAnsi="Georgia"/>
          <w:sz w:val="20"/>
        </w:rPr>
        <w:t xml:space="preserve"> </w:t>
      </w:r>
      <w:r w:rsidR="00F40CFA" w:rsidRPr="00D1736C">
        <w:rPr>
          <w:rFonts w:ascii="Georgia" w:hAnsi="Georgia"/>
          <w:sz w:val="20"/>
        </w:rPr>
        <w:t>has</w:t>
      </w:r>
      <w:r w:rsidR="00B2202C" w:rsidRPr="00D1736C">
        <w:rPr>
          <w:rFonts w:ascii="Georgia" w:hAnsi="Georgia"/>
          <w:sz w:val="20"/>
        </w:rPr>
        <w:t xml:space="preserve"> withdrawn </w:t>
      </w:r>
      <w:r w:rsidR="00F46925" w:rsidRPr="00D1736C">
        <w:rPr>
          <w:rFonts w:ascii="Georgia" w:hAnsi="Georgia"/>
          <w:sz w:val="20"/>
        </w:rPr>
        <w:t xml:space="preserve">a </w:t>
      </w:r>
      <w:r w:rsidR="00B2202C" w:rsidRPr="00D1736C">
        <w:rPr>
          <w:rFonts w:ascii="Georgia" w:hAnsi="Georgia"/>
          <w:sz w:val="20"/>
        </w:rPr>
        <w:t xml:space="preserve">Demand </w:t>
      </w:r>
      <w:r w:rsidR="00F46925" w:rsidRPr="00D1736C">
        <w:rPr>
          <w:rFonts w:ascii="Georgia" w:hAnsi="Georgia"/>
          <w:sz w:val="20"/>
        </w:rPr>
        <w:t xml:space="preserve">Notice </w:t>
      </w:r>
      <w:r w:rsidR="00B2202C" w:rsidRPr="00D1736C">
        <w:rPr>
          <w:rFonts w:ascii="Georgia" w:hAnsi="Georgia"/>
          <w:sz w:val="20"/>
        </w:rPr>
        <w:t xml:space="preserve">if, within </w:t>
      </w:r>
      <w:r w:rsidR="00753A8A" w:rsidRPr="00D1736C">
        <w:rPr>
          <w:rFonts w:ascii="Georgia" w:hAnsi="Georgia"/>
          <w:sz w:val="20"/>
        </w:rPr>
        <w:t>[15 (</w:t>
      </w:r>
      <w:r w:rsidR="00B2202C" w:rsidRPr="00D1736C">
        <w:rPr>
          <w:rFonts w:ascii="Georgia" w:hAnsi="Georgia"/>
          <w:sz w:val="20"/>
        </w:rPr>
        <w:t>f</w:t>
      </w:r>
      <w:r w:rsidR="007A02DB" w:rsidRPr="00D1736C">
        <w:rPr>
          <w:rFonts w:ascii="Georgia" w:hAnsi="Georgia"/>
          <w:sz w:val="20"/>
        </w:rPr>
        <w:t>ift</w:t>
      </w:r>
      <w:r w:rsidR="00B2202C" w:rsidRPr="00D1736C">
        <w:rPr>
          <w:rFonts w:ascii="Georgia" w:hAnsi="Georgia"/>
          <w:sz w:val="20"/>
        </w:rPr>
        <w:t>e</w:t>
      </w:r>
      <w:r w:rsidR="007A02DB" w:rsidRPr="00D1736C">
        <w:rPr>
          <w:rFonts w:ascii="Georgia" w:hAnsi="Georgia"/>
          <w:sz w:val="20"/>
        </w:rPr>
        <w:t>en</w:t>
      </w:r>
      <w:r w:rsidR="00753A8A" w:rsidRPr="00D1736C">
        <w:rPr>
          <w:rFonts w:ascii="Georgia" w:hAnsi="Georgia"/>
          <w:sz w:val="20"/>
        </w:rPr>
        <w:t>)]</w:t>
      </w:r>
      <w:r w:rsidR="00A56696" w:rsidRPr="00D1736C">
        <w:rPr>
          <w:rFonts w:ascii="Georgia" w:hAnsi="Georgia"/>
          <w:sz w:val="20"/>
        </w:rPr>
        <w:t xml:space="preserve">calendar </w:t>
      </w:r>
      <w:r w:rsidR="00B2202C" w:rsidRPr="00D1736C">
        <w:rPr>
          <w:rFonts w:ascii="Georgia" w:hAnsi="Georgia"/>
          <w:sz w:val="20"/>
        </w:rPr>
        <w:t xml:space="preserve">days after a request by the </w:t>
      </w:r>
      <w:r w:rsidR="00F57850" w:rsidRPr="00D1736C">
        <w:rPr>
          <w:rFonts w:ascii="Georgia" w:hAnsi="Georgia"/>
          <w:sz w:val="20"/>
        </w:rPr>
        <w:t>PEA</w:t>
      </w:r>
      <w:r w:rsidR="002309BF" w:rsidRPr="00D1736C">
        <w:rPr>
          <w:rFonts w:ascii="Georgia" w:hAnsi="Georgia"/>
          <w:sz w:val="20"/>
        </w:rPr>
        <w:t xml:space="preserve"> </w:t>
      </w:r>
      <w:r w:rsidR="00B2202C" w:rsidRPr="00D1736C">
        <w:rPr>
          <w:rFonts w:ascii="Georgia" w:hAnsi="Georgia"/>
          <w:sz w:val="20"/>
        </w:rPr>
        <w:t>for additional information or documentation with respect to such Demand</w:t>
      </w:r>
      <w:r w:rsidR="0000770F" w:rsidRPr="00D1736C">
        <w:rPr>
          <w:rFonts w:ascii="Georgia" w:hAnsi="Georgia"/>
          <w:sz w:val="20"/>
        </w:rPr>
        <w:t xml:space="preserve"> pursuant to </w:t>
      </w:r>
      <w:r w:rsidR="00F228B4" w:rsidRPr="00D1736C">
        <w:rPr>
          <w:rFonts w:ascii="Georgia" w:hAnsi="Georgia"/>
          <w:bCs/>
          <w:sz w:val="20"/>
        </w:rPr>
        <w:t>Clause</w:t>
      </w:r>
      <w:r w:rsidR="001E021A" w:rsidRPr="00D1736C">
        <w:rPr>
          <w:rFonts w:ascii="Georgia" w:hAnsi="Georgia"/>
          <w:sz w:val="20"/>
        </w:rPr>
        <w:t>9.7</w:t>
      </w:r>
      <w:r w:rsidR="00B2202C" w:rsidRPr="00D1736C">
        <w:rPr>
          <w:rFonts w:ascii="Georgia" w:hAnsi="Georgia"/>
          <w:sz w:val="20"/>
        </w:rPr>
        <w:t xml:space="preserve">, the </w:t>
      </w:r>
      <w:r w:rsidR="00ED063F" w:rsidRPr="00D1736C">
        <w:rPr>
          <w:rFonts w:ascii="Georgia" w:hAnsi="Georgia"/>
          <w:sz w:val="20"/>
        </w:rPr>
        <w:t>PFI</w:t>
      </w:r>
      <w:r w:rsidR="00B2202C" w:rsidRPr="00D1736C">
        <w:rPr>
          <w:rFonts w:ascii="Georgia" w:hAnsi="Georgia"/>
          <w:sz w:val="20"/>
        </w:rPr>
        <w:t xml:space="preserve"> fails to:</w:t>
      </w:r>
    </w:p>
    <w:p w14:paraId="1735E0A7" w14:textId="77777777" w:rsidR="00B2202C" w:rsidRPr="00D1736C" w:rsidRDefault="00B2202C" w:rsidP="00897903">
      <w:pPr>
        <w:spacing w:line="276" w:lineRule="auto"/>
        <w:jc w:val="both"/>
        <w:rPr>
          <w:rFonts w:ascii="Georgia" w:hAnsi="Georgia"/>
          <w:sz w:val="20"/>
        </w:rPr>
      </w:pPr>
    </w:p>
    <w:p w14:paraId="1735E0A8" w14:textId="77777777" w:rsidR="00B2202C" w:rsidRPr="00D1736C" w:rsidRDefault="00B2202C" w:rsidP="00897903">
      <w:pPr>
        <w:spacing w:line="276" w:lineRule="auto"/>
        <w:ind w:left="2160" w:hanging="720"/>
        <w:jc w:val="both"/>
        <w:rPr>
          <w:rFonts w:ascii="Georgia" w:hAnsi="Georgia"/>
          <w:sz w:val="20"/>
        </w:rPr>
      </w:pPr>
      <w:r w:rsidRPr="00D1736C">
        <w:rPr>
          <w:rFonts w:ascii="Georgia" w:hAnsi="Georgia"/>
          <w:sz w:val="20"/>
        </w:rPr>
        <w:t>(</w:t>
      </w:r>
      <w:proofErr w:type="spellStart"/>
      <w:r w:rsidR="004A565C" w:rsidRPr="00D1736C">
        <w:rPr>
          <w:rFonts w:ascii="Georgia" w:hAnsi="Georgia"/>
          <w:sz w:val="20"/>
        </w:rPr>
        <w:t>i</w:t>
      </w:r>
      <w:proofErr w:type="spellEnd"/>
      <w:r w:rsidR="003F6EBF" w:rsidRPr="00D1736C">
        <w:rPr>
          <w:rFonts w:ascii="Georgia" w:hAnsi="Georgia"/>
          <w:sz w:val="20"/>
        </w:rPr>
        <w:t>)</w:t>
      </w:r>
      <w:r w:rsidR="003F6EBF" w:rsidRPr="00D1736C">
        <w:rPr>
          <w:rFonts w:ascii="Georgia" w:hAnsi="Georgia"/>
          <w:sz w:val="20"/>
        </w:rPr>
        <w:tab/>
        <w:t>supply/</w:t>
      </w:r>
      <w:r w:rsidRPr="00D1736C">
        <w:rPr>
          <w:rFonts w:ascii="Georgia" w:hAnsi="Georgia"/>
          <w:sz w:val="20"/>
        </w:rPr>
        <w:t xml:space="preserve">or make reasonable efforts to supply, such information or documentation; </w:t>
      </w:r>
      <w:r w:rsidR="00292358" w:rsidRPr="00D1736C">
        <w:rPr>
          <w:rFonts w:ascii="Georgia" w:hAnsi="Georgia"/>
          <w:sz w:val="20"/>
        </w:rPr>
        <w:t>or</w:t>
      </w:r>
    </w:p>
    <w:p w14:paraId="1735E0A9" w14:textId="77777777" w:rsidR="00B2202C" w:rsidRPr="00D1736C" w:rsidRDefault="00B2202C" w:rsidP="00897903">
      <w:pPr>
        <w:spacing w:line="276" w:lineRule="auto"/>
        <w:ind w:left="1440"/>
        <w:jc w:val="both"/>
        <w:rPr>
          <w:rFonts w:ascii="Georgia" w:hAnsi="Georgia"/>
          <w:sz w:val="20"/>
        </w:rPr>
      </w:pPr>
    </w:p>
    <w:p w14:paraId="1735E0AA" w14:textId="77777777" w:rsidR="00B2202C" w:rsidRPr="00D1736C" w:rsidRDefault="00B2202C" w:rsidP="00897903">
      <w:pPr>
        <w:spacing w:line="276" w:lineRule="auto"/>
        <w:ind w:left="2160" w:hanging="720"/>
        <w:jc w:val="both"/>
        <w:rPr>
          <w:rFonts w:ascii="Georgia" w:hAnsi="Georgia"/>
          <w:sz w:val="20"/>
        </w:rPr>
      </w:pPr>
      <w:r w:rsidRPr="00D1736C">
        <w:rPr>
          <w:rFonts w:ascii="Georgia" w:hAnsi="Georgia"/>
          <w:sz w:val="20"/>
        </w:rPr>
        <w:t>(</w:t>
      </w:r>
      <w:r w:rsidR="004A565C" w:rsidRPr="00D1736C">
        <w:rPr>
          <w:rFonts w:ascii="Georgia" w:hAnsi="Georgia"/>
          <w:sz w:val="20"/>
        </w:rPr>
        <w:t>ii</w:t>
      </w:r>
      <w:r w:rsidRPr="00D1736C">
        <w:rPr>
          <w:rFonts w:ascii="Georgia" w:hAnsi="Georgia"/>
          <w:sz w:val="20"/>
        </w:rPr>
        <w:t>)</w:t>
      </w:r>
      <w:r w:rsidRPr="00D1736C">
        <w:rPr>
          <w:rFonts w:ascii="Georgia" w:hAnsi="Georgia"/>
          <w:sz w:val="20"/>
        </w:rPr>
        <w:tab/>
        <w:t xml:space="preserve">communicate to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 xml:space="preserve">that such information or documentation is in fact not within the </w:t>
      </w:r>
      <w:r w:rsidR="00ED063F" w:rsidRPr="00D1736C">
        <w:rPr>
          <w:rFonts w:ascii="Georgia" w:hAnsi="Georgia"/>
          <w:sz w:val="20"/>
        </w:rPr>
        <w:t>PFI</w:t>
      </w:r>
      <w:r w:rsidR="004A565C" w:rsidRPr="00D1736C">
        <w:rPr>
          <w:rFonts w:ascii="Georgia" w:hAnsi="Georgia"/>
          <w:sz w:val="20"/>
        </w:rPr>
        <w:t>'</w:t>
      </w:r>
      <w:r w:rsidR="00C96F10" w:rsidRPr="00D1736C">
        <w:rPr>
          <w:rFonts w:ascii="Georgia" w:hAnsi="Georgia"/>
          <w:sz w:val="20"/>
        </w:rPr>
        <w:t>s control or possession</w:t>
      </w:r>
      <w:r w:rsidR="00292358" w:rsidRPr="00D1736C">
        <w:rPr>
          <w:rFonts w:ascii="Georgia" w:hAnsi="Georgia"/>
          <w:sz w:val="20"/>
        </w:rPr>
        <w:t xml:space="preserve"> and</w:t>
      </w:r>
      <w:r w:rsidR="00C96F10" w:rsidRPr="00D1736C">
        <w:rPr>
          <w:rFonts w:ascii="Georgia" w:hAnsi="Georgia"/>
          <w:sz w:val="20"/>
        </w:rPr>
        <w:t xml:space="preserve"> fail to </w:t>
      </w:r>
      <w:r w:rsidRPr="00D1736C">
        <w:rPr>
          <w:rFonts w:ascii="Georgia" w:hAnsi="Georgia"/>
          <w:sz w:val="20"/>
        </w:rPr>
        <w:t>show good cause why such information or documentation should not need to be supplied or such efforts undertaken.</w:t>
      </w:r>
    </w:p>
    <w:p w14:paraId="1735E0AB" w14:textId="77777777" w:rsidR="00876303" w:rsidRPr="00D1736C" w:rsidRDefault="00876303" w:rsidP="00897903">
      <w:pPr>
        <w:spacing w:line="276" w:lineRule="auto"/>
        <w:rPr>
          <w:rFonts w:ascii="Georgia" w:hAnsi="Georgia"/>
          <w:sz w:val="20"/>
        </w:rPr>
      </w:pPr>
    </w:p>
    <w:p w14:paraId="1735E0AC" w14:textId="77777777" w:rsidR="004147FD" w:rsidRPr="00D1736C" w:rsidRDefault="00B4247E" w:rsidP="00897903">
      <w:pPr>
        <w:pStyle w:val="BodyText"/>
        <w:tabs>
          <w:tab w:val="clear" w:pos="1440"/>
        </w:tabs>
        <w:spacing w:line="276" w:lineRule="auto"/>
        <w:ind w:left="720" w:hanging="720"/>
        <w:rPr>
          <w:rFonts w:ascii="Georgia" w:hAnsi="Georgia"/>
          <w:sz w:val="20"/>
        </w:rPr>
      </w:pPr>
      <w:r w:rsidRPr="00D1736C">
        <w:rPr>
          <w:rFonts w:ascii="Georgia" w:hAnsi="Georgia"/>
          <w:sz w:val="20"/>
        </w:rPr>
        <w:t>9</w:t>
      </w:r>
      <w:r w:rsidR="00502C01" w:rsidRPr="00D1736C">
        <w:rPr>
          <w:rFonts w:ascii="Georgia" w:hAnsi="Georgia"/>
          <w:sz w:val="20"/>
        </w:rPr>
        <w:t>.</w:t>
      </w:r>
      <w:bookmarkStart w:id="41" w:name="_Toc326655297"/>
      <w:r w:rsidR="00C130B2" w:rsidRPr="00D1736C">
        <w:rPr>
          <w:rFonts w:ascii="Georgia" w:hAnsi="Georgia"/>
          <w:sz w:val="20"/>
        </w:rPr>
        <w:t>11</w:t>
      </w:r>
      <w:r w:rsidR="00502C01" w:rsidRPr="00D1736C">
        <w:rPr>
          <w:rFonts w:ascii="Georgia" w:hAnsi="Georgia"/>
          <w:sz w:val="20"/>
        </w:rPr>
        <w:tab/>
      </w:r>
      <w:bookmarkStart w:id="42" w:name="_DV_M343"/>
      <w:bookmarkEnd w:id="41"/>
      <w:bookmarkEnd w:id="42"/>
      <w:r w:rsidR="00B2202C" w:rsidRPr="00D1736C">
        <w:rPr>
          <w:rFonts w:ascii="Georgia" w:hAnsi="Georgia"/>
          <w:b/>
          <w:sz w:val="20"/>
        </w:rPr>
        <w:t>Cancellation of Demand</w:t>
      </w:r>
    </w:p>
    <w:p w14:paraId="1735E0AD" w14:textId="77777777" w:rsidR="0047271B" w:rsidRPr="00D1736C" w:rsidRDefault="0047271B" w:rsidP="00897903">
      <w:pPr>
        <w:pStyle w:val="BodyText"/>
        <w:tabs>
          <w:tab w:val="clear" w:pos="1440"/>
        </w:tabs>
        <w:spacing w:line="276" w:lineRule="auto"/>
        <w:ind w:left="1440" w:hanging="720"/>
        <w:rPr>
          <w:rFonts w:ascii="Georgia" w:hAnsi="Georgia"/>
          <w:sz w:val="20"/>
        </w:rPr>
      </w:pPr>
    </w:p>
    <w:p w14:paraId="1735E0AE" w14:textId="77777777" w:rsidR="00502C01" w:rsidRPr="00D1736C" w:rsidRDefault="00B2202C" w:rsidP="00897903">
      <w:pPr>
        <w:pStyle w:val="BodyText"/>
        <w:tabs>
          <w:tab w:val="clear" w:pos="1440"/>
        </w:tabs>
        <w:spacing w:line="276" w:lineRule="auto"/>
        <w:ind w:left="1440" w:hanging="720"/>
        <w:rPr>
          <w:rFonts w:ascii="Georgia" w:hAnsi="Georgia"/>
          <w:sz w:val="20"/>
        </w:rPr>
      </w:pPr>
      <w:r w:rsidRPr="00D1736C">
        <w:rPr>
          <w:rFonts w:ascii="Georgia" w:hAnsi="Georgia"/>
          <w:sz w:val="20"/>
        </w:rPr>
        <w:t>(a)</w:t>
      </w:r>
      <w:r w:rsidR="004147FD" w:rsidRPr="00D1736C">
        <w:rPr>
          <w:rFonts w:ascii="Georgia" w:hAnsi="Georgia"/>
          <w:sz w:val="20"/>
        </w:rPr>
        <w:tab/>
      </w:r>
      <w:r w:rsidR="00CE1D24" w:rsidRPr="00D1736C">
        <w:rPr>
          <w:rFonts w:ascii="Georgia" w:hAnsi="Georgia"/>
          <w:sz w:val="20"/>
        </w:rPr>
        <w:t xml:space="preserve">If, after the </w:t>
      </w:r>
      <w:r w:rsidR="00ED063F" w:rsidRPr="00D1736C">
        <w:rPr>
          <w:rFonts w:ascii="Georgia" w:hAnsi="Georgia"/>
          <w:sz w:val="20"/>
        </w:rPr>
        <w:t>PFI</w:t>
      </w:r>
      <w:r w:rsidR="00502C01" w:rsidRPr="00D1736C">
        <w:rPr>
          <w:rFonts w:ascii="Georgia" w:hAnsi="Georgia"/>
          <w:sz w:val="20"/>
        </w:rPr>
        <w:t xml:space="preserve"> has served a Demand Notice on the </w:t>
      </w:r>
      <w:r w:rsidR="00F57850" w:rsidRPr="00D1736C">
        <w:rPr>
          <w:rFonts w:ascii="Georgia" w:hAnsi="Georgia"/>
          <w:sz w:val="20"/>
        </w:rPr>
        <w:t>PEA</w:t>
      </w:r>
      <w:r w:rsidR="002309BF" w:rsidRPr="00D1736C">
        <w:rPr>
          <w:rFonts w:ascii="Georgia" w:hAnsi="Georgia"/>
          <w:sz w:val="20"/>
        </w:rPr>
        <w:t xml:space="preserve"> </w:t>
      </w:r>
      <w:r w:rsidR="00502C01" w:rsidRPr="00D1736C">
        <w:rPr>
          <w:rFonts w:ascii="Georgia" w:hAnsi="Georgia"/>
          <w:sz w:val="20"/>
        </w:rPr>
        <w:t>pursuant to this Agreement</w:t>
      </w:r>
      <w:r w:rsidR="008121F9" w:rsidRPr="00D1736C">
        <w:rPr>
          <w:rFonts w:ascii="Georgia" w:hAnsi="Georgia"/>
          <w:sz w:val="20"/>
        </w:rPr>
        <w:t>,</w:t>
      </w:r>
      <w:r w:rsidR="00502C01" w:rsidRPr="00D1736C">
        <w:rPr>
          <w:rFonts w:ascii="Georgia" w:hAnsi="Georgia"/>
          <w:sz w:val="20"/>
        </w:rPr>
        <w:t xml:space="preserve"> but before the </w:t>
      </w:r>
      <w:r w:rsidR="00F57850" w:rsidRPr="00D1736C">
        <w:rPr>
          <w:rFonts w:ascii="Georgia" w:hAnsi="Georgia"/>
          <w:sz w:val="20"/>
        </w:rPr>
        <w:t>PEA</w:t>
      </w:r>
      <w:r w:rsidR="002309BF" w:rsidRPr="00D1736C">
        <w:rPr>
          <w:rFonts w:ascii="Georgia" w:hAnsi="Georgia"/>
          <w:sz w:val="20"/>
        </w:rPr>
        <w:t xml:space="preserve"> </w:t>
      </w:r>
      <w:r w:rsidR="002914CC" w:rsidRPr="00D1736C">
        <w:rPr>
          <w:rFonts w:ascii="Georgia" w:hAnsi="Georgia"/>
          <w:sz w:val="20"/>
        </w:rPr>
        <w:t xml:space="preserve">has paid </w:t>
      </w:r>
      <w:r w:rsidR="00502C01" w:rsidRPr="00D1736C">
        <w:rPr>
          <w:rFonts w:ascii="Georgia" w:hAnsi="Georgia"/>
          <w:sz w:val="20"/>
        </w:rPr>
        <w:t xml:space="preserve">the amount </w:t>
      </w:r>
      <w:r w:rsidR="002914CC" w:rsidRPr="00D1736C">
        <w:rPr>
          <w:rFonts w:ascii="Georgia" w:hAnsi="Georgia"/>
          <w:sz w:val="20"/>
        </w:rPr>
        <w:t xml:space="preserve">under the Demand Notice in whole or </w:t>
      </w:r>
      <w:r w:rsidR="00F40CFA" w:rsidRPr="00D1736C">
        <w:rPr>
          <w:rFonts w:ascii="Georgia" w:hAnsi="Georgia"/>
          <w:sz w:val="20"/>
        </w:rPr>
        <w:t xml:space="preserve">in </w:t>
      </w:r>
      <w:r w:rsidR="002914CC" w:rsidRPr="00D1736C">
        <w:rPr>
          <w:rFonts w:ascii="Georgia" w:hAnsi="Georgia"/>
          <w:sz w:val="20"/>
        </w:rPr>
        <w:t>part</w:t>
      </w:r>
      <w:r w:rsidR="00502C01" w:rsidRPr="00D1736C">
        <w:rPr>
          <w:rFonts w:ascii="Georgia" w:hAnsi="Georgia"/>
          <w:sz w:val="20"/>
        </w:rPr>
        <w:t xml:space="preserve">, </w:t>
      </w:r>
      <w:r w:rsidR="00CE1D24" w:rsidRPr="00D1736C">
        <w:rPr>
          <w:rFonts w:ascii="Georgia" w:hAnsi="Georgia"/>
          <w:sz w:val="20"/>
        </w:rPr>
        <w:t xml:space="preserve">the </w:t>
      </w:r>
      <w:r w:rsidR="00ED063F" w:rsidRPr="00D1736C">
        <w:rPr>
          <w:rFonts w:ascii="Georgia" w:hAnsi="Georgia"/>
          <w:sz w:val="20"/>
        </w:rPr>
        <w:t>PFI</w:t>
      </w:r>
      <w:r w:rsidR="00CE1D24" w:rsidRPr="00D1736C">
        <w:rPr>
          <w:rFonts w:ascii="Georgia" w:hAnsi="Georgia"/>
          <w:sz w:val="20"/>
        </w:rPr>
        <w:t xml:space="preserve"> recovers </w:t>
      </w:r>
      <w:r w:rsidR="00502C01" w:rsidRPr="00D1736C">
        <w:rPr>
          <w:rFonts w:ascii="Georgia" w:hAnsi="Georgia"/>
          <w:sz w:val="20"/>
        </w:rPr>
        <w:t>the whole or any part of any amount referred to in the</w:t>
      </w:r>
      <w:r w:rsidR="002309BF" w:rsidRPr="00D1736C">
        <w:rPr>
          <w:rFonts w:ascii="Georgia" w:hAnsi="Georgia"/>
          <w:sz w:val="20"/>
        </w:rPr>
        <w:t xml:space="preserve"> </w:t>
      </w:r>
      <w:r w:rsidR="00502C01" w:rsidRPr="00D1736C">
        <w:rPr>
          <w:rFonts w:ascii="Georgia" w:hAnsi="Georgia"/>
          <w:sz w:val="20"/>
        </w:rPr>
        <w:t>Demand Notice</w:t>
      </w:r>
      <w:r w:rsidR="004147FD" w:rsidRPr="00D1736C">
        <w:rPr>
          <w:rFonts w:ascii="Georgia" w:hAnsi="Georgia"/>
          <w:sz w:val="20"/>
        </w:rPr>
        <w:t xml:space="preserve"> from </w:t>
      </w:r>
      <w:r w:rsidR="00F006BC" w:rsidRPr="00D1736C">
        <w:rPr>
          <w:rFonts w:ascii="Georgia" w:hAnsi="Georgia"/>
          <w:sz w:val="20"/>
        </w:rPr>
        <w:t>the Borrower</w:t>
      </w:r>
      <w:r w:rsidR="00502C01" w:rsidRPr="00D1736C">
        <w:rPr>
          <w:rFonts w:ascii="Georgia" w:hAnsi="Georgia"/>
          <w:sz w:val="20"/>
        </w:rPr>
        <w:t>, then</w:t>
      </w:r>
      <w:bookmarkStart w:id="43" w:name="_DV_M344"/>
      <w:bookmarkEnd w:id="43"/>
      <w:r w:rsidR="002309BF" w:rsidRPr="00D1736C">
        <w:rPr>
          <w:rFonts w:ascii="Georgia" w:hAnsi="Georgia"/>
          <w:sz w:val="20"/>
        </w:rPr>
        <w:t xml:space="preserve"> </w:t>
      </w:r>
      <w:r w:rsidR="00502C01" w:rsidRPr="00D1736C">
        <w:rPr>
          <w:rFonts w:ascii="Georgia" w:hAnsi="Georgia"/>
          <w:sz w:val="20"/>
        </w:rPr>
        <w:t xml:space="preserve">the </w:t>
      </w:r>
      <w:r w:rsidR="00ED063F" w:rsidRPr="00D1736C">
        <w:rPr>
          <w:rFonts w:ascii="Georgia" w:hAnsi="Georgia"/>
          <w:sz w:val="20"/>
        </w:rPr>
        <w:t>PFI</w:t>
      </w:r>
      <w:r w:rsidR="002309BF" w:rsidRPr="00D1736C">
        <w:rPr>
          <w:rFonts w:ascii="Georgia" w:hAnsi="Georgia"/>
          <w:sz w:val="20"/>
        </w:rPr>
        <w:t xml:space="preserve"> </w:t>
      </w:r>
      <w:r w:rsidR="00502C01" w:rsidRPr="00D1736C">
        <w:rPr>
          <w:rFonts w:ascii="Georgia" w:hAnsi="Georgia"/>
          <w:sz w:val="20"/>
        </w:rPr>
        <w:t>shall promptly sen</w:t>
      </w:r>
      <w:r w:rsidR="00CE1D24" w:rsidRPr="00D1736C">
        <w:rPr>
          <w:rFonts w:ascii="Georgia" w:hAnsi="Georgia"/>
          <w:sz w:val="20"/>
        </w:rPr>
        <w:t xml:space="preserve">d to the </w:t>
      </w:r>
      <w:r w:rsidR="00F57850" w:rsidRPr="00D1736C">
        <w:rPr>
          <w:rFonts w:ascii="Georgia" w:hAnsi="Georgia"/>
          <w:sz w:val="20"/>
        </w:rPr>
        <w:t>PEA</w:t>
      </w:r>
      <w:r w:rsidR="002309BF" w:rsidRPr="00D1736C">
        <w:rPr>
          <w:rFonts w:ascii="Georgia" w:hAnsi="Georgia"/>
          <w:sz w:val="20"/>
        </w:rPr>
        <w:t xml:space="preserve"> </w:t>
      </w:r>
      <w:r w:rsidR="00502C01" w:rsidRPr="00D1736C">
        <w:rPr>
          <w:rFonts w:ascii="Georgia" w:hAnsi="Georgia"/>
          <w:sz w:val="20"/>
        </w:rPr>
        <w:t>a request for the cancellation of the Demand Notice in whole or in part, as the case may be</w:t>
      </w:r>
      <w:r w:rsidR="00F006BC" w:rsidRPr="00D1736C">
        <w:rPr>
          <w:rFonts w:ascii="Georgia" w:hAnsi="Georgia"/>
          <w:sz w:val="20"/>
        </w:rPr>
        <w:t xml:space="preserve">. </w:t>
      </w:r>
      <w:r w:rsidR="00883FC0" w:rsidRPr="00D1736C">
        <w:rPr>
          <w:rFonts w:ascii="Georgia" w:hAnsi="Georgia"/>
          <w:sz w:val="20"/>
        </w:rPr>
        <w:t xml:space="preserve">In case of cancelation of the Demand in part, the </w:t>
      </w:r>
      <w:r w:rsidR="00ED063F" w:rsidRPr="00D1736C">
        <w:rPr>
          <w:rFonts w:ascii="Georgia" w:hAnsi="Georgia"/>
          <w:sz w:val="20"/>
        </w:rPr>
        <w:t>PFI</w:t>
      </w:r>
      <w:r w:rsidR="00883FC0" w:rsidRPr="00D1736C">
        <w:rPr>
          <w:rFonts w:ascii="Georgia" w:hAnsi="Georgia"/>
          <w:sz w:val="20"/>
        </w:rPr>
        <w:t xml:space="preserve"> may submit</w:t>
      </w:r>
      <w:r w:rsidR="002309BF" w:rsidRPr="00D1736C">
        <w:rPr>
          <w:rFonts w:ascii="Georgia" w:hAnsi="Georgia"/>
          <w:sz w:val="20"/>
        </w:rPr>
        <w:t xml:space="preserve"> </w:t>
      </w:r>
      <w:r w:rsidR="00C96F10" w:rsidRPr="00D1736C">
        <w:rPr>
          <w:rFonts w:ascii="Georgia" w:hAnsi="Georgia"/>
          <w:sz w:val="20"/>
        </w:rPr>
        <w:t xml:space="preserve">a </w:t>
      </w:r>
      <w:r w:rsidR="00502C01" w:rsidRPr="00D1736C">
        <w:rPr>
          <w:rFonts w:ascii="Georgia" w:hAnsi="Georgia"/>
          <w:sz w:val="20"/>
        </w:rPr>
        <w:t xml:space="preserve">revised </w:t>
      </w:r>
      <w:r w:rsidR="006D3FCD" w:rsidRPr="00D1736C">
        <w:rPr>
          <w:rFonts w:ascii="Georgia" w:hAnsi="Georgia"/>
          <w:sz w:val="20"/>
        </w:rPr>
        <w:t xml:space="preserve">Demand Notice stating the </w:t>
      </w:r>
      <w:r w:rsidR="00CE1D24" w:rsidRPr="00D1736C">
        <w:rPr>
          <w:rFonts w:ascii="Georgia" w:hAnsi="Georgia"/>
          <w:sz w:val="20"/>
        </w:rPr>
        <w:t xml:space="preserve">amount of </w:t>
      </w:r>
      <w:r w:rsidR="004147FD" w:rsidRPr="00D1736C">
        <w:rPr>
          <w:rFonts w:ascii="Georgia" w:hAnsi="Georgia"/>
          <w:sz w:val="20"/>
        </w:rPr>
        <w:t xml:space="preserve">Eligible Guarantee Claim </w:t>
      </w:r>
      <w:r w:rsidR="00502C01" w:rsidRPr="00D1736C">
        <w:rPr>
          <w:rFonts w:ascii="Georgia" w:hAnsi="Georgia"/>
          <w:sz w:val="20"/>
        </w:rPr>
        <w:t>then d</w:t>
      </w:r>
      <w:r w:rsidR="00E6091C" w:rsidRPr="00D1736C">
        <w:rPr>
          <w:rFonts w:ascii="Georgia" w:hAnsi="Georgia"/>
          <w:sz w:val="20"/>
        </w:rPr>
        <w:t>ue and payable by the</w:t>
      </w:r>
      <w:r w:rsidR="002309BF" w:rsidRPr="00D1736C">
        <w:rPr>
          <w:rFonts w:ascii="Georgia" w:hAnsi="Georgia"/>
          <w:sz w:val="20"/>
        </w:rPr>
        <w:t xml:space="preserve"> </w:t>
      </w:r>
      <w:r w:rsidR="00F57850" w:rsidRPr="00D1736C">
        <w:rPr>
          <w:rFonts w:ascii="Georgia" w:hAnsi="Georgia"/>
          <w:sz w:val="20"/>
        </w:rPr>
        <w:t>PEA</w:t>
      </w:r>
      <w:r w:rsidR="00826D55" w:rsidRPr="00D1736C">
        <w:rPr>
          <w:rFonts w:ascii="Georgia" w:hAnsi="Georgia"/>
          <w:sz w:val="20"/>
        </w:rPr>
        <w:t>.</w:t>
      </w:r>
      <w:bookmarkStart w:id="44" w:name="_DV_M345"/>
      <w:bookmarkStart w:id="45" w:name="_DV_M347"/>
      <w:bookmarkEnd w:id="44"/>
      <w:bookmarkEnd w:id="45"/>
    </w:p>
    <w:p w14:paraId="1735E0AF" w14:textId="77777777" w:rsidR="00502C01" w:rsidRPr="00D1736C" w:rsidRDefault="00502C01" w:rsidP="00897903">
      <w:pPr>
        <w:pStyle w:val="BodyText"/>
        <w:tabs>
          <w:tab w:val="clear" w:pos="1440"/>
        </w:tabs>
        <w:spacing w:line="276" w:lineRule="auto"/>
        <w:rPr>
          <w:rFonts w:ascii="Georgia" w:hAnsi="Georgia"/>
          <w:sz w:val="20"/>
        </w:rPr>
      </w:pPr>
    </w:p>
    <w:p w14:paraId="1735E0B0" w14:textId="77777777" w:rsidR="00EE7C60" w:rsidRPr="00D1736C" w:rsidRDefault="00B2202C" w:rsidP="00897903">
      <w:pPr>
        <w:pStyle w:val="BodyText"/>
        <w:tabs>
          <w:tab w:val="clear" w:pos="1440"/>
        </w:tabs>
        <w:spacing w:line="276" w:lineRule="auto"/>
        <w:ind w:left="1440" w:hanging="720"/>
        <w:rPr>
          <w:rFonts w:ascii="Georgia" w:hAnsi="Georgia"/>
          <w:sz w:val="20"/>
        </w:rPr>
      </w:pPr>
      <w:bookmarkStart w:id="46" w:name="_DV_M348"/>
      <w:bookmarkStart w:id="47" w:name="_DV_M349"/>
      <w:bookmarkEnd w:id="46"/>
      <w:bookmarkEnd w:id="47"/>
      <w:r w:rsidRPr="00D1736C">
        <w:rPr>
          <w:rFonts w:ascii="Georgia" w:hAnsi="Georgia"/>
          <w:sz w:val="20"/>
        </w:rPr>
        <w:t>(b)</w:t>
      </w:r>
      <w:r w:rsidRPr="00D1736C">
        <w:rPr>
          <w:rFonts w:ascii="Georgia" w:hAnsi="Georgia"/>
          <w:sz w:val="20"/>
        </w:rPr>
        <w:tab/>
      </w:r>
      <w:r w:rsidR="00826D55" w:rsidRPr="00D1736C">
        <w:rPr>
          <w:rFonts w:ascii="Georgia" w:hAnsi="Georgia"/>
          <w:sz w:val="20"/>
        </w:rPr>
        <w:t>I</w:t>
      </w:r>
      <w:r w:rsidR="00502C01" w:rsidRPr="00D1736C">
        <w:rPr>
          <w:rFonts w:ascii="Georgia" w:hAnsi="Georgia"/>
          <w:sz w:val="20"/>
        </w:rPr>
        <w:t xml:space="preserve">n the event that the funds </w:t>
      </w:r>
      <w:r w:rsidR="009B7F64" w:rsidRPr="00D1736C">
        <w:rPr>
          <w:rFonts w:ascii="Georgia" w:hAnsi="Georgia"/>
          <w:sz w:val="20"/>
        </w:rPr>
        <w:t xml:space="preserve">referred to under </w:t>
      </w:r>
      <w:r w:rsidR="00F228B4" w:rsidRPr="00D1736C">
        <w:rPr>
          <w:rFonts w:ascii="Georgia" w:hAnsi="Georgia"/>
          <w:bCs/>
          <w:sz w:val="20"/>
        </w:rPr>
        <w:t>Clause</w:t>
      </w:r>
      <w:r w:rsidR="002309BF" w:rsidRPr="00D1736C">
        <w:rPr>
          <w:rFonts w:ascii="Georgia" w:hAnsi="Georgia"/>
          <w:bCs/>
          <w:sz w:val="20"/>
        </w:rPr>
        <w:t xml:space="preserve"> </w:t>
      </w:r>
      <w:r w:rsidR="001E021A" w:rsidRPr="00D1736C">
        <w:rPr>
          <w:rFonts w:ascii="Georgia" w:hAnsi="Georgia"/>
          <w:sz w:val="20"/>
        </w:rPr>
        <w:t>9</w:t>
      </w:r>
      <w:r w:rsidR="00826D55" w:rsidRPr="00D1736C">
        <w:rPr>
          <w:rFonts w:ascii="Georgia" w:hAnsi="Georgia"/>
          <w:sz w:val="20"/>
        </w:rPr>
        <w:t>.</w:t>
      </w:r>
      <w:r w:rsidR="00FE58F9" w:rsidRPr="00D1736C">
        <w:rPr>
          <w:rFonts w:ascii="Georgia" w:hAnsi="Georgia"/>
          <w:sz w:val="20"/>
        </w:rPr>
        <w:t>11</w:t>
      </w:r>
      <w:r w:rsidR="00C77E35" w:rsidRPr="00D1736C">
        <w:rPr>
          <w:rFonts w:ascii="Georgia" w:hAnsi="Georgia"/>
          <w:sz w:val="20"/>
        </w:rPr>
        <w:t>(a)</w:t>
      </w:r>
      <w:r w:rsidR="005136C5" w:rsidRPr="00D1736C">
        <w:rPr>
          <w:rFonts w:ascii="Georgia" w:hAnsi="Georgia"/>
          <w:sz w:val="20"/>
        </w:rPr>
        <w:t xml:space="preserve">above </w:t>
      </w:r>
      <w:r w:rsidR="00502C01" w:rsidRPr="00D1736C">
        <w:rPr>
          <w:rFonts w:ascii="Georgia" w:hAnsi="Georgia"/>
          <w:sz w:val="20"/>
        </w:rPr>
        <w:t>we</w:t>
      </w:r>
      <w:r w:rsidR="00054CB7" w:rsidRPr="00D1736C">
        <w:rPr>
          <w:rFonts w:ascii="Georgia" w:hAnsi="Georgia"/>
          <w:sz w:val="20"/>
        </w:rPr>
        <w:t xml:space="preserve">re already paid by the </w:t>
      </w:r>
      <w:r w:rsidR="00F57850" w:rsidRPr="00D1736C">
        <w:rPr>
          <w:rFonts w:ascii="Georgia" w:hAnsi="Georgia"/>
          <w:sz w:val="20"/>
        </w:rPr>
        <w:t>PEA</w:t>
      </w:r>
      <w:r w:rsidR="002309BF" w:rsidRPr="00D1736C">
        <w:rPr>
          <w:rFonts w:ascii="Georgia" w:hAnsi="Georgia"/>
          <w:sz w:val="20"/>
        </w:rPr>
        <w:t xml:space="preserve"> </w:t>
      </w:r>
      <w:r w:rsidR="00054CB7" w:rsidRPr="00D1736C">
        <w:rPr>
          <w:rFonts w:ascii="Georgia" w:hAnsi="Georgia"/>
          <w:sz w:val="20"/>
        </w:rPr>
        <w:t xml:space="preserve">to the </w:t>
      </w:r>
      <w:r w:rsidR="00ED063F" w:rsidRPr="00D1736C">
        <w:rPr>
          <w:rFonts w:ascii="Georgia" w:hAnsi="Georgia"/>
          <w:sz w:val="20"/>
        </w:rPr>
        <w:t>PFI</w:t>
      </w:r>
      <w:r w:rsidR="005359E8" w:rsidRPr="00D1736C">
        <w:rPr>
          <w:rFonts w:ascii="Georgia" w:hAnsi="Georgia"/>
          <w:sz w:val="20"/>
        </w:rPr>
        <w:t xml:space="preserve"> (in </w:t>
      </w:r>
      <w:r w:rsidR="00634008" w:rsidRPr="00D1736C">
        <w:rPr>
          <w:rFonts w:ascii="Georgia" w:hAnsi="Georgia"/>
          <w:sz w:val="20"/>
        </w:rPr>
        <w:t xml:space="preserve">whole or in part </w:t>
      </w:r>
      <w:r w:rsidR="005359E8" w:rsidRPr="00D1736C">
        <w:rPr>
          <w:rFonts w:ascii="Georgia" w:hAnsi="Georgia"/>
          <w:sz w:val="20"/>
        </w:rPr>
        <w:t xml:space="preserve">i.e. 75% </w:t>
      </w:r>
      <w:r w:rsidR="001E021A" w:rsidRPr="00D1736C">
        <w:rPr>
          <w:rFonts w:ascii="Georgia" w:hAnsi="Georgia"/>
          <w:sz w:val="20"/>
        </w:rPr>
        <w:t xml:space="preserve">(seventy five percent) </w:t>
      </w:r>
      <w:r w:rsidR="005359E8" w:rsidRPr="00D1736C">
        <w:rPr>
          <w:rFonts w:ascii="Georgia" w:hAnsi="Georgia"/>
          <w:sz w:val="20"/>
        </w:rPr>
        <w:t>or 100%</w:t>
      </w:r>
      <w:r w:rsidR="001E021A" w:rsidRPr="00D1736C">
        <w:rPr>
          <w:rFonts w:ascii="Georgia" w:hAnsi="Georgia"/>
          <w:sz w:val="20"/>
        </w:rPr>
        <w:t xml:space="preserve"> (hundred percent)</w:t>
      </w:r>
      <w:r w:rsidR="005359E8" w:rsidRPr="00D1736C">
        <w:rPr>
          <w:rFonts w:ascii="Georgia" w:hAnsi="Georgia"/>
          <w:sz w:val="20"/>
        </w:rPr>
        <w:t>)</w:t>
      </w:r>
      <w:r w:rsidR="00054CB7" w:rsidRPr="00D1736C">
        <w:rPr>
          <w:rFonts w:ascii="Georgia" w:hAnsi="Georgia"/>
          <w:sz w:val="20"/>
        </w:rPr>
        <w:t xml:space="preserve">, </w:t>
      </w:r>
      <w:r w:rsidR="0083502E" w:rsidRPr="00D1736C">
        <w:rPr>
          <w:rFonts w:ascii="Georgia" w:hAnsi="Georgia"/>
          <w:sz w:val="20"/>
        </w:rPr>
        <w:t xml:space="preserve">the </w:t>
      </w:r>
      <w:r w:rsidR="00ED063F" w:rsidRPr="00D1736C">
        <w:rPr>
          <w:rFonts w:ascii="Georgia" w:hAnsi="Georgia"/>
          <w:sz w:val="20"/>
        </w:rPr>
        <w:t>PFI</w:t>
      </w:r>
      <w:r w:rsidR="00406D48" w:rsidRPr="00D1736C">
        <w:rPr>
          <w:rFonts w:ascii="Georgia" w:hAnsi="Georgia"/>
          <w:sz w:val="20"/>
        </w:rPr>
        <w:t xml:space="preserve"> shall deposit the same with </w:t>
      </w:r>
      <w:r w:rsidR="00F57850" w:rsidRPr="00D1736C">
        <w:rPr>
          <w:rFonts w:ascii="Georgia" w:hAnsi="Georgia"/>
          <w:sz w:val="20"/>
        </w:rPr>
        <w:t>PEA</w:t>
      </w:r>
      <w:r w:rsidR="002309BF" w:rsidRPr="00D1736C">
        <w:rPr>
          <w:rFonts w:ascii="Georgia" w:hAnsi="Georgia"/>
          <w:sz w:val="20"/>
        </w:rPr>
        <w:t xml:space="preserve"> </w:t>
      </w:r>
      <w:r w:rsidR="00871015" w:rsidRPr="00D1736C">
        <w:rPr>
          <w:rFonts w:ascii="Georgia" w:hAnsi="Georgia"/>
          <w:sz w:val="20"/>
        </w:rPr>
        <w:t xml:space="preserve">within </w:t>
      </w:r>
      <w:r w:rsidR="00C96F10" w:rsidRPr="00D1736C">
        <w:rPr>
          <w:rFonts w:ascii="Georgia" w:hAnsi="Georgia"/>
          <w:sz w:val="20"/>
        </w:rPr>
        <w:t>[</w:t>
      </w:r>
      <w:r w:rsidR="00871015" w:rsidRPr="00D1736C">
        <w:rPr>
          <w:rFonts w:ascii="Georgia" w:hAnsi="Georgia"/>
          <w:sz w:val="20"/>
        </w:rPr>
        <w:t xml:space="preserve">30 </w:t>
      </w:r>
      <w:r w:rsidR="00C96F10" w:rsidRPr="00D1736C">
        <w:rPr>
          <w:rFonts w:ascii="Georgia" w:hAnsi="Georgia"/>
          <w:sz w:val="20"/>
        </w:rPr>
        <w:t xml:space="preserve">(thirty) </w:t>
      </w:r>
      <w:r w:rsidR="00871015" w:rsidRPr="00D1736C">
        <w:rPr>
          <w:rFonts w:ascii="Georgia" w:hAnsi="Georgia"/>
          <w:sz w:val="20"/>
        </w:rPr>
        <w:t>days</w:t>
      </w:r>
      <w:r w:rsidR="00B31DAC" w:rsidRPr="00D1736C">
        <w:rPr>
          <w:rFonts w:ascii="Georgia" w:hAnsi="Georgia"/>
          <w:sz w:val="20"/>
        </w:rPr>
        <w:t>]</w:t>
      </w:r>
      <w:r w:rsidR="00871015" w:rsidRPr="00D1736C">
        <w:rPr>
          <w:rFonts w:ascii="Georgia" w:hAnsi="Georgia"/>
          <w:sz w:val="20"/>
        </w:rPr>
        <w:t xml:space="preserve"> of receipt of such amount </w:t>
      </w:r>
      <w:r w:rsidR="00406D48" w:rsidRPr="00D1736C">
        <w:rPr>
          <w:rFonts w:ascii="Georgia" w:hAnsi="Georgia"/>
          <w:sz w:val="20"/>
        </w:rPr>
        <w:t xml:space="preserve">after adjusting towards </w:t>
      </w:r>
      <w:r w:rsidR="005136C5" w:rsidRPr="00D1736C">
        <w:rPr>
          <w:rFonts w:ascii="Georgia" w:hAnsi="Georgia"/>
          <w:sz w:val="20"/>
        </w:rPr>
        <w:t xml:space="preserve">demonstrable </w:t>
      </w:r>
      <w:r w:rsidR="00406D48" w:rsidRPr="00D1736C">
        <w:rPr>
          <w:rFonts w:ascii="Georgia" w:hAnsi="Georgia"/>
          <w:sz w:val="20"/>
        </w:rPr>
        <w:t>legal cost for recovering the same</w:t>
      </w:r>
      <w:r w:rsidR="002309BF" w:rsidRPr="00D1736C">
        <w:rPr>
          <w:rFonts w:ascii="Georgia" w:hAnsi="Georgia"/>
          <w:sz w:val="20"/>
        </w:rPr>
        <w:t xml:space="preserve"> </w:t>
      </w:r>
      <w:r w:rsidR="001F681F" w:rsidRPr="00D1736C">
        <w:rPr>
          <w:rFonts w:ascii="Georgia" w:hAnsi="Georgia"/>
          <w:sz w:val="20"/>
        </w:rPr>
        <w:t>from the Borrower</w:t>
      </w:r>
      <w:r w:rsidR="005359E8" w:rsidRPr="00D1736C">
        <w:rPr>
          <w:rFonts w:ascii="Georgia" w:hAnsi="Georgia"/>
          <w:sz w:val="20"/>
        </w:rPr>
        <w:t>.</w:t>
      </w:r>
    </w:p>
    <w:p w14:paraId="1735E0B1" w14:textId="77777777" w:rsidR="00EE7C60" w:rsidRPr="00D1736C" w:rsidRDefault="00EE7C60" w:rsidP="00897903">
      <w:pPr>
        <w:pStyle w:val="BodyText"/>
        <w:tabs>
          <w:tab w:val="clear" w:pos="1440"/>
        </w:tabs>
        <w:spacing w:line="276" w:lineRule="auto"/>
        <w:ind w:left="1440" w:hanging="720"/>
        <w:rPr>
          <w:rFonts w:ascii="Georgia" w:hAnsi="Georgia"/>
          <w:sz w:val="20"/>
        </w:rPr>
      </w:pPr>
    </w:p>
    <w:p w14:paraId="1735E0B2" w14:textId="77777777" w:rsidR="00406D48" w:rsidRPr="00D1736C" w:rsidRDefault="00EE7C60" w:rsidP="00897903">
      <w:pPr>
        <w:pStyle w:val="BodyText"/>
        <w:tabs>
          <w:tab w:val="clear" w:pos="1440"/>
        </w:tabs>
        <w:spacing w:line="276" w:lineRule="auto"/>
        <w:ind w:left="1440" w:hanging="720"/>
        <w:rPr>
          <w:rFonts w:ascii="Georgia" w:hAnsi="Georgia"/>
          <w:sz w:val="20"/>
        </w:rPr>
      </w:pPr>
      <w:r w:rsidRPr="00D1736C">
        <w:rPr>
          <w:rFonts w:ascii="Georgia" w:hAnsi="Georgia"/>
          <w:sz w:val="20"/>
        </w:rPr>
        <w:t>(c)</w:t>
      </w:r>
      <w:r w:rsidRPr="00D1736C">
        <w:rPr>
          <w:rFonts w:ascii="Georgia" w:hAnsi="Georgia"/>
          <w:sz w:val="20"/>
        </w:rPr>
        <w:tab/>
        <w:t>If</w:t>
      </w:r>
      <w:r w:rsidR="00224AFC" w:rsidRPr="00D1736C">
        <w:rPr>
          <w:rFonts w:ascii="Georgia" w:hAnsi="Georgia"/>
          <w:sz w:val="20"/>
        </w:rPr>
        <w:t xml:space="preserve"> the </w:t>
      </w:r>
      <w:r w:rsidR="00ED063F" w:rsidRPr="00D1736C">
        <w:rPr>
          <w:rFonts w:ascii="Georgia" w:hAnsi="Georgia"/>
          <w:sz w:val="20"/>
        </w:rPr>
        <w:t>PFI</w:t>
      </w:r>
      <w:r w:rsidR="00224AFC" w:rsidRPr="00D1736C">
        <w:rPr>
          <w:rFonts w:ascii="Georgia" w:hAnsi="Georgia"/>
          <w:sz w:val="20"/>
        </w:rPr>
        <w:t xml:space="preserve"> recovers </w:t>
      </w:r>
      <w:r w:rsidR="00C402D0" w:rsidRPr="00D1736C">
        <w:rPr>
          <w:rFonts w:ascii="Georgia" w:hAnsi="Georgia"/>
          <w:sz w:val="20"/>
        </w:rPr>
        <w:t xml:space="preserve">the whole or any part of any amount referred to in the Demand Notice </w:t>
      </w:r>
      <w:r w:rsidR="00FA45FA" w:rsidRPr="00D1736C">
        <w:rPr>
          <w:rFonts w:ascii="Georgia" w:hAnsi="Georgia"/>
          <w:sz w:val="20"/>
        </w:rPr>
        <w:t xml:space="preserve">and only 75% </w:t>
      </w:r>
      <w:r w:rsidR="0052000D" w:rsidRPr="00D1736C">
        <w:rPr>
          <w:rFonts w:ascii="Georgia" w:hAnsi="Georgia"/>
          <w:sz w:val="20"/>
        </w:rPr>
        <w:t xml:space="preserve">(seventy five percent) </w:t>
      </w:r>
      <w:r w:rsidR="00FA45FA" w:rsidRPr="00D1736C">
        <w:rPr>
          <w:rFonts w:ascii="Georgia" w:hAnsi="Georgia"/>
          <w:sz w:val="20"/>
        </w:rPr>
        <w:t xml:space="preserve">of the Maximum Guarantee Amount as stated in the Demand Notice </w:t>
      </w:r>
      <w:r w:rsidR="0052000D" w:rsidRPr="00D1736C">
        <w:rPr>
          <w:rFonts w:ascii="Georgia" w:hAnsi="Georgia"/>
          <w:sz w:val="20"/>
        </w:rPr>
        <w:t>has been paid</w:t>
      </w:r>
      <w:r w:rsidR="00141EF9" w:rsidRPr="00D1736C">
        <w:rPr>
          <w:rFonts w:ascii="Georgia" w:hAnsi="Georgia"/>
          <w:sz w:val="20"/>
        </w:rPr>
        <w:t xml:space="preserve"> by the PEA to the </w:t>
      </w:r>
      <w:r w:rsidR="00ED063F" w:rsidRPr="00D1736C">
        <w:rPr>
          <w:rFonts w:ascii="Georgia" w:hAnsi="Georgia"/>
          <w:sz w:val="20"/>
        </w:rPr>
        <w:t>PFI</w:t>
      </w:r>
      <w:r w:rsidR="00141EF9" w:rsidRPr="00D1736C">
        <w:rPr>
          <w:rFonts w:ascii="Georgia" w:hAnsi="Georgia"/>
          <w:sz w:val="20"/>
        </w:rPr>
        <w:t xml:space="preserve">, the </w:t>
      </w:r>
      <w:r w:rsidR="00ED063F" w:rsidRPr="00D1736C">
        <w:rPr>
          <w:rFonts w:ascii="Georgia" w:hAnsi="Georgia"/>
          <w:sz w:val="20"/>
        </w:rPr>
        <w:t>PFI</w:t>
      </w:r>
      <w:r w:rsidR="002309BF" w:rsidRPr="00D1736C">
        <w:rPr>
          <w:rFonts w:ascii="Georgia" w:hAnsi="Georgia"/>
          <w:sz w:val="20"/>
        </w:rPr>
        <w:t xml:space="preserve"> </w:t>
      </w:r>
      <w:r w:rsidR="0052000D" w:rsidRPr="00D1736C">
        <w:rPr>
          <w:rFonts w:ascii="Georgia" w:hAnsi="Georgia"/>
          <w:sz w:val="20"/>
        </w:rPr>
        <w:t xml:space="preserve">shall deposit </w:t>
      </w:r>
      <w:r w:rsidR="007A71B9" w:rsidRPr="00D1736C">
        <w:rPr>
          <w:rFonts w:ascii="Georgia" w:hAnsi="Georgia"/>
          <w:sz w:val="20"/>
        </w:rPr>
        <w:t xml:space="preserve">such recovered amount with PEA </w:t>
      </w:r>
      <w:r w:rsidR="0060659B" w:rsidRPr="00D1736C">
        <w:rPr>
          <w:rFonts w:ascii="Georgia" w:hAnsi="Georgia"/>
          <w:sz w:val="20"/>
        </w:rPr>
        <w:t xml:space="preserve">before claiming the remaining 25% </w:t>
      </w:r>
      <w:r w:rsidR="006355F3" w:rsidRPr="00D1736C">
        <w:rPr>
          <w:rFonts w:ascii="Georgia" w:hAnsi="Georgia"/>
          <w:sz w:val="20"/>
        </w:rPr>
        <w:t xml:space="preserve">(twenty five percent) </w:t>
      </w:r>
      <w:r w:rsidR="0060659B" w:rsidRPr="00D1736C">
        <w:rPr>
          <w:rFonts w:ascii="Georgia" w:hAnsi="Georgia"/>
          <w:sz w:val="20"/>
        </w:rPr>
        <w:t xml:space="preserve">of the </w:t>
      </w:r>
      <w:r w:rsidR="00DD50A1" w:rsidRPr="00D1736C">
        <w:rPr>
          <w:rFonts w:ascii="Georgia" w:hAnsi="Georgia"/>
          <w:sz w:val="20"/>
        </w:rPr>
        <w:t xml:space="preserve">Maximum </w:t>
      </w:r>
      <w:r w:rsidR="0060659B" w:rsidRPr="00D1736C">
        <w:rPr>
          <w:rFonts w:ascii="Georgia" w:hAnsi="Georgia"/>
          <w:sz w:val="20"/>
        </w:rPr>
        <w:t>Guarantee Amount</w:t>
      </w:r>
      <w:r w:rsidR="007A71B9" w:rsidRPr="00D1736C">
        <w:rPr>
          <w:rFonts w:ascii="Georgia" w:hAnsi="Georgia"/>
          <w:sz w:val="20"/>
        </w:rPr>
        <w:t xml:space="preserve"> or within [30 (thirty) days] whichever is earlier</w:t>
      </w:r>
      <w:r w:rsidR="00406D48" w:rsidRPr="00D1736C">
        <w:rPr>
          <w:rFonts w:ascii="Georgia" w:hAnsi="Georgia"/>
          <w:sz w:val="20"/>
        </w:rPr>
        <w:t xml:space="preserve">. </w:t>
      </w:r>
    </w:p>
    <w:p w14:paraId="1735E0B3" w14:textId="77777777" w:rsidR="00406D48" w:rsidRPr="00D1736C" w:rsidRDefault="00406D48" w:rsidP="00897903">
      <w:pPr>
        <w:pStyle w:val="BodyText"/>
        <w:tabs>
          <w:tab w:val="clear" w:pos="1440"/>
        </w:tabs>
        <w:spacing w:line="276" w:lineRule="auto"/>
        <w:ind w:left="1440" w:hanging="720"/>
        <w:rPr>
          <w:rFonts w:ascii="Georgia" w:hAnsi="Georgia"/>
          <w:sz w:val="20"/>
        </w:rPr>
      </w:pPr>
    </w:p>
    <w:p w14:paraId="1735E0B4" w14:textId="77777777" w:rsidR="0044176C" w:rsidRPr="00D1736C" w:rsidRDefault="0044176C" w:rsidP="00897903">
      <w:pPr>
        <w:spacing w:line="276" w:lineRule="auto"/>
        <w:jc w:val="both"/>
        <w:rPr>
          <w:rFonts w:ascii="Georgia" w:hAnsi="Georgia"/>
          <w:sz w:val="20"/>
        </w:rPr>
      </w:pPr>
    </w:p>
    <w:p w14:paraId="1735E0B5" w14:textId="77777777" w:rsidR="003E472A" w:rsidRPr="00D1736C" w:rsidRDefault="003E472A" w:rsidP="00897903">
      <w:pPr>
        <w:spacing w:line="276" w:lineRule="auto"/>
        <w:rPr>
          <w:rFonts w:ascii="Georgia" w:hAnsi="Georgia"/>
          <w:b/>
          <w:bCs/>
          <w:sz w:val="20"/>
        </w:rPr>
      </w:pPr>
      <w:r w:rsidRPr="00D1736C">
        <w:rPr>
          <w:rFonts w:ascii="Georgia" w:hAnsi="Georgia"/>
          <w:bCs/>
          <w:sz w:val="20"/>
        </w:rPr>
        <w:br w:type="page"/>
      </w:r>
    </w:p>
    <w:p w14:paraId="1735E0B6" w14:textId="77777777" w:rsidR="00556F11" w:rsidRPr="00D1736C" w:rsidRDefault="00C17FF3" w:rsidP="00897903">
      <w:pPr>
        <w:pStyle w:val="Heading2"/>
        <w:widowControl/>
        <w:spacing w:line="276" w:lineRule="auto"/>
        <w:rPr>
          <w:rFonts w:ascii="Georgia" w:hAnsi="Georgia"/>
          <w:bCs/>
          <w:sz w:val="20"/>
        </w:rPr>
      </w:pPr>
      <w:r w:rsidRPr="00D1736C">
        <w:rPr>
          <w:rFonts w:ascii="Georgia" w:hAnsi="Georgia"/>
          <w:bCs/>
          <w:sz w:val="20"/>
        </w:rPr>
        <w:lastRenderedPageBreak/>
        <w:t xml:space="preserve">Article </w:t>
      </w:r>
      <w:r w:rsidR="00B4247E" w:rsidRPr="00D1736C">
        <w:rPr>
          <w:rFonts w:ascii="Georgia" w:hAnsi="Georgia"/>
          <w:bCs/>
          <w:sz w:val="20"/>
        </w:rPr>
        <w:t>X</w:t>
      </w:r>
    </w:p>
    <w:p w14:paraId="1735E0B7" w14:textId="77777777" w:rsidR="0044176C" w:rsidRPr="00D1736C" w:rsidRDefault="00556F11" w:rsidP="00897903">
      <w:pPr>
        <w:pStyle w:val="Heading2"/>
        <w:widowControl/>
        <w:spacing w:line="276" w:lineRule="auto"/>
        <w:rPr>
          <w:rFonts w:ascii="Georgia" w:hAnsi="Georgia"/>
          <w:sz w:val="20"/>
        </w:rPr>
      </w:pPr>
      <w:r w:rsidRPr="00D1736C">
        <w:rPr>
          <w:rFonts w:ascii="Georgia" w:hAnsi="Georgia"/>
          <w:sz w:val="20"/>
        </w:rPr>
        <w:t xml:space="preserve">Payment </w:t>
      </w:r>
      <w:r w:rsidR="00D77BBC" w:rsidRPr="00D1736C">
        <w:rPr>
          <w:rFonts w:ascii="Georgia" w:hAnsi="Georgia"/>
          <w:sz w:val="20"/>
        </w:rPr>
        <w:t xml:space="preserve">by the </w:t>
      </w:r>
      <w:r w:rsidR="00F57850" w:rsidRPr="00D1736C">
        <w:rPr>
          <w:rFonts w:ascii="Georgia" w:hAnsi="Georgia"/>
          <w:sz w:val="20"/>
        </w:rPr>
        <w:t>PEA</w:t>
      </w:r>
      <w:r w:rsidR="002309BF" w:rsidRPr="00D1736C">
        <w:rPr>
          <w:rFonts w:ascii="Georgia" w:hAnsi="Georgia"/>
          <w:sz w:val="20"/>
        </w:rPr>
        <w:t xml:space="preserve"> </w:t>
      </w:r>
      <w:r w:rsidR="00482E57" w:rsidRPr="00D1736C">
        <w:rPr>
          <w:rFonts w:ascii="Georgia" w:hAnsi="Georgia"/>
          <w:sz w:val="20"/>
        </w:rPr>
        <w:t>and Release</w:t>
      </w:r>
      <w:r w:rsidR="00DD4570" w:rsidRPr="00D1736C">
        <w:rPr>
          <w:rFonts w:ascii="Georgia" w:hAnsi="Georgia"/>
          <w:sz w:val="20"/>
        </w:rPr>
        <w:t xml:space="preserve">; </w:t>
      </w:r>
      <w:r w:rsidR="00482E57" w:rsidRPr="00D1736C">
        <w:rPr>
          <w:rFonts w:ascii="Georgia" w:hAnsi="Georgia"/>
          <w:sz w:val="20"/>
        </w:rPr>
        <w:t>Express Obligations Only</w:t>
      </w:r>
    </w:p>
    <w:p w14:paraId="1735E0B8" w14:textId="77777777" w:rsidR="00556F11" w:rsidRPr="00D1736C" w:rsidRDefault="00556F11" w:rsidP="00897903">
      <w:pPr>
        <w:spacing w:line="276" w:lineRule="auto"/>
        <w:rPr>
          <w:rFonts w:ascii="Georgia" w:hAnsi="Georgia"/>
          <w:sz w:val="20"/>
        </w:rPr>
      </w:pPr>
    </w:p>
    <w:p w14:paraId="1735E0B9" w14:textId="77777777" w:rsidR="00B1598C" w:rsidRPr="00D1736C" w:rsidRDefault="00B4247E" w:rsidP="00897903">
      <w:pPr>
        <w:spacing w:line="276" w:lineRule="auto"/>
        <w:ind w:left="720" w:hanging="720"/>
        <w:jc w:val="both"/>
        <w:rPr>
          <w:rFonts w:ascii="Georgia" w:hAnsi="Georgia"/>
          <w:sz w:val="20"/>
        </w:rPr>
      </w:pPr>
      <w:r w:rsidRPr="00D1736C">
        <w:rPr>
          <w:rFonts w:ascii="Georgia" w:hAnsi="Georgia"/>
          <w:sz w:val="20"/>
        </w:rPr>
        <w:t>10</w:t>
      </w:r>
      <w:r w:rsidR="0044176C" w:rsidRPr="00D1736C">
        <w:rPr>
          <w:rFonts w:ascii="Georgia" w:hAnsi="Georgia"/>
          <w:sz w:val="20"/>
        </w:rPr>
        <w:t>.1</w:t>
      </w:r>
      <w:r w:rsidR="0044176C" w:rsidRPr="00D1736C">
        <w:rPr>
          <w:rFonts w:ascii="Georgia" w:hAnsi="Georgia"/>
          <w:sz w:val="20"/>
        </w:rPr>
        <w:tab/>
      </w:r>
      <w:r w:rsidR="001107E3" w:rsidRPr="00D1736C">
        <w:rPr>
          <w:rFonts w:ascii="Georgia" w:hAnsi="Georgia"/>
          <w:b/>
          <w:sz w:val="20"/>
        </w:rPr>
        <w:t>Payment M</w:t>
      </w:r>
      <w:r w:rsidR="00587782" w:rsidRPr="00D1736C">
        <w:rPr>
          <w:rFonts w:ascii="Georgia" w:hAnsi="Georgia"/>
          <w:b/>
          <w:sz w:val="20"/>
        </w:rPr>
        <w:t>echani</w:t>
      </w:r>
      <w:r w:rsidR="00495C9B" w:rsidRPr="00D1736C">
        <w:rPr>
          <w:rFonts w:ascii="Georgia" w:hAnsi="Georgia"/>
          <w:b/>
          <w:sz w:val="20"/>
        </w:rPr>
        <w:t>sm</w:t>
      </w:r>
      <w:r w:rsidR="006D0815" w:rsidRPr="00D1736C">
        <w:rPr>
          <w:rFonts w:ascii="Georgia" w:hAnsi="Georgia"/>
          <w:b/>
          <w:sz w:val="20"/>
        </w:rPr>
        <w:t xml:space="preserve"> </w:t>
      </w:r>
      <w:r w:rsidR="00C23D2D" w:rsidRPr="00D1736C">
        <w:rPr>
          <w:rFonts w:ascii="Georgia" w:hAnsi="Georgia"/>
          <w:b/>
          <w:sz w:val="20"/>
        </w:rPr>
        <w:t>for NPA EE Loan</w:t>
      </w:r>
    </w:p>
    <w:p w14:paraId="1735E0BA" w14:textId="77777777" w:rsidR="00B1598C" w:rsidRPr="00D1736C" w:rsidRDefault="00B1598C" w:rsidP="00897903">
      <w:pPr>
        <w:spacing w:line="276" w:lineRule="auto"/>
        <w:ind w:left="720" w:hanging="720"/>
        <w:jc w:val="both"/>
        <w:rPr>
          <w:rFonts w:ascii="Georgia" w:hAnsi="Georgia"/>
          <w:sz w:val="20"/>
        </w:rPr>
      </w:pPr>
    </w:p>
    <w:p w14:paraId="1735E0BB" w14:textId="77777777" w:rsidR="0040035B" w:rsidRPr="00D1736C" w:rsidRDefault="002646F6" w:rsidP="00897903">
      <w:pPr>
        <w:spacing w:line="276" w:lineRule="auto"/>
        <w:ind w:left="720" w:hanging="720"/>
        <w:jc w:val="both"/>
        <w:rPr>
          <w:rFonts w:ascii="Georgia" w:hAnsi="Georgia"/>
          <w:sz w:val="20"/>
        </w:rPr>
      </w:pPr>
      <w:r w:rsidRPr="00D1736C">
        <w:rPr>
          <w:rFonts w:ascii="Georgia" w:hAnsi="Georgia"/>
          <w:sz w:val="20"/>
        </w:rPr>
        <w:t>10.1.1</w:t>
      </w:r>
      <w:r w:rsidRPr="00D1736C">
        <w:rPr>
          <w:rFonts w:ascii="Georgia" w:hAnsi="Georgia"/>
          <w:sz w:val="20"/>
        </w:rPr>
        <w:tab/>
      </w:r>
      <w:r w:rsidR="00A066E6" w:rsidRPr="00D1736C">
        <w:rPr>
          <w:rFonts w:ascii="Georgia" w:hAnsi="Georgia"/>
          <w:sz w:val="20"/>
        </w:rPr>
        <w:t xml:space="preserve">Without prejudice to its rights under Article </w:t>
      </w:r>
      <w:r w:rsidR="00B4247E" w:rsidRPr="00D1736C">
        <w:rPr>
          <w:rFonts w:ascii="Georgia" w:hAnsi="Georgia"/>
          <w:sz w:val="20"/>
        </w:rPr>
        <w:t xml:space="preserve">VIII </w:t>
      </w:r>
      <w:r w:rsidR="00A066E6" w:rsidRPr="00D1736C">
        <w:rPr>
          <w:rFonts w:ascii="Georgia" w:hAnsi="Georgia"/>
          <w:sz w:val="20"/>
        </w:rPr>
        <w:t>(</w:t>
      </w:r>
      <w:r w:rsidR="00A066E6" w:rsidRPr="00D1736C">
        <w:rPr>
          <w:rFonts w:ascii="Georgia" w:hAnsi="Georgia"/>
          <w:i/>
          <w:sz w:val="20"/>
        </w:rPr>
        <w:t xml:space="preserve">Termination by the </w:t>
      </w:r>
      <w:r w:rsidR="00F57850" w:rsidRPr="00D1736C">
        <w:rPr>
          <w:rFonts w:ascii="Georgia" w:hAnsi="Georgia"/>
          <w:i/>
          <w:sz w:val="20"/>
        </w:rPr>
        <w:t>PEA</w:t>
      </w:r>
      <w:r w:rsidR="00A066E6" w:rsidRPr="00D1736C">
        <w:rPr>
          <w:rFonts w:ascii="Georgia" w:hAnsi="Georgia"/>
          <w:sz w:val="20"/>
        </w:rPr>
        <w:t>), and subject to Article V (</w:t>
      </w:r>
      <w:r w:rsidR="0045165D" w:rsidRPr="00D1736C">
        <w:rPr>
          <w:rFonts w:ascii="Georgia" w:hAnsi="Georgia"/>
          <w:i/>
          <w:sz w:val="20"/>
        </w:rPr>
        <w:t>EE Loan</w:t>
      </w:r>
      <w:r w:rsidR="00A066E6" w:rsidRPr="00D1736C">
        <w:rPr>
          <w:rFonts w:ascii="Georgia" w:hAnsi="Georgia"/>
          <w:sz w:val="20"/>
        </w:rPr>
        <w:t xml:space="preserve">), Article </w:t>
      </w:r>
      <w:r w:rsidR="00B4247E" w:rsidRPr="00D1736C">
        <w:rPr>
          <w:rFonts w:ascii="Georgia" w:hAnsi="Georgia"/>
          <w:sz w:val="20"/>
        </w:rPr>
        <w:t>I</w:t>
      </w:r>
      <w:r w:rsidR="00A066E6" w:rsidRPr="00D1736C">
        <w:rPr>
          <w:rFonts w:ascii="Georgia" w:hAnsi="Georgia"/>
          <w:sz w:val="20"/>
        </w:rPr>
        <w:t>X (</w:t>
      </w:r>
      <w:r w:rsidR="00B4247E" w:rsidRPr="00D1736C">
        <w:rPr>
          <w:rFonts w:ascii="Georgia" w:hAnsi="Georgia"/>
          <w:i/>
          <w:sz w:val="20"/>
        </w:rPr>
        <w:t>Procedure for filing of Demand for payment of Eligible Guarantee Claim</w:t>
      </w:r>
      <w:r w:rsidR="00B4247E" w:rsidRPr="00D1736C">
        <w:rPr>
          <w:rFonts w:ascii="Georgia" w:hAnsi="Georgia"/>
          <w:sz w:val="20"/>
        </w:rPr>
        <w:t>), and this Article X</w:t>
      </w:r>
      <w:r w:rsidR="00A066E6" w:rsidRPr="00D1736C">
        <w:rPr>
          <w:rFonts w:ascii="Georgia" w:hAnsi="Georgia"/>
          <w:sz w:val="20"/>
        </w:rPr>
        <w:t xml:space="preserve"> (</w:t>
      </w:r>
      <w:r w:rsidR="00A066E6" w:rsidRPr="00D1736C">
        <w:rPr>
          <w:rFonts w:ascii="Georgia" w:hAnsi="Georgia"/>
          <w:i/>
          <w:sz w:val="20"/>
        </w:rPr>
        <w:t xml:space="preserve">Payment by the </w:t>
      </w:r>
      <w:r w:rsidR="00F57850" w:rsidRPr="00D1736C">
        <w:rPr>
          <w:rFonts w:ascii="Georgia" w:hAnsi="Georgia"/>
          <w:i/>
          <w:sz w:val="20"/>
        </w:rPr>
        <w:t>PEA</w:t>
      </w:r>
      <w:r w:rsidR="002309BF" w:rsidRPr="00D1736C">
        <w:rPr>
          <w:rFonts w:ascii="Georgia" w:hAnsi="Georgia"/>
          <w:i/>
          <w:sz w:val="20"/>
        </w:rPr>
        <w:t xml:space="preserve"> </w:t>
      </w:r>
      <w:r w:rsidR="00A066E6" w:rsidRPr="00D1736C">
        <w:rPr>
          <w:rFonts w:ascii="Georgia" w:hAnsi="Georgia"/>
          <w:i/>
          <w:sz w:val="20"/>
        </w:rPr>
        <w:t>and Release; Express Obligations Only</w:t>
      </w:r>
      <w:r w:rsidR="00A066E6" w:rsidRPr="00D1736C">
        <w:rPr>
          <w:rFonts w:ascii="Georgia" w:hAnsi="Georgia"/>
          <w:sz w:val="20"/>
        </w:rPr>
        <w:t xml:space="preserve">), </w:t>
      </w:r>
      <w:r w:rsidR="00F57850" w:rsidRPr="00D1736C">
        <w:rPr>
          <w:rFonts w:ascii="Georgia" w:hAnsi="Georgia"/>
          <w:sz w:val="20"/>
        </w:rPr>
        <w:t>PEA</w:t>
      </w:r>
      <w:r w:rsidR="0040035B" w:rsidRPr="00D1736C">
        <w:rPr>
          <w:rFonts w:ascii="Georgia" w:hAnsi="Georgia"/>
          <w:sz w:val="20"/>
        </w:rPr>
        <w:t xml:space="preserve"> shall make payment of 75% </w:t>
      </w:r>
      <w:r w:rsidR="006355F3" w:rsidRPr="00D1736C">
        <w:rPr>
          <w:rFonts w:ascii="Georgia" w:hAnsi="Georgia"/>
          <w:sz w:val="20"/>
        </w:rPr>
        <w:t xml:space="preserve">(seventy five percent) </w:t>
      </w:r>
      <w:r w:rsidR="0040035B" w:rsidRPr="00D1736C">
        <w:rPr>
          <w:rFonts w:ascii="Georgia" w:hAnsi="Georgia"/>
          <w:sz w:val="20"/>
        </w:rPr>
        <w:t xml:space="preserve">of the </w:t>
      </w:r>
      <w:r w:rsidR="00A91CFD" w:rsidRPr="00D1736C">
        <w:rPr>
          <w:rFonts w:ascii="Georgia" w:hAnsi="Georgia"/>
          <w:sz w:val="20"/>
        </w:rPr>
        <w:t xml:space="preserve">Maximum Guarantee Amount </w:t>
      </w:r>
      <w:r w:rsidR="0040035B" w:rsidRPr="00D1736C">
        <w:rPr>
          <w:rFonts w:ascii="Georgia" w:hAnsi="Georgia"/>
          <w:sz w:val="20"/>
        </w:rPr>
        <w:t>upon:</w:t>
      </w:r>
    </w:p>
    <w:p w14:paraId="1735E0BC" w14:textId="77777777" w:rsidR="0040035B" w:rsidRPr="00D1736C" w:rsidRDefault="0040035B" w:rsidP="00897903">
      <w:pPr>
        <w:spacing w:line="276" w:lineRule="auto"/>
        <w:ind w:left="720"/>
        <w:jc w:val="both"/>
        <w:rPr>
          <w:rFonts w:ascii="Georgia" w:hAnsi="Georgia"/>
          <w:sz w:val="20"/>
        </w:rPr>
      </w:pPr>
    </w:p>
    <w:p w14:paraId="1735E0BD" w14:textId="77777777" w:rsidR="00BC6965" w:rsidRPr="00D1736C" w:rsidRDefault="0040035B" w:rsidP="00897903">
      <w:pPr>
        <w:spacing w:line="276" w:lineRule="auto"/>
        <w:ind w:left="1440" w:hanging="720"/>
        <w:jc w:val="both"/>
        <w:rPr>
          <w:rFonts w:ascii="Georgia" w:hAnsi="Georgia"/>
          <w:sz w:val="20"/>
        </w:rPr>
      </w:pPr>
      <w:r w:rsidRPr="00D1736C">
        <w:rPr>
          <w:rFonts w:ascii="Georgia" w:hAnsi="Georgia"/>
          <w:sz w:val="20"/>
        </w:rPr>
        <w:t>(</w:t>
      </w:r>
      <w:r w:rsidR="00B4247E" w:rsidRPr="00D1736C">
        <w:rPr>
          <w:rFonts w:ascii="Georgia" w:hAnsi="Georgia"/>
          <w:sz w:val="20"/>
        </w:rPr>
        <w:t>a</w:t>
      </w:r>
      <w:r w:rsidRPr="00D1736C">
        <w:rPr>
          <w:rFonts w:ascii="Georgia" w:hAnsi="Georgia"/>
          <w:sz w:val="20"/>
        </w:rPr>
        <w:t>)</w:t>
      </w:r>
      <w:r w:rsidRPr="00D1736C">
        <w:rPr>
          <w:rFonts w:ascii="Georgia" w:hAnsi="Georgia"/>
          <w:sz w:val="20"/>
        </w:rPr>
        <w:tab/>
      </w:r>
      <w:r w:rsidR="00BC6965" w:rsidRPr="00D1736C">
        <w:rPr>
          <w:rFonts w:ascii="Georgia" w:hAnsi="Georgia"/>
          <w:sz w:val="20"/>
        </w:rPr>
        <w:t xml:space="preserve">Acceptance of the Demand Notice in terms of </w:t>
      </w:r>
      <w:r w:rsidR="00542018" w:rsidRPr="00D1736C">
        <w:rPr>
          <w:rFonts w:ascii="Georgia" w:hAnsi="Georgia"/>
          <w:sz w:val="20"/>
        </w:rPr>
        <w:t xml:space="preserve">Article </w:t>
      </w:r>
      <w:r w:rsidR="00B4247E" w:rsidRPr="00D1736C">
        <w:rPr>
          <w:rFonts w:ascii="Georgia" w:hAnsi="Georgia"/>
          <w:sz w:val="20"/>
        </w:rPr>
        <w:t>I</w:t>
      </w:r>
      <w:r w:rsidR="00542018" w:rsidRPr="00D1736C">
        <w:rPr>
          <w:rFonts w:ascii="Georgia" w:hAnsi="Georgia"/>
          <w:sz w:val="20"/>
        </w:rPr>
        <w:t>X</w:t>
      </w:r>
      <w:r w:rsidR="00B4247E" w:rsidRPr="00D1736C">
        <w:rPr>
          <w:rFonts w:ascii="Georgia" w:hAnsi="Georgia"/>
          <w:sz w:val="20"/>
        </w:rPr>
        <w:t xml:space="preserve"> (</w:t>
      </w:r>
      <w:r w:rsidR="00B4247E" w:rsidRPr="00D1736C">
        <w:rPr>
          <w:rFonts w:ascii="Georgia" w:hAnsi="Georgia"/>
          <w:i/>
          <w:sz w:val="20"/>
        </w:rPr>
        <w:t>Procedure for filing of Demand for payment of Eligible Guarantee Claim</w:t>
      </w:r>
      <w:r w:rsidR="00B4247E" w:rsidRPr="00D1736C">
        <w:rPr>
          <w:rFonts w:ascii="Georgia" w:hAnsi="Georgia"/>
          <w:sz w:val="20"/>
        </w:rPr>
        <w:t>)</w:t>
      </w:r>
      <w:r w:rsidR="00542018" w:rsidRPr="00D1736C">
        <w:rPr>
          <w:rFonts w:ascii="Georgia" w:hAnsi="Georgia"/>
          <w:sz w:val="20"/>
        </w:rPr>
        <w:t>;</w:t>
      </w:r>
    </w:p>
    <w:p w14:paraId="1735E0BE" w14:textId="77777777" w:rsidR="00BC6965" w:rsidRPr="00D1736C" w:rsidRDefault="00BC6965" w:rsidP="00897903">
      <w:pPr>
        <w:spacing w:line="276" w:lineRule="auto"/>
        <w:ind w:left="1440" w:hanging="720"/>
        <w:jc w:val="both"/>
        <w:rPr>
          <w:rFonts w:ascii="Georgia" w:hAnsi="Georgia"/>
          <w:sz w:val="20"/>
        </w:rPr>
      </w:pPr>
    </w:p>
    <w:p w14:paraId="1735E0BF" w14:textId="77777777" w:rsidR="00C851C9" w:rsidRPr="00D1736C" w:rsidRDefault="00BC6965" w:rsidP="00897903">
      <w:pPr>
        <w:spacing w:line="276" w:lineRule="auto"/>
        <w:ind w:left="1440" w:hanging="720"/>
        <w:jc w:val="both"/>
        <w:rPr>
          <w:rFonts w:ascii="Georgia" w:hAnsi="Georgia"/>
          <w:sz w:val="20"/>
        </w:rPr>
      </w:pPr>
      <w:r w:rsidRPr="00D1736C">
        <w:rPr>
          <w:rFonts w:ascii="Georgia" w:hAnsi="Georgia"/>
          <w:sz w:val="20"/>
        </w:rPr>
        <w:t>(</w:t>
      </w:r>
      <w:r w:rsidR="00B4247E" w:rsidRPr="00D1736C">
        <w:rPr>
          <w:rFonts w:ascii="Georgia" w:hAnsi="Georgia"/>
          <w:sz w:val="20"/>
        </w:rPr>
        <w:t>b</w:t>
      </w:r>
      <w:r w:rsidRPr="00D1736C">
        <w:rPr>
          <w:rFonts w:ascii="Georgia" w:hAnsi="Georgia"/>
          <w:sz w:val="20"/>
        </w:rPr>
        <w:t>)</w:t>
      </w:r>
      <w:r w:rsidRPr="00D1736C">
        <w:rPr>
          <w:rFonts w:ascii="Georgia" w:hAnsi="Georgia"/>
          <w:sz w:val="20"/>
        </w:rPr>
        <w:tab/>
      </w:r>
      <w:r w:rsidR="00F57850" w:rsidRPr="00D1736C">
        <w:rPr>
          <w:rFonts w:ascii="Georgia" w:hAnsi="Georgia"/>
          <w:sz w:val="20"/>
        </w:rPr>
        <w:t>PEA</w:t>
      </w:r>
      <w:r w:rsidR="00E21D16" w:rsidRPr="00D1736C">
        <w:rPr>
          <w:rFonts w:ascii="Georgia" w:hAnsi="Georgia"/>
          <w:sz w:val="20"/>
        </w:rPr>
        <w:t xml:space="preserve">'s satisfaction </w:t>
      </w:r>
      <w:r w:rsidR="00AB22E6" w:rsidRPr="00D1736C">
        <w:rPr>
          <w:rFonts w:ascii="Georgia" w:hAnsi="Georgia"/>
          <w:sz w:val="20"/>
        </w:rPr>
        <w:t xml:space="preserve">(at its sole discretion) </w:t>
      </w:r>
      <w:r w:rsidR="00E21D16" w:rsidRPr="00D1736C">
        <w:rPr>
          <w:rFonts w:ascii="Georgia" w:hAnsi="Georgia"/>
          <w:sz w:val="20"/>
        </w:rPr>
        <w:t xml:space="preserve">regarding admissibility of the Eligible Guarantee Claim and </w:t>
      </w:r>
      <w:r w:rsidR="00DD50A1" w:rsidRPr="00D1736C">
        <w:rPr>
          <w:rFonts w:ascii="Georgia" w:hAnsi="Georgia"/>
          <w:sz w:val="20"/>
        </w:rPr>
        <w:t xml:space="preserve">Maximum </w:t>
      </w:r>
      <w:r w:rsidR="00E21D16" w:rsidRPr="00D1736C">
        <w:rPr>
          <w:rFonts w:ascii="Georgia" w:hAnsi="Georgia"/>
          <w:sz w:val="20"/>
        </w:rPr>
        <w:t>Guarantee Amount</w:t>
      </w:r>
      <w:r w:rsidR="00C851C9" w:rsidRPr="00D1736C">
        <w:rPr>
          <w:rFonts w:ascii="Georgia" w:hAnsi="Georgia"/>
          <w:sz w:val="20"/>
        </w:rPr>
        <w:t>;</w:t>
      </w:r>
      <w:r w:rsidR="002309BF" w:rsidRPr="00D1736C">
        <w:rPr>
          <w:rFonts w:ascii="Georgia" w:hAnsi="Georgia"/>
          <w:sz w:val="20"/>
        </w:rPr>
        <w:t xml:space="preserve"> </w:t>
      </w:r>
      <w:r w:rsidR="00B4247E" w:rsidRPr="00D1736C">
        <w:rPr>
          <w:rFonts w:ascii="Georgia" w:hAnsi="Georgia"/>
          <w:sz w:val="20"/>
        </w:rPr>
        <w:t>and</w:t>
      </w:r>
    </w:p>
    <w:p w14:paraId="1735E0C0" w14:textId="77777777" w:rsidR="00C851C9" w:rsidRPr="00D1736C" w:rsidRDefault="00C851C9" w:rsidP="00897903">
      <w:pPr>
        <w:spacing w:line="276" w:lineRule="auto"/>
        <w:ind w:left="1440" w:hanging="720"/>
        <w:jc w:val="both"/>
        <w:rPr>
          <w:rFonts w:ascii="Georgia" w:hAnsi="Georgia"/>
          <w:sz w:val="20"/>
        </w:rPr>
      </w:pPr>
    </w:p>
    <w:p w14:paraId="1735E0C1" w14:textId="77777777" w:rsidR="000E0905" w:rsidRPr="00D1736C" w:rsidRDefault="00C851C9" w:rsidP="00897903">
      <w:pPr>
        <w:spacing w:line="276" w:lineRule="auto"/>
        <w:ind w:left="1440" w:hanging="720"/>
        <w:jc w:val="both"/>
        <w:rPr>
          <w:rFonts w:ascii="Georgia" w:hAnsi="Georgia"/>
          <w:sz w:val="20"/>
        </w:rPr>
      </w:pPr>
      <w:r w:rsidRPr="00D1736C">
        <w:rPr>
          <w:rFonts w:ascii="Georgia" w:hAnsi="Georgia"/>
          <w:sz w:val="20"/>
        </w:rPr>
        <w:t>(</w:t>
      </w:r>
      <w:r w:rsidR="00B4247E" w:rsidRPr="00D1736C">
        <w:rPr>
          <w:rFonts w:ascii="Georgia" w:hAnsi="Georgia"/>
          <w:sz w:val="20"/>
        </w:rPr>
        <w:t>c</w:t>
      </w:r>
      <w:r w:rsidR="008A72C7" w:rsidRPr="00D1736C">
        <w:rPr>
          <w:rFonts w:ascii="Georgia" w:hAnsi="Georgia"/>
          <w:sz w:val="20"/>
        </w:rPr>
        <w:t>)</w:t>
      </w:r>
      <w:r w:rsidR="008A72C7" w:rsidRPr="00D1736C">
        <w:rPr>
          <w:rFonts w:ascii="Georgia" w:hAnsi="Georgia"/>
          <w:sz w:val="20"/>
        </w:rPr>
        <w:tab/>
        <w:t>Completion of the M</w:t>
      </w:r>
      <w:r w:rsidR="00150F4E" w:rsidRPr="00D1736C">
        <w:rPr>
          <w:rFonts w:ascii="Georgia" w:hAnsi="Georgia"/>
          <w:sz w:val="20"/>
        </w:rPr>
        <w:t>&amp;</w:t>
      </w:r>
      <w:r w:rsidRPr="00D1736C">
        <w:rPr>
          <w:rFonts w:ascii="Georgia" w:hAnsi="Georgia"/>
          <w:sz w:val="20"/>
        </w:rPr>
        <w:t xml:space="preserve">V exercise by </w:t>
      </w:r>
      <w:r w:rsidR="00150F4E" w:rsidRPr="00D1736C">
        <w:rPr>
          <w:rFonts w:ascii="Georgia" w:hAnsi="Georgia"/>
          <w:sz w:val="20"/>
        </w:rPr>
        <w:t xml:space="preserve">the </w:t>
      </w:r>
      <w:r w:rsidR="008A72C7" w:rsidRPr="00D1736C">
        <w:rPr>
          <w:rFonts w:ascii="Georgia" w:hAnsi="Georgia"/>
          <w:sz w:val="20"/>
        </w:rPr>
        <w:t>MVA</w:t>
      </w:r>
      <w:r w:rsidR="00B4247E" w:rsidRPr="00D1736C">
        <w:rPr>
          <w:rFonts w:ascii="Georgia" w:hAnsi="Georgia"/>
          <w:sz w:val="20"/>
        </w:rPr>
        <w:t>, and c</w:t>
      </w:r>
      <w:r w:rsidR="00907E10" w:rsidRPr="00D1736C">
        <w:rPr>
          <w:rFonts w:ascii="Georgia" w:hAnsi="Georgia"/>
          <w:sz w:val="20"/>
        </w:rPr>
        <w:t xml:space="preserve">onfirmation and submission of </w:t>
      </w:r>
      <w:r w:rsidR="00150F4E" w:rsidRPr="00D1736C">
        <w:rPr>
          <w:rFonts w:ascii="Georgia" w:hAnsi="Georgia"/>
          <w:sz w:val="20"/>
        </w:rPr>
        <w:t>a r</w:t>
      </w:r>
      <w:r w:rsidR="00907E10" w:rsidRPr="00D1736C">
        <w:rPr>
          <w:rFonts w:ascii="Georgia" w:hAnsi="Georgia"/>
          <w:sz w:val="20"/>
        </w:rPr>
        <w:t xml:space="preserve">eport </w:t>
      </w:r>
      <w:r w:rsidR="00F64824" w:rsidRPr="00D1736C">
        <w:rPr>
          <w:rFonts w:ascii="Georgia" w:hAnsi="Georgia"/>
          <w:sz w:val="20"/>
        </w:rPr>
        <w:t xml:space="preserve">from </w:t>
      </w:r>
      <w:r w:rsidR="007E5D21" w:rsidRPr="00D1736C">
        <w:rPr>
          <w:rFonts w:ascii="Georgia" w:hAnsi="Georgia"/>
          <w:sz w:val="20"/>
        </w:rPr>
        <w:t xml:space="preserve">the </w:t>
      </w:r>
      <w:r w:rsidR="00F64824" w:rsidRPr="00D1736C">
        <w:rPr>
          <w:rFonts w:ascii="Georgia" w:hAnsi="Georgia"/>
          <w:sz w:val="20"/>
        </w:rPr>
        <w:t>MVA re</w:t>
      </w:r>
      <w:r w:rsidR="00F95BB4" w:rsidRPr="00D1736C">
        <w:rPr>
          <w:rFonts w:ascii="Georgia" w:hAnsi="Georgia"/>
          <w:sz w:val="20"/>
        </w:rPr>
        <w:t>g</w:t>
      </w:r>
      <w:r w:rsidR="00F64824" w:rsidRPr="00D1736C">
        <w:rPr>
          <w:rFonts w:ascii="Georgia" w:hAnsi="Georgia"/>
          <w:sz w:val="20"/>
        </w:rPr>
        <w:t>ard</w:t>
      </w:r>
      <w:r w:rsidR="00F95BB4" w:rsidRPr="00D1736C">
        <w:rPr>
          <w:rFonts w:ascii="Georgia" w:hAnsi="Georgia"/>
          <w:sz w:val="20"/>
        </w:rPr>
        <w:t xml:space="preserve">ing </w:t>
      </w:r>
      <w:r w:rsidR="00F64824" w:rsidRPr="00D1736C">
        <w:rPr>
          <w:rFonts w:ascii="Georgia" w:hAnsi="Georgia"/>
          <w:sz w:val="20"/>
        </w:rPr>
        <w:t>reasonableness</w:t>
      </w:r>
      <w:r w:rsidR="00F95BB4" w:rsidRPr="00D1736C">
        <w:rPr>
          <w:rFonts w:ascii="Georgia" w:hAnsi="Georgia"/>
          <w:sz w:val="20"/>
        </w:rPr>
        <w:t xml:space="preserve"> and genuineness of the </w:t>
      </w:r>
      <w:r w:rsidR="00F64824" w:rsidRPr="00D1736C">
        <w:rPr>
          <w:rFonts w:ascii="Georgia" w:hAnsi="Georgia"/>
          <w:sz w:val="20"/>
        </w:rPr>
        <w:t xml:space="preserve">Eligible Guarantee Claim and </w:t>
      </w:r>
      <w:r w:rsidR="009C249E" w:rsidRPr="00D1736C">
        <w:rPr>
          <w:rFonts w:ascii="Georgia" w:hAnsi="Georgia"/>
          <w:sz w:val="20"/>
        </w:rPr>
        <w:t xml:space="preserve">the </w:t>
      </w:r>
      <w:r w:rsidR="00DD50A1" w:rsidRPr="00D1736C">
        <w:rPr>
          <w:rFonts w:ascii="Georgia" w:hAnsi="Georgia"/>
          <w:sz w:val="20"/>
        </w:rPr>
        <w:t xml:space="preserve">Maximum </w:t>
      </w:r>
      <w:r w:rsidR="00A91CFD" w:rsidRPr="00D1736C">
        <w:rPr>
          <w:rFonts w:ascii="Georgia" w:hAnsi="Georgia"/>
          <w:sz w:val="20"/>
        </w:rPr>
        <w:t>Guarantee Amount</w:t>
      </w:r>
      <w:r w:rsidR="007E5D21" w:rsidRPr="00D1736C">
        <w:rPr>
          <w:rFonts w:ascii="Georgia" w:hAnsi="Georgia"/>
          <w:sz w:val="20"/>
        </w:rPr>
        <w:t>.</w:t>
      </w:r>
    </w:p>
    <w:p w14:paraId="1735E0C2" w14:textId="77777777" w:rsidR="000E0905" w:rsidRPr="00D1736C" w:rsidRDefault="000E0905" w:rsidP="00897903">
      <w:pPr>
        <w:spacing w:line="276" w:lineRule="auto"/>
        <w:ind w:left="1440" w:hanging="720"/>
        <w:jc w:val="both"/>
        <w:rPr>
          <w:rFonts w:ascii="Georgia" w:hAnsi="Georgia"/>
          <w:sz w:val="20"/>
        </w:rPr>
      </w:pPr>
    </w:p>
    <w:p w14:paraId="1735E0C3" w14:textId="77777777" w:rsidR="005E0E22" w:rsidRPr="00D1736C" w:rsidRDefault="00C23D2D" w:rsidP="00897903">
      <w:pPr>
        <w:spacing w:line="276" w:lineRule="auto"/>
        <w:ind w:left="720"/>
        <w:jc w:val="both"/>
        <w:rPr>
          <w:rFonts w:ascii="Georgia" w:hAnsi="Georgia"/>
          <w:sz w:val="20"/>
        </w:rPr>
      </w:pPr>
      <w:r w:rsidRPr="00D1736C">
        <w:rPr>
          <w:rFonts w:ascii="Georgia" w:hAnsi="Georgia"/>
          <w:sz w:val="20"/>
        </w:rPr>
        <w:t xml:space="preserve">Upon fulfilment of the </w:t>
      </w:r>
      <w:r w:rsidR="00580E7D" w:rsidRPr="00D1736C">
        <w:rPr>
          <w:rFonts w:ascii="Georgia" w:hAnsi="Georgia"/>
          <w:sz w:val="20"/>
        </w:rPr>
        <w:t>above</w:t>
      </w:r>
      <w:r w:rsidR="005217ED" w:rsidRPr="00D1736C">
        <w:rPr>
          <w:rFonts w:ascii="Georgia" w:hAnsi="Georgia"/>
          <w:sz w:val="20"/>
        </w:rPr>
        <w:t xml:space="preserve"> conditions</w:t>
      </w:r>
      <w:r w:rsidRPr="00D1736C">
        <w:rPr>
          <w:rFonts w:ascii="Georgia" w:hAnsi="Georgia"/>
          <w:sz w:val="20"/>
        </w:rPr>
        <w:t xml:space="preserve"> to the satisfaction of PEA</w:t>
      </w:r>
      <w:r w:rsidR="00580E7D" w:rsidRPr="00D1736C">
        <w:rPr>
          <w:rFonts w:ascii="Georgia" w:hAnsi="Georgia"/>
          <w:sz w:val="20"/>
        </w:rPr>
        <w:t xml:space="preserve">, the payment by </w:t>
      </w:r>
      <w:r w:rsidR="00616062" w:rsidRPr="00D1736C">
        <w:rPr>
          <w:rFonts w:ascii="Georgia" w:hAnsi="Georgia"/>
          <w:sz w:val="20"/>
        </w:rPr>
        <w:t xml:space="preserve">PEA </w:t>
      </w:r>
      <w:r w:rsidR="00580E7D" w:rsidRPr="00D1736C">
        <w:rPr>
          <w:rFonts w:ascii="Georgia" w:hAnsi="Georgia"/>
          <w:sz w:val="20"/>
        </w:rPr>
        <w:t xml:space="preserve">for </w:t>
      </w:r>
      <w:r w:rsidR="00616062" w:rsidRPr="00D1736C">
        <w:rPr>
          <w:rFonts w:ascii="Georgia" w:hAnsi="Georgia"/>
          <w:sz w:val="20"/>
        </w:rPr>
        <w:t xml:space="preserve">75% </w:t>
      </w:r>
      <w:r w:rsidR="00FE58F9" w:rsidRPr="00D1736C">
        <w:rPr>
          <w:rFonts w:ascii="Georgia" w:hAnsi="Georgia"/>
          <w:sz w:val="20"/>
        </w:rPr>
        <w:t xml:space="preserve">(seventy five percent) </w:t>
      </w:r>
      <w:r w:rsidR="00616062" w:rsidRPr="00D1736C">
        <w:rPr>
          <w:rFonts w:ascii="Georgia" w:hAnsi="Georgia"/>
          <w:sz w:val="20"/>
        </w:rPr>
        <w:t xml:space="preserve">of the </w:t>
      </w:r>
      <w:r w:rsidR="00A91CFD" w:rsidRPr="00D1736C">
        <w:rPr>
          <w:rFonts w:ascii="Georgia" w:hAnsi="Georgia"/>
          <w:sz w:val="20"/>
        </w:rPr>
        <w:t xml:space="preserve">Maximum Guarantee Amount </w:t>
      </w:r>
      <w:r w:rsidR="004D5C80" w:rsidRPr="00D1736C">
        <w:rPr>
          <w:rFonts w:ascii="Georgia" w:hAnsi="Georgia"/>
          <w:sz w:val="20"/>
        </w:rPr>
        <w:t xml:space="preserve">shall be </w:t>
      </w:r>
      <w:r w:rsidR="00A066E6" w:rsidRPr="00D1736C">
        <w:rPr>
          <w:rFonts w:ascii="Georgia" w:hAnsi="Georgia"/>
          <w:sz w:val="20"/>
        </w:rPr>
        <w:t xml:space="preserve">made by </w:t>
      </w:r>
      <w:r w:rsidR="00B4247E" w:rsidRPr="00D1736C">
        <w:rPr>
          <w:rFonts w:ascii="Georgia" w:hAnsi="Georgia"/>
          <w:sz w:val="20"/>
        </w:rPr>
        <w:t>[</w:t>
      </w:r>
      <w:r w:rsidRPr="00D1736C">
        <w:rPr>
          <w:rFonts w:ascii="Georgia" w:hAnsi="Georgia"/>
          <w:sz w:val="20"/>
        </w:rPr>
        <w:t>5</w:t>
      </w:r>
      <w:r w:rsidR="00A066E6" w:rsidRPr="00D1736C">
        <w:rPr>
          <w:rFonts w:ascii="Georgia" w:hAnsi="Georgia"/>
          <w:sz w:val="20"/>
        </w:rPr>
        <w:t>:00 p.m. (</w:t>
      </w:r>
      <w:r w:rsidR="00775385" w:rsidRPr="00D1736C">
        <w:rPr>
          <w:rFonts w:ascii="Georgia" w:hAnsi="Georgia"/>
          <w:sz w:val="20"/>
        </w:rPr>
        <w:t>IST</w:t>
      </w:r>
      <w:r w:rsidR="00A066E6" w:rsidRPr="00D1736C">
        <w:rPr>
          <w:rFonts w:ascii="Georgia" w:hAnsi="Georgia"/>
          <w:sz w:val="20"/>
        </w:rPr>
        <w:t>)</w:t>
      </w:r>
      <w:r w:rsidR="00B4247E" w:rsidRPr="00D1736C">
        <w:rPr>
          <w:rFonts w:ascii="Georgia" w:hAnsi="Georgia"/>
          <w:sz w:val="20"/>
        </w:rPr>
        <w:t>]</w:t>
      </w:r>
      <w:r w:rsidR="00F00171" w:rsidRPr="00D1736C">
        <w:rPr>
          <w:rFonts w:ascii="Georgia" w:hAnsi="Georgia"/>
          <w:sz w:val="20"/>
        </w:rPr>
        <w:t xml:space="preserve"> </w:t>
      </w:r>
      <w:r w:rsidR="004B57B7" w:rsidRPr="00D1736C">
        <w:rPr>
          <w:rFonts w:ascii="Georgia" w:hAnsi="Georgia"/>
          <w:sz w:val="20"/>
        </w:rPr>
        <w:t xml:space="preserve">within </w:t>
      </w:r>
      <w:r w:rsidR="002646F6" w:rsidRPr="00D1736C">
        <w:rPr>
          <w:rFonts w:ascii="Georgia" w:hAnsi="Georgia"/>
          <w:sz w:val="20"/>
        </w:rPr>
        <w:t>[</w:t>
      </w:r>
      <w:r w:rsidR="004B57B7" w:rsidRPr="00D1736C">
        <w:rPr>
          <w:rFonts w:ascii="Georgia" w:hAnsi="Georgia"/>
          <w:sz w:val="20"/>
        </w:rPr>
        <w:t xml:space="preserve">ninety </w:t>
      </w:r>
      <w:r w:rsidR="00A066E6" w:rsidRPr="00D1736C">
        <w:rPr>
          <w:rFonts w:ascii="Georgia" w:hAnsi="Georgia"/>
          <w:sz w:val="20"/>
        </w:rPr>
        <w:t>(</w:t>
      </w:r>
      <w:r w:rsidR="004B57B7" w:rsidRPr="00D1736C">
        <w:rPr>
          <w:rFonts w:ascii="Georgia" w:hAnsi="Georgia"/>
          <w:sz w:val="20"/>
        </w:rPr>
        <w:t>9</w:t>
      </w:r>
      <w:r w:rsidR="00833CB0" w:rsidRPr="00D1736C">
        <w:rPr>
          <w:rFonts w:ascii="Georgia" w:hAnsi="Georgia"/>
          <w:sz w:val="20"/>
        </w:rPr>
        <w:t>0</w:t>
      </w:r>
      <w:r w:rsidR="00A066E6" w:rsidRPr="00D1736C">
        <w:rPr>
          <w:rFonts w:ascii="Georgia" w:hAnsi="Georgia"/>
          <w:sz w:val="20"/>
        </w:rPr>
        <w:t>)</w:t>
      </w:r>
      <w:r w:rsidR="002646F6" w:rsidRPr="00D1736C">
        <w:rPr>
          <w:rFonts w:ascii="Georgia" w:hAnsi="Georgia"/>
          <w:sz w:val="20"/>
        </w:rPr>
        <w:t>]</w:t>
      </w:r>
      <w:r w:rsidR="002309BF" w:rsidRPr="00D1736C">
        <w:rPr>
          <w:rFonts w:ascii="Georgia" w:hAnsi="Georgia"/>
          <w:sz w:val="20"/>
        </w:rPr>
        <w:t xml:space="preserve"> </w:t>
      </w:r>
      <w:r w:rsidR="002646F6" w:rsidRPr="00D1736C">
        <w:rPr>
          <w:rFonts w:ascii="Georgia" w:hAnsi="Georgia"/>
          <w:sz w:val="20"/>
        </w:rPr>
        <w:t>Business D</w:t>
      </w:r>
      <w:r w:rsidR="00A066E6" w:rsidRPr="00D1736C">
        <w:rPr>
          <w:rFonts w:ascii="Georgia" w:hAnsi="Georgia"/>
          <w:sz w:val="20"/>
        </w:rPr>
        <w:t>ay</w:t>
      </w:r>
      <w:r w:rsidR="002646F6" w:rsidRPr="00D1736C">
        <w:rPr>
          <w:rFonts w:ascii="Georgia" w:hAnsi="Georgia"/>
          <w:sz w:val="20"/>
        </w:rPr>
        <w:t>s</w:t>
      </w:r>
      <w:r w:rsidR="00A066E6" w:rsidRPr="00D1736C">
        <w:rPr>
          <w:rFonts w:ascii="Georgia" w:hAnsi="Georgia"/>
          <w:sz w:val="20"/>
        </w:rPr>
        <w:t xml:space="preserve"> following the date </w:t>
      </w:r>
      <w:r w:rsidR="005F6BEB" w:rsidRPr="00D1736C">
        <w:rPr>
          <w:rFonts w:ascii="Georgia" w:hAnsi="Georgia"/>
          <w:sz w:val="20"/>
        </w:rPr>
        <w:t xml:space="preserve">when the last condition set out above have been fulfilled to the satisfaction </w:t>
      </w:r>
      <w:r w:rsidR="00D562EB" w:rsidRPr="00D1736C">
        <w:rPr>
          <w:rFonts w:ascii="Georgia" w:hAnsi="Georgia"/>
          <w:sz w:val="20"/>
        </w:rPr>
        <w:t>of PEA</w:t>
      </w:r>
      <w:r w:rsidR="00A066E6" w:rsidRPr="00D1736C">
        <w:rPr>
          <w:rFonts w:ascii="Georgia" w:hAnsi="Georgia"/>
          <w:sz w:val="20"/>
        </w:rPr>
        <w:t>, or if such date is not a Business Day, the next following Business Day</w:t>
      </w:r>
      <w:r w:rsidR="00C32EBB" w:rsidRPr="00D1736C">
        <w:rPr>
          <w:rFonts w:ascii="Georgia" w:hAnsi="Georgia"/>
          <w:sz w:val="20"/>
        </w:rPr>
        <w:t>.</w:t>
      </w:r>
    </w:p>
    <w:p w14:paraId="1735E0C4" w14:textId="77777777" w:rsidR="005E0E22" w:rsidRPr="00D1736C" w:rsidRDefault="005E0E22" w:rsidP="00897903">
      <w:pPr>
        <w:spacing w:line="276" w:lineRule="auto"/>
        <w:ind w:left="720" w:hanging="720"/>
        <w:jc w:val="both"/>
        <w:rPr>
          <w:rFonts w:ascii="Georgia" w:hAnsi="Georgia"/>
          <w:sz w:val="20"/>
        </w:rPr>
      </w:pPr>
    </w:p>
    <w:p w14:paraId="1735E0C5" w14:textId="77777777" w:rsidR="008961AB" w:rsidRPr="00D1736C" w:rsidRDefault="00691300" w:rsidP="00897903">
      <w:pPr>
        <w:spacing w:line="276" w:lineRule="auto"/>
        <w:ind w:left="720" w:hanging="720"/>
        <w:jc w:val="both"/>
        <w:rPr>
          <w:rFonts w:ascii="Georgia" w:hAnsi="Georgia"/>
          <w:sz w:val="20"/>
        </w:rPr>
      </w:pPr>
      <w:r w:rsidRPr="00D1736C">
        <w:rPr>
          <w:rFonts w:ascii="Georgia" w:hAnsi="Georgia"/>
          <w:sz w:val="20"/>
        </w:rPr>
        <w:t>10.1.2</w:t>
      </w:r>
      <w:r w:rsidRPr="00D1736C">
        <w:rPr>
          <w:rFonts w:ascii="Georgia" w:hAnsi="Georgia"/>
          <w:sz w:val="20"/>
        </w:rPr>
        <w:tab/>
      </w:r>
      <w:r w:rsidR="00A917BE" w:rsidRPr="00D1736C">
        <w:rPr>
          <w:rFonts w:ascii="Georgia" w:hAnsi="Georgia"/>
          <w:sz w:val="20"/>
        </w:rPr>
        <w:t xml:space="preserve">The remaining 25% </w:t>
      </w:r>
      <w:r w:rsidR="008813D2" w:rsidRPr="00D1736C">
        <w:rPr>
          <w:rFonts w:ascii="Georgia" w:hAnsi="Georgia"/>
          <w:sz w:val="20"/>
        </w:rPr>
        <w:t xml:space="preserve">(twenty five percent) </w:t>
      </w:r>
      <w:r w:rsidR="00A917BE" w:rsidRPr="00D1736C">
        <w:rPr>
          <w:rFonts w:ascii="Georgia" w:hAnsi="Georgia"/>
          <w:sz w:val="20"/>
        </w:rPr>
        <w:t xml:space="preserve">of the </w:t>
      </w:r>
      <w:r w:rsidR="00A91CFD" w:rsidRPr="00D1736C">
        <w:rPr>
          <w:rFonts w:ascii="Georgia" w:hAnsi="Georgia"/>
          <w:sz w:val="20"/>
        </w:rPr>
        <w:t xml:space="preserve">Maximum Guarantee Amount </w:t>
      </w:r>
      <w:r w:rsidR="00A917BE" w:rsidRPr="00D1736C">
        <w:rPr>
          <w:rFonts w:ascii="Georgia" w:hAnsi="Georgia"/>
          <w:sz w:val="20"/>
        </w:rPr>
        <w:t xml:space="preserve">shall be paid </w:t>
      </w:r>
      <w:r w:rsidR="00A6143E" w:rsidRPr="00D1736C">
        <w:rPr>
          <w:rFonts w:ascii="Georgia" w:hAnsi="Georgia"/>
          <w:sz w:val="20"/>
        </w:rPr>
        <w:t xml:space="preserve">by the PEA </w:t>
      </w:r>
      <w:r w:rsidR="00A917BE" w:rsidRPr="00D1736C">
        <w:rPr>
          <w:rFonts w:ascii="Georgia" w:hAnsi="Georgia"/>
          <w:sz w:val="20"/>
        </w:rPr>
        <w:t xml:space="preserve">to </w:t>
      </w:r>
      <w:r w:rsidR="00A6143E" w:rsidRPr="00D1736C">
        <w:rPr>
          <w:rFonts w:ascii="Georgia" w:hAnsi="Georgia"/>
          <w:sz w:val="20"/>
        </w:rPr>
        <w:t xml:space="preserve">the </w:t>
      </w:r>
      <w:r w:rsidR="00ED063F" w:rsidRPr="00D1736C">
        <w:rPr>
          <w:rFonts w:ascii="Georgia" w:hAnsi="Georgia"/>
          <w:sz w:val="20"/>
        </w:rPr>
        <w:t>PFI</w:t>
      </w:r>
      <w:r w:rsidR="002309BF" w:rsidRPr="00D1736C">
        <w:rPr>
          <w:rFonts w:ascii="Georgia" w:hAnsi="Georgia"/>
          <w:sz w:val="20"/>
        </w:rPr>
        <w:t xml:space="preserve"> </w:t>
      </w:r>
      <w:r w:rsidR="00A917BE" w:rsidRPr="00D1736C">
        <w:rPr>
          <w:rFonts w:ascii="Georgia" w:hAnsi="Georgia"/>
          <w:sz w:val="20"/>
        </w:rPr>
        <w:t xml:space="preserve">within </w:t>
      </w:r>
      <w:r w:rsidR="002646F6" w:rsidRPr="00D1736C">
        <w:rPr>
          <w:rFonts w:ascii="Georgia" w:hAnsi="Georgia"/>
          <w:sz w:val="20"/>
        </w:rPr>
        <w:t>[</w:t>
      </w:r>
      <w:r w:rsidR="00C978FD" w:rsidRPr="00D1736C">
        <w:rPr>
          <w:rFonts w:ascii="Georgia" w:hAnsi="Georgia"/>
          <w:sz w:val="20"/>
        </w:rPr>
        <w:t>9</w:t>
      </w:r>
      <w:r w:rsidR="00A917BE" w:rsidRPr="00D1736C">
        <w:rPr>
          <w:rFonts w:ascii="Georgia" w:hAnsi="Georgia"/>
          <w:sz w:val="20"/>
        </w:rPr>
        <w:t xml:space="preserve">0 </w:t>
      </w:r>
      <w:r w:rsidR="00EF295D" w:rsidRPr="00D1736C">
        <w:rPr>
          <w:rFonts w:ascii="Georgia" w:hAnsi="Georgia"/>
          <w:sz w:val="20"/>
        </w:rPr>
        <w:t>(</w:t>
      </w:r>
      <w:r w:rsidR="00C978FD" w:rsidRPr="00D1736C">
        <w:rPr>
          <w:rFonts w:ascii="Georgia" w:hAnsi="Georgia"/>
          <w:sz w:val="20"/>
        </w:rPr>
        <w:t>ninety</w:t>
      </w:r>
      <w:r w:rsidR="00EF295D" w:rsidRPr="00D1736C">
        <w:rPr>
          <w:rFonts w:ascii="Georgia" w:hAnsi="Georgia"/>
          <w:sz w:val="20"/>
        </w:rPr>
        <w:t>)</w:t>
      </w:r>
      <w:r w:rsidR="002646F6" w:rsidRPr="00D1736C">
        <w:rPr>
          <w:rFonts w:ascii="Georgia" w:hAnsi="Georgia"/>
          <w:sz w:val="20"/>
        </w:rPr>
        <w:t>]</w:t>
      </w:r>
      <w:r w:rsidR="002309BF" w:rsidRPr="00D1736C">
        <w:rPr>
          <w:rFonts w:ascii="Georgia" w:hAnsi="Georgia"/>
          <w:sz w:val="20"/>
        </w:rPr>
        <w:t xml:space="preserve"> </w:t>
      </w:r>
      <w:r w:rsidR="002646F6" w:rsidRPr="00D1736C">
        <w:rPr>
          <w:rFonts w:ascii="Georgia" w:hAnsi="Georgia"/>
          <w:sz w:val="20"/>
        </w:rPr>
        <w:t>Business D</w:t>
      </w:r>
      <w:r w:rsidR="00A917BE" w:rsidRPr="00D1736C">
        <w:rPr>
          <w:rFonts w:ascii="Georgia" w:hAnsi="Georgia"/>
          <w:sz w:val="20"/>
        </w:rPr>
        <w:t xml:space="preserve">ays of </w:t>
      </w:r>
      <w:r w:rsidR="00A6143E" w:rsidRPr="00D1736C">
        <w:rPr>
          <w:rFonts w:ascii="Georgia" w:hAnsi="Georgia"/>
          <w:sz w:val="20"/>
        </w:rPr>
        <w:t>receipt of a</w:t>
      </w:r>
      <w:r w:rsidR="00FE5261" w:rsidRPr="00D1736C">
        <w:rPr>
          <w:rFonts w:ascii="Georgia" w:hAnsi="Georgia"/>
          <w:sz w:val="20"/>
        </w:rPr>
        <w:t xml:space="preserve"> notice</w:t>
      </w:r>
      <w:r w:rsidR="00B870D4" w:rsidRPr="00D1736C">
        <w:rPr>
          <w:rFonts w:ascii="Georgia" w:hAnsi="Georgia"/>
          <w:sz w:val="20"/>
        </w:rPr>
        <w:t xml:space="preserve"> from </w:t>
      </w:r>
      <w:r w:rsidR="008C42E2" w:rsidRPr="00D1736C">
        <w:rPr>
          <w:rFonts w:ascii="Georgia" w:hAnsi="Georgia"/>
          <w:sz w:val="20"/>
        </w:rPr>
        <w:t xml:space="preserve">the </w:t>
      </w:r>
      <w:r w:rsidR="00ED063F" w:rsidRPr="00D1736C">
        <w:rPr>
          <w:rFonts w:ascii="Georgia" w:hAnsi="Georgia"/>
          <w:sz w:val="20"/>
        </w:rPr>
        <w:t>PFI</w:t>
      </w:r>
      <w:r w:rsidR="002309BF" w:rsidRPr="00D1736C">
        <w:rPr>
          <w:rFonts w:ascii="Georgia" w:hAnsi="Georgia"/>
          <w:sz w:val="20"/>
        </w:rPr>
        <w:t xml:space="preserve"> </w:t>
      </w:r>
      <w:r w:rsidR="00FE5261" w:rsidRPr="00D1736C">
        <w:rPr>
          <w:rFonts w:ascii="Georgia" w:hAnsi="Georgia"/>
          <w:sz w:val="20"/>
        </w:rPr>
        <w:t xml:space="preserve">accompanied by: </w:t>
      </w:r>
    </w:p>
    <w:p w14:paraId="1735E0C6" w14:textId="77777777" w:rsidR="008961AB" w:rsidRPr="00D1736C" w:rsidRDefault="008961AB" w:rsidP="00897903">
      <w:pPr>
        <w:spacing w:line="276" w:lineRule="auto"/>
        <w:ind w:left="720"/>
        <w:jc w:val="both"/>
        <w:rPr>
          <w:rFonts w:ascii="Georgia" w:hAnsi="Georgia"/>
          <w:sz w:val="20"/>
        </w:rPr>
      </w:pPr>
    </w:p>
    <w:p w14:paraId="1735E0C7" w14:textId="77777777" w:rsidR="0020759B" w:rsidRPr="00D1736C" w:rsidRDefault="008961AB" w:rsidP="00897903">
      <w:pPr>
        <w:spacing w:line="276" w:lineRule="auto"/>
        <w:ind w:left="1440" w:hanging="720"/>
        <w:jc w:val="both"/>
        <w:rPr>
          <w:rFonts w:ascii="Georgia" w:hAnsi="Georgia"/>
          <w:sz w:val="20"/>
        </w:rPr>
      </w:pPr>
      <w:r w:rsidRPr="00D1736C">
        <w:rPr>
          <w:rFonts w:ascii="Georgia" w:hAnsi="Georgia"/>
          <w:sz w:val="20"/>
        </w:rPr>
        <w:t>(</w:t>
      </w:r>
      <w:r w:rsidR="002646F6" w:rsidRPr="00D1736C">
        <w:rPr>
          <w:rFonts w:ascii="Georgia" w:hAnsi="Georgia"/>
          <w:sz w:val="20"/>
        </w:rPr>
        <w:t>a</w:t>
      </w:r>
      <w:r w:rsidRPr="00D1736C">
        <w:rPr>
          <w:rFonts w:ascii="Georgia" w:hAnsi="Georgia"/>
          <w:sz w:val="20"/>
        </w:rPr>
        <w:t>)</w:t>
      </w:r>
      <w:r w:rsidRPr="00D1736C">
        <w:rPr>
          <w:rFonts w:ascii="Georgia" w:hAnsi="Georgia"/>
          <w:sz w:val="20"/>
        </w:rPr>
        <w:tab/>
      </w:r>
      <w:r w:rsidR="0020759B" w:rsidRPr="00D1736C">
        <w:rPr>
          <w:rFonts w:ascii="Georgia" w:hAnsi="Georgia"/>
          <w:sz w:val="20"/>
        </w:rPr>
        <w:t xml:space="preserve">confirmation </w:t>
      </w:r>
      <w:r w:rsidR="00FE5261" w:rsidRPr="00D1736C">
        <w:rPr>
          <w:rFonts w:ascii="Georgia" w:hAnsi="Georgia"/>
          <w:sz w:val="20"/>
        </w:rPr>
        <w:t xml:space="preserve">from </w:t>
      </w:r>
      <w:r w:rsidR="00ED063F" w:rsidRPr="00D1736C">
        <w:rPr>
          <w:rFonts w:ascii="Georgia" w:hAnsi="Georgia"/>
          <w:sz w:val="20"/>
        </w:rPr>
        <w:t>PFI</w:t>
      </w:r>
      <w:r w:rsidR="002309BF" w:rsidRPr="00D1736C">
        <w:rPr>
          <w:rFonts w:ascii="Georgia" w:hAnsi="Georgia"/>
          <w:sz w:val="20"/>
        </w:rPr>
        <w:t xml:space="preserve"> </w:t>
      </w:r>
      <w:r w:rsidR="0020759B" w:rsidRPr="00D1736C">
        <w:rPr>
          <w:rFonts w:ascii="Georgia" w:hAnsi="Georgia"/>
          <w:sz w:val="20"/>
        </w:rPr>
        <w:t xml:space="preserve">regarding </w:t>
      </w:r>
      <w:r w:rsidR="008813D2" w:rsidRPr="00D1736C">
        <w:rPr>
          <w:rFonts w:ascii="Georgia" w:hAnsi="Georgia"/>
          <w:sz w:val="20"/>
        </w:rPr>
        <w:t xml:space="preserve">closing of the </w:t>
      </w:r>
      <w:r w:rsidR="00710E07" w:rsidRPr="00D1736C">
        <w:rPr>
          <w:rFonts w:ascii="Georgia" w:hAnsi="Georgia"/>
          <w:sz w:val="20"/>
        </w:rPr>
        <w:t xml:space="preserve">NPA </w:t>
      </w:r>
      <w:r w:rsidR="008813D2" w:rsidRPr="00D1736C">
        <w:rPr>
          <w:rFonts w:ascii="Georgia" w:hAnsi="Georgia"/>
          <w:sz w:val="20"/>
        </w:rPr>
        <w:t xml:space="preserve">EE Loan </w:t>
      </w:r>
      <w:r w:rsidR="00A917BE" w:rsidRPr="00D1736C">
        <w:rPr>
          <w:rFonts w:ascii="Georgia" w:hAnsi="Georgia"/>
          <w:sz w:val="20"/>
        </w:rPr>
        <w:t>account</w:t>
      </w:r>
      <w:r w:rsidR="00D72F89" w:rsidRPr="00D1736C">
        <w:rPr>
          <w:rFonts w:ascii="Georgia" w:hAnsi="Georgia"/>
          <w:sz w:val="20"/>
        </w:rPr>
        <w:t xml:space="preserve"> against which Eligible Guarantee Claim has been made</w:t>
      </w:r>
      <w:r w:rsidR="00474046" w:rsidRPr="00D1736C">
        <w:rPr>
          <w:rFonts w:ascii="Georgia" w:hAnsi="Georgia"/>
          <w:sz w:val="20"/>
        </w:rPr>
        <w:t xml:space="preserve"> to </w:t>
      </w:r>
      <w:r w:rsidR="00F57850" w:rsidRPr="00D1736C">
        <w:rPr>
          <w:rFonts w:ascii="Georgia" w:hAnsi="Georgia"/>
          <w:sz w:val="20"/>
        </w:rPr>
        <w:t>PEA</w:t>
      </w:r>
      <w:r w:rsidR="00223DED" w:rsidRPr="00D1736C">
        <w:rPr>
          <w:rFonts w:ascii="Georgia" w:hAnsi="Georgia"/>
          <w:sz w:val="20"/>
        </w:rPr>
        <w:t xml:space="preserve">; </w:t>
      </w:r>
    </w:p>
    <w:p w14:paraId="1735E0C8" w14:textId="77777777" w:rsidR="0020759B" w:rsidRPr="00D1736C" w:rsidRDefault="0020759B" w:rsidP="00897903">
      <w:pPr>
        <w:spacing w:line="276" w:lineRule="auto"/>
        <w:ind w:left="1440" w:hanging="720"/>
        <w:jc w:val="both"/>
        <w:rPr>
          <w:rFonts w:ascii="Georgia" w:hAnsi="Georgia"/>
          <w:sz w:val="20"/>
        </w:rPr>
      </w:pPr>
    </w:p>
    <w:p w14:paraId="1735E0C9" w14:textId="77777777" w:rsidR="00474046" w:rsidRPr="00D1736C" w:rsidRDefault="0020759B" w:rsidP="00897903">
      <w:pPr>
        <w:spacing w:line="276" w:lineRule="auto"/>
        <w:ind w:left="1440" w:hanging="720"/>
        <w:jc w:val="both"/>
        <w:rPr>
          <w:rFonts w:ascii="Georgia" w:hAnsi="Georgia"/>
          <w:sz w:val="20"/>
        </w:rPr>
      </w:pPr>
      <w:r w:rsidRPr="00D1736C">
        <w:rPr>
          <w:rFonts w:ascii="Georgia" w:hAnsi="Georgia"/>
          <w:sz w:val="20"/>
        </w:rPr>
        <w:t>(</w:t>
      </w:r>
      <w:r w:rsidR="00691300" w:rsidRPr="00D1736C">
        <w:rPr>
          <w:rFonts w:ascii="Georgia" w:hAnsi="Georgia"/>
          <w:sz w:val="20"/>
        </w:rPr>
        <w:t>b</w:t>
      </w:r>
      <w:r w:rsidRPr="00D1736C">
        <w:rPr>
          <w:rFonts w:ascii="Georgia" w:hAnsi="Georgia"/>
          <w:sz w:val="20"/>
        </w:rPr>
        <w:t>)</w:t>
      </w:r>
      <w:r w:rsidRPr="00D1736C">
        <w:rPr>
          <w:rFonts w:ascii="Georgia" w:hAnsi="Georgia"/>
          <w:sz w:val="20"/>
        </w:rPr>
        <w:tab/>
      </w:r>
      <w:r w:rsidR="00460C2E" w:rsidRPr="00D1736C">
        <w:rPr>
          <w:rFonts w:ascii="Georgia" w:hAnsi="Georgia"/>
          <w:sz w:val="20"/>
        </w:rPr>
        <w:t>s</w:t>
      </w:r>
      <w:r w:rsidR="00A917BE" w:rsidRPr="00D1736C">
        <w:rPr>
          <w:rFonts w:ascii="Georgia" w:hAnsi="Georgia"/>
          <w:sz w:val="20"/>
        </w:rPr>
        <w:t xml:space="preserve">pecified </w:t>
      </w:r>
      <w:r w:rsidR="00223DED" w:rsidRPr="00D1736C">
        <w:rPr>
          <w:rFonts w:ascii="Georgia" w:hAnsi="Georgia"/>
          <w:sz w:val="20"/>
        </w:rPr>
        <w:t xml:space="preserve">documents </w:t>
      </w:r>
      <w:r w:rsidR="00D72F89" w:rsidRPr="00D1736C">
        <w:rPr>
          <w:rFonts w:ascii="Georgia" w:hAnsi="Georgia"/>
          <w:sz w:val="20"/>
        </w:rPr>
        <w:t xml:space="preserve">regarding the closing of the </w:t>
      </w:r>
      <w:r w:rsidR="00710E07" w:rsidRPr="00D1736C">
        <w:rPr>
          <w:rFonts w:ascii="Georgia" w:hAnsi="Georgia"/>
          <w:sz w:val="20"/>
        </w:rPr>
        <w:t xml:space="preserve">NPA </w:t>
      </w:r>
      <w:r w:rsidR="00D72F89" w:rsidRPr="00D1736C">
        <w:rPr>
          <w:rFonts w:ascii="Georgia" w:hAnsi="Georgia"/>
          <w:sz w:val="20"/>
        </w:rPr>
        <w:t xml:space="preserve">EE Loan </w:t>
      </w:r>
      <w:r w:rsidR="00474046" w:rsidRPr="00D1736C">
        <w:rPr>
          <w:rFonts w:ascii="Georgia" w:hAnsi="Georgia"/>
          <w:sz w:val="20"/>
        </w:rPr>
        <w:t xml:space="preserve">against which </w:t>
      </w:r>
      <w:r w:rsidR="00BD0D7D" w:rsidRPr="00D1736C">
        <w:rPr>
          <w:rFonts w:ascii="Georgia" w:hAnsi="Georgia"/>
          <w:sz w:val="20"/>
        </w:rPr>
        <w:t xml:space="preserve">Eligible </w:t>
      </w:r>
      <w:r w:rsidR="00474046" w:rsidRPr="00D1736C">
        <w:rPr>
          <w:rFonts w:ascii="Georgia" w:hAnsi="Georgia"/>
          <w:sz w:val="20"/>
        </w:rPr>
        <w:t xml:space="preserve">Guarantee Claim is being made to the </w:t>
      </w:r>
      <w:r w:rsidR="00F57850" w:rsidRPr="00D1736C">
        <w:rPr>
          <w:rFonts w:ascii="Georgia" w:hAnsi="Georgia"/>
          <w:sz w:val="20"/>
        </w:rPr>
        <w:t>PEA</w:t>
      </w:r>
      <w:r w:rsidR="00223DED" w:rsidRPr="00D1736C">
        <w:rPr>
          <w:rFonts w:ascii="Georgia" w:hAnsi="Georgia"/>
          <w:sz w:val="20"/>
        </w:rPr>
        <w:t>;</w:t>
      </w:r>
      <w:r w:rsidR="002309BF" w:rsidRPr="00D1736C">
        <w:rPr>
          <w:rFonts w:ascii="Georgia" w:hAnsi="Georgia"/>
          <w:sz w:val="20"/>
        </w:rPr>
        <w:t xml:space="preserve"> </w:t>
      </w:r>
      <w:r w:rsidR="00130B50" w:rsidRPr="00D1736C">
        <w:rPr>
          <w:rFonts w:ascii="Georgia" w:hAnsi="Georgia"/>
          <w:sz w:val="20"/>
        </w:rPr>
        <w:t>and</w:t>
      </w:r>
    </w:p>
    <w:p w14:paraId="1735E0CA" w14:textId="77777777" w:rsidR="000055ED" w:rsidRPr="00D1736C" w:rsidRDefault="000055ED" w:rsidP="00897903">
      <w:pPr>
        <w:spacing w:line="276" w:lineRule="auto"/>
        <w:jc w:val="both"/>
        <w:rPr>
          <w:rFonts w:ascii="Georgia" w:hAnsi="Georgia"/>
          <w:sz w:val="20"/>
        </w:rPr>
      </w:pPr>
      <w:r w:rsidRPr="00D1736C">
        <w:rPr>
          <w:rFonts w:ascii="Georgia" w:hAnsi="Georgia"/>
          <w:sz w:val="20"/>
        </w:rPr>
        <w:tab/>
      </w:r>
    </w:p>
    <w:p w14:paraId="1735E0CB" w14:textId="77777777" w:rsidR="00FF345F" w:rsidRPr="00D1736C" w:rsidRDefault="00460C2E" w:rsidP="00897903">
      <w:pPr>
        <w:pStyle w:val="BodyText"/>
        <w:tabs>
          <w:tab w:val="clear" w:pos="1440"/>
        </w:tabs>
        <w:spacing w:line="276" w:lineRule="auto"/>
        <w:ind w:left="1440" w:hanging="720"/>
        <w:rPr>
          <w:rFonts w:ascii="Georgia" w:hAnsi="Georgia"/>
          <w:sz w:val="20"/>
        </w:rPr>
      </w:pPr>
      <w:r w:rsidRPr="00D1736C">
        <w:rPr>
          <w:rFonts w:ascii="Georgia" w:hAnsi="Georgia"/>
          <w:sz w:val="20"/>
        </w:rPr>
        <w:t>(</w:t>
      </w:r>
      <w:r w:rsidR="00691300" w:rsidRPr="00D1736C">
        <w:rPr>
          <w:rFonts w:ascii="Georgia" w:hAnsi="Georgia"/>
          <w:sz w:val="20"/>
        </w:rPr>
        <w:t>c</w:t>
      </w:r>
      <w:r w:rsidRPr="00D1736C">
        <w:rPr>
          <w:rFonts w:ascii="Georgia" w:hAnsi="Georgia"/>
          <w:sz w:val="20"/>
        </w:rPr>
        <w:t>)</w:t>
      </w:r>
      <w:r w:rsidRPr="00D1736C">
        <w:rPr>
          <w:rFonts w:ascii="Georgia" w:hAnsi="Georgia"/>
          <w:sz w:val="20"/>
        </w:rPr>
        <w:tab/>
      </w:r>
      <w:r w:rsidR="00B870D4" w:rsidRPr="00D1736C">
        <w:rPr>
          <w:rFonts w:ascii="Georgia" w:hAnsi="Georgia"/>
          <w:sz w:val="20"/>
        </w:rPr>
        <w:t xml:space="preserve">confirmation from </w:t>
      </w:r>
      <w:r w:rsidR="00ED063F" w:rsidRPr="00D1736C">
        <w:rPr>
          <w:rFonts w:ascii="Georgia" w:hAnsi="Georgia"/>
          <w:sz w:val="20"/>
        </w:rPr>
        <w:t>PFI</w:t>
      </w:r>
      <w:r w:rsidR="00B870D4" w:rsidRPr="00D1736C">
        <w:rPr>
          <w:rFonts w:ascii="Georgia" w:hAnsi="Georgia"/>
          <w:sz w:val="20"/>
        </w:rPr>
        <w:t xml:space="preserve"> that </w:t>
      </w:r>
      <w:r w:rsidRPr="00D1736C">
        <w:rPr>
          <w:rFonts w:ascii="Georgia" w:hAnsi="Georgia"/>
          <w:sz w:val="20"/>
        </w:rPr>
        <w:t>a</w:t>
      </w:r>
      <w:r w:rsidR="000055ED" w:rsidRPr="00D1736C">
        <w:rPr>
          <w:rFonts w:ascii="Georgia" w:hAnsi="Georgia"/>
          <w:sz w:val="20"/>
        </w:rPr>
        <w:t xml:space="preserve">ny recoveries under the </w:t>
      </w:r>
      <w:r w:rsidR="00710E07" w:rsidRPr="00D1736C">
        <w:rPr>
          <w:rFonts w:ascii="Georgia" w:hAnsi="Georgia"/>
          <w:sz w:val="20"/>
        </w:rPr>
        <w:t xml:space="preserve">NPA </w:t>
      </w:r>
      <w:r w:rsidR="000055ED" w:rsidRPr="00D1736C">
        <w:rPr>
          <w:rFonts w:ascii="Georgia" w:hAnsi="Georgia"/>
          <w:sz w:val="20"/>
        </w:rPr>
        <w:t xml:space="preserve">EE Loan </w:t>
      </w:r>
      <w:r w:rsidR="00FF345F" w:rsidRPr="00D1736C">
        <w:rPr>
          <w:rFonts w:ascii="Georgia" w:hAnsi="Georgia"/>
          <w:sz w:val="20"/>
        </w:rPr>
        <w:t>after the lodgment of the Demand N</w:t>
      </w:r>
      <w:r w:rsidR="00302AC7" w:rsidRPr="00D1736C">
        <w:rPr>
          <w:rFonts w:ascii="Georgia" w:hAnsi="Georgia"/>
          <w:sz w:val="20"/>
        </w:rPr>
        <w:t xml:space="preserve">otice in terms of Article </w:t>
      </w:r>
      <w:r w:rsidR="00691300" w:rsidRPr="00D1736C">
        <w:rPr>
          <w:rFonts w:ascii="Georgia" w:hAnsi="Georgia"/>
          <w:sz w:val="20"/>
        </w:rPr>
        <w:t>I</w:t>
      </w:r>
      <w:r w:rsidR="00302AC7" w:rsidRPr="00D1736C">
        <w:rPr>
          <w:rFonts w:ascii="Georgia" w:hAnsi="Georgia"/>
          <w:sz w:val="20"/>
        </w:rPr>
        <w:t>X</w:t>
      </w:r>
      <w:r w:rsidR="00691300" w:rsidRPr="00D1736C">
        <w:rPr>
          <w:rFonts w:ascii="Georgia" w:hAnsi="Georgia"/>
          <w:sz w:val="20"/>
        </w:rPr>
        <w:t xml:space="preserve"> (</w:t>
      </w:r>
      <w:r w:rsidR="00691300" w:rsidRPr="00D1736C">
        <w:rPr>
          <w:rFonts w:ascii="Georgia" w:hAnsi="Georgia"/>
          <w:i/>
          <w:sz w:val="20"/>
        </w:rPr>
        <w:t>Procedure for filing of Demand for payment of Eligible Guarantee Claim</w:t>
      </w:r>
      <w:r w:rsidR="00691300" w:rsidRPr="00D1736C">
        <w:rPr>
          <w:rFonts w:ascii="Georgia" w:hAnsi="Georgia"/>
          <w:sz w:val="20"/>
        </w:rPr>
        <w:t>)</w:t>
      </w:r>
      <w:r w:rsidR="00FF345F" w:rsidRPr="00D1736C">
        <w:rPr>
          <w:rFonts w:ascii="Georgia" w:hAnsi="Georgia"/>
          <w:sz w:val="20"/>
        </w:rPr>
        <w:t xml:space="preserve">, </w:t>
      </w:r>
      <w:r w:rsidR="00F42BDB" w:rsidRPr="00D1736C">
        <w:rPr>
          <w:rFonts w:ascii="Georgia" w:hAnsi="Georgia"/>
          <w:sz w:val="20"/>
        </w:rPr>
        <w:t xml:space="preserve">has already been deposited with </w:t>
      </w:r>
      <w:r w:rsidR="00F57850" w:rsidRPr="00D1736C">
        <w:rPr>
          <w:rFonts w:ascii="Georgia" w:hAnsi="Georgia"/>
          <w:sz w:val="20"/>
        </w:rPr>
        <w:t>PEA</w:t>
      </w:r>
      <w:r w:rsidR="00130B50" w:rsidRPr="00D1736C">
        <w:rPr>
          <w:rFonts w:ascii="Georgia" w:hAnsi="Georgia"/>
          <w:sz w:val="20"/>
        </w:rPr>
        <w:t>.</w:t>
      </w:r>
    </w:p>
    <w:p w14:paraId="1735E0CC" w14:textId="77777777" w:rsidR="00474046" w:rsidRPr="00D1736C" w:rsidRDefault="00474046" w:rsidP="00897903">
      <w:pPr>
        <w:spacing w:line="276" w:lineRule="auto"/>
        <w:ind w:left="1440" w:hanging="720"/>
        <w:jc w:val="both"/>
        <w:rPr>
          <w:rFonts w:ascii="Georgia" w:hAnsi="Georgia"/>
          <w:sz w:val="20"/>
        </w:rPr>
      </w:pPr>
    </w:p>
    <w:p w14:paraId="1735E0CD" w14:textId="77777777" w:rsidR="006E6768" w:rsidRPr="00D1736C" w:rsidRDefault="00691300" w:rsidP="00897903">
      <w:pPr>
        <w:pStyle w:val="BodyText"/>
        <w:tabs>
          <w:tab w:val="clear" w:pos="1440"/>
        </w:tabs>
        <w:spacing w:line="276" w:lineRule="auto"/>
        <w:ind w:left="720" w:hanging="720"/>
        <w:rPr>
          <w:rFonts w:ascii="Georgia" w:hAnsi="Georgia"/>
          <w:sz w:val="20"/>
        </w:rPr>
      </w:pPr>
      <w:r w:rsidRPr="00D1736C">
        <w:rPr>
          <w:rFonts w:ascii="Georgia" w:hAnsi="Georgia"/>
          <w:sz w:val="20"/>
        </w:rPr>
        <w:t>10.1.3</w:t>
      </w:r>
      <w:r w:rsidRPr="00D1736C">
        <w:rPr>
          <w:rFonts w:ascii="Georgia" w:hAnsi="Georgia"/>
          <w:sz w:val="20"/>
        </w:rPr>
        <w:tab/>
      </w:r>
      <w:r w:rsidR="00130B50" w:rsidRPr="00D1736C">
        <w:rPr>
          <w:rFonts w:ascii="Georgia" w:hAnsi="Georgia"/>
          <w:sz w:val="20"/>
        </w:rPr>
        <w:t xml:space="preserve">It is clarified again that the PEA's obligation to pay any part of the </w:t>
      </w:r>
      <w:r w:rsidRPr="00D1736C">
        <w:rPr>
          <w:rFonts w:ascii="Georgia" w:hAnsi="Georgia"/>
          <w:sz w:val="20"/>
        </w:rPr>
        <w:t xml:space="preserve">Maximum </w:t>
      </w:r>
      <w:r w:rsidR="00C06D6B" w:rsidRPr="00D1736C">
        <w:rPr>
          <w:rFonts w:ascii="Georgia" w:hAnsi="Georgia"/>
          <w:sz w:val="20"/>
        </w:rPr>
        <w:t>Guarantee Amount</w:t>
      </w:r>
      <w:r w:rsidR="00F00171" w:rsidRPr="00D1736C">
        <w:rPr>
          <w:rFonts w:ascii="Georgia" w:hAnsi="Georgia"/>
          <w:sz w:val="20"/>
        </w:rPr>
        <w:t xml:space="preserve"> </w:t>
      </w:r>
      <w:r w:rsidR="0092587F" w:rsidRPr="00D1736C">
        <w:rPr>
          <w:rFonts w:ascii="Georgia" w:hAnsi="Georgia"/>
          <w:sz w:val="20"/>
        </w:rPr>
        <w:t xml:space="preserve">shall </w:t>
      </w:r>
      <w:r w:rsidR="005A794A" w:rsidRPr="00D1736C">
        <w:rPr>
          <w:rFonts w:ascii="Georgia" w:hAnsi="Georgia"/>
          <w:sz w:val="20"/>
        </w:rPr>
        <w:t>be subject to the availability of funds in the PFI Risk Coverage Ledger Account</w:t>
      </w:r>
      <w:r w:rsidR="005A7C0A" w:rsidRPr="00D1736C">
        <w:rPr>
          <w:rFonts w:ascii="Georgia" w:hAnsi="Georgia"/>
          <w:sz w:val="20"/>
        </w:rPr>
        <w:t xml:space="preserve"> (including any transfers of facility income thereto)</w:t>
      </w:r>
      <w:r w:rsidR="005A794A" w:rsidRPr="00D1736C">
        <w:rPr>
          <w:rFonts w:ascii="Georgia" w:hAnsi="Georgia"/>
          <w:sz w:val="20"/>
        </w:rPr>
        <w:t>, CTF Ledger Account, or under the CTF Guarantee.</w:t>
      </w:r>
    </w:p>
    <w:p w14:paraId="1735E0CE" w14:textId="77777777" w:rsidR="00A917BE" w:rsidRPr="00D1736C" w:rsidRDefault="00A917BE" w:rsidP="00897903">
      <w:pPr>
        <w:spacing w:line="276" w:lineRule="auto"/>
        <w:jc w:val="both"/>
        <w:rPr>
          <w:rFonts w:ascii="Georgia" w:hAnsi="Georgia"/>
          <w:sz w:val="20"/>
        </w:rPr>
      </w:pPr>
    </w:p>
    <w:p w14:paraId="1735E0CF" w14:textId="77777777" w:rsidR="00A30717" w:rsidRPr="00D1736C" w:rsidRDefault="00691300" w:rsidP="00897903">
      <w:pPr>
        <w:spacing w:line="276" w:lineRule="auto"/>
        <w:ind w:left="720" w:hanging="720"/>
        <w:jc w:val="both"/>
        <w:rPr>
          <w:rFonts w:ascii="Georgia" w:hAnsi="Georgia"/>
          <w:sz w:val="20"/>
        </w:rPr>
      </w:pPr>
      <w:r w:rsidRPr="00D1736C">
        <w:rPr>
          <w:rFonts w:ascii="Georgia" w:hAnsi="Georgia"/>
          <w:sz w:val="20"/>
        </w:rPr>
        <w:t>10</w:t>
      </w:r>
      <w:r w:rsidR="000145E8" w:rsidRPr="00D1736C">
        <w:rPr>
          <w:rFonts w:ascii="Georgia" w:hAnsi="Georgia"/>
          <w:sz w:val="20"/>
        </w:rPr>
        <w:t>.</w:t>
      </w:r>
      <w:r w:rsidRPr="00D1736C">
        <w:rPr>
          <w:rFonts w:ascii="Georgia" w:hAnsi="Georgia"/>
          <w:sz w:val="20"/>
        </w:rPr>
        <w:t>2</w:t>
      </w:r>
      <w:r w:rsidR="000145E8" w:rsidRPr="00D1736C">
        <w:rPr>
          <w:rFonts w:ascii="Georgia" w:hAnsi="Georgia"/>
          <w:sz w:val="20"/>
        </w:rPr>
        <w:tab/>
      </w:r>
      <w:r w:rsidR="003E240D" w:rsidRPr="00D1736C">
        <w:rPr>
          <w:rFonts w:ascii="Georgia" w:hAnsi="Georgia"/>
          <w:b/>
          <w:bCs/>
          <w:sz w:val="20"/>
        </w:rPr>
        <w:t>Release</w:t>
      </w:r>
    </w:p>
    <w:p w14:paraId="1735E0D0" w14:textId="77777777" w:rsidR="00A30717" w:rsidRPr="00D1736C" w:rsidRDefault="00A30717" w:rsidP="00897903">
      <w:pPr>
        <w:spacing w:line="276" w:lineRule="auto"/>
        <w:ind w:left="720" w:hanging="720"/>
        <w:jc w:val="both"/>
        <w:rPr>
          <w:rFonts w:ascii="Georgia" w:hAnsi="Georgia"/>
          <w:sz w:val="20"/>
        </w:rPr>
      </w:pPr>
    </w:p>
    <w:p w14:paraId="1735E0D1" w14:textId="77777777" w:rsidR="003E240D" w:rsidRPr="00D1736C" w:rsidRDefault="003E240D" w:rsidP="00897903">
      <w:pPr>
        <w:spacing w:line="276" w:lineRule="auto"/>
        <w:ind w:left="720"/>
        <w:jc w:val="both"/>
        <w:rPr>
          <w:rFonts w:ascii="Georgia" w:hAnsi="Georgia"/>
          <w:sz w:val="20"/>
        </w:rPr>
      </w:pPr>
      <w:r w:rsidRPr="00D1736C">
        <w:rPr>
          <w:rFonts w:ascii="Georgia" w:hAnsi="Georgia"/>
          <w:sz w:val="20"/>
        </w:rPr>
        <w:t xml:space="preserve">Payments to the </w:t>
      </w:r>
      <w:r w:rsidR="00ED063F" w:rsidRPr="00D1736C">
        <w:rPr>
          <w:rFonts w:ascii="Georgia" w:hAnsi="Georgia"/>
          <w:sz w:val="20"/>
        </w:rPr>
        <w:t>PFI</w:t>
      </w:r>
      <w:r w:rsidRPr="00D1736C">
        <w:rPr>
          <w:rFonts w:ascii="Georgia" w:hAnsi="Georgia"/>
          <w:sz w:val="20"/>
        </w:rPr>
        <w:t xml:space="preserve"> by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 xml:space="preserve">of amounts demanded </w:t>
      </w:r>
      <w:r w:rsidR="0068293A" w:rsidRPr="00D1736C">
        <w:rPr>
          <w:rFonts w:ascii="Georgia" w:hAnsi="Georgia"/>
          <w:sz w:val="20"/>
        </w:rPr>
        <w:t>from</w:t>
      </w:r>
      <w:r w:rsidRPr="00D1736C">
        <w:rPr>
          <w:rFonts w:ascii="Georgia" w:hAnsi="Georgia"/>
          <w:sz w:val="20"/>
        </w:rPr>
        <w:t xml:space="preserve">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 xml:space="preserve">pursuant to the Demand Notice shall irrevocably and unconditionally release and discharge the </w:t>
      </w:r>
      <w:r w:rsidR="00F57850" w:rsidRPr="00D1736C">
        <w:rPr>
          <w:rFonts w:ascii="Georgia" w:hAnsi="Georgia"/>
          <w:sz w:val="20"/>
        </w:rPr>
        <w:t>PEA</w:t>
      </w:r>
      <w:r w:rsidRPr="00D1736C">
        <w:rPr>
          <w:rFonts w:ascii="Georgia" w:hAnsi="Georgia"/>
          <w:sz w:val="20"/>
        </w:rPr>
        <w:t xml:space="preserve"> from its obligations under this Agreement in respect of such </w:t>
      </w:r>
      <w:r w:rsidR="006951C8" w:rsidRPr="00D1736C">
        <w:rPr>
          <w:rFonts w:ascii="Georgia" w:hAnsi="Georgia"/>
          <w:sz w:val="20"/>
        </w:rPr>
        <w:t>EE Loan</w:t>
      </w:r>
      <w:r w:rsidRPr="00D1736C">
        <w:rPr>
          <w:rFonts w:ascii="Georgia" w:hAnsi="Georgia"/>
          <w:sz w:val="20"/>
        </w:rPr>
        <w:t xml:space="preserve">. </w:t>
      </w:r>
    </w:p>
    <w:p w14:paraId="1735E0D2" w14:textId="77777777" w:rsidR="003E240D" w:rsidRPr="00D1736C" w:rsidRDefault="003E240D" w:rsidP="00897903">
      <w:pPr>
        <w:spacing w:line="276" w:lineRule="auto"/>
        <w:jc w:val="both"/>
        <w:rPr>
          <w:rFonts w:ascii="Georgia" w:hAnsi="Georgia"/>
          <w:sz w:val="20"/>
        </w:rPr>
      </w:pPr>
    </w:p>
    <w:p w14:paraId="1735E0D3" w14:textId="77777777" w:rsidR="00D4269B" w:rsidRPr="00D1736C" w:rsidRDefault="00691300" w:rsidP="00897903">
      <w:pPr>
        <w:spacing w:line="276" w:lineRule="auto"/>
        <w:ind w:left="720" w:hanging="720"/>
        <w:jc w:val="both"/>
        <w:outlineLvl w:val="0"/>
        <w:rPr>
          <w:rFonts w:ascii="Georgia" w:hAnsi="Georgia"/>
          <w:sz w:val="20"/>
        </w:rPr>
      </w:pPr>
      <w:r w:rsidRPr="00D1736C">
        <w:rPr>
          <w:rFonts w:ascii="Georgia" w:hAnsi="Georgia"/>
          <w:sz w:val="20"/>
        </w:rPr>
        <w:t>10</w:t>
      </w:r>
      <w:r w:rsidR="0077437C" w:rsidRPr="00D1736C">
        <w:rPr>
          <w:rFonts w:ascii="Georgia" w:hAnsi="Georgia"/>
          <w:sz w:val="20"/>
        </w:rPr>
        <w:t>.</w:t>
      </w:r>
      <w:r w:rsidRPr="00D1736C">
        <w:rPr>
          <w:rFonts w:ascii="Georgia" w:hAnsi="Georgia"/>
          <w:sz w:val="20"/>
        </w:rPr>
        <w:t>3</w:t>
      </w:r>
      <w:r w:rsidR="0077437C" w:rsidRPr="00D1736C">
        <w:rPr>
          <w:rFonts w:ascii="Georgia" w:hAnsi="Georgia"/>
          <w:sz w:val="20"/>
        </w:rPr>
        <w:tab/>
      </w:r>
      <w:r w:rsidR="00B35409" w:rsidRPr="00D1736C">
        <w:rPr>
          <w:rFonts w:ascii="Georgia" w:hAnsi="Georgia"/>
          <w:b/>
          <w:bCs/>
          <w:sz w:val="20"/>
        </w:rPr>
        <w:t>Payment without Deduction</w:t>
      </w:r>
    </w:p>
    <w:p w14:paraId="1735E0D4" w14:textId="77777777" w:rsidR="00D4269B" w:rsidRPr="00D1736C" w:rsidRDefault="00D4269B" w:rsidP="00897903">
      <w:pPr>
        <w:spacing w:line="276" w:lineRule="auto"/>
        <w:ind w:left="720" w:hanging="720"/>
        <w:jc w:val="both"/>
        <w:outlineLvl w:val="0"/>
        <w:rPr>
          <w:rFonts w:ascii="Georgia" w:hAnsi="Georgia"/>
          <w:sz w:val="20"/>
        </w:rPr>
      </w:pPr>
    </w:p>
    <w:p w14:paraId="1735E0D5" w14:textId="77777777" w:rsidR="00AD506E" w:rsidRPr="00D1736C" w:rsidRDefault="00B35409" w:rsidP="00897903">
      <w:pPr>
        <w:spacing w:line="276" w:lineRule="auto"/>
        <w:ind w:left="720"/>
        <w:jc w:val="both"/>
        <w:outlineLvl w:val="0"/>
        <w:rPr>
          <w:rFonts w:ascii="Georgia" w:hAnsi="Georgia"/>
          <w:sz w:val="20"/>
        </w:rPr>
      </w:pPr>
      <w:r w:rsidRPr="00D1736C">
        <w:rPr>
          <w:rFonts w:ascii="Georgia" w:hAnsi="Georgia"/>
          <w:sz w:val="20"/>
        </w:rPr>
        <w:t xml:space="preserve">All payments to be made by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 xml:space="preserve">pursuant to this Agreement shall be made without deduction for or on account of withholding, set-off, counterclaim or any other </w:t>
      </w:r>
      <w:r w:rsidR="006B73B8" w:rsidRPr="00D1736C">
        <w:rPr>
          <w:rFonts w:ascii="Georgia" w:hAnsi="Georgia"/>
          <w:sz w:val="20"/>
        </w:rPr>
        <w:t>de</w:t>
      </w:r>
      <w:r w:rsidRPr="00D1736C">
        <w:rPr>
          <w:rFonts w:ascii="Georgia" w:hAnsi="Georgia"/>
          <w:sz w:val="20"/>
        </w:rPr>
        <w:t xml:space="preserve">duction, save that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may make deduction</w:t>
      </w:r>
      <w:r w:rsidR="0065644D" w:rsidRPr="00D1736C">
        <w:rPr>
          <w:rFonts w:ascii="Georgia" w:hAnsi="Georgia"/>
          <w:sz w:val="20"/>
        </w:rPr>
        <w:t xml:space="preserve">s from payments due to the </w:t>
      </w:r>
      <w:r w:rsidR="00ED063F" w:rsidRPr="00D1736C">
        <w:rPr>
          <w:rFonts w:ascii="Georgia" w:hAnsi="Georgia"/>
          <w:sz w:val="20"/>
        </w:rPr>
        <w:t>PFI</w:t>
      </w:r>
      <w:r w:rsidRPr="00D1736C">
        <w:rPr>
          <w:rFonts w:ascii="Georgia" w:hAnsi="Georgia"/>
          <w:sz w:val="20"/>
        </w:rPr>
        <w:t xml:space="preserve"> on account of any monies owing to the </w:t>
      </w:r>
      <w:r w:rsidR="00F57850" w:rsidRPr="00D1736C">
        <w:rPr>
          <w:rFonts w:ascii="Georgia" w:hAnsi="Georgia"/>
          <w:sz w:val="20"/>
        </w:rPr>
        <w:t>PEA</w:t>
      </w:r>
      <w:r w:rsidR="002309BF" w:rsidRPr="00D1736C">
        <w:rPr>
          <w:rFonts w:ascii="Georgia" w:hAnsi="Georgia"/>
          <w:sz w:val="20"/>
        </w:rPr>
        <w:t xml:space="preserve"> </w:t>
      </w:r>
      <w:r w:rsidR="0065644D" w:rsidRPr="00D1736C">
        <w:rPr>
          <w:rFonts w:ascii="Georgia" w:hAnsi="Georgia"/>
          <w:sz w:val="20"/>
        </w:rPr>
        <w:t xml:space="preserve">by the </w:t>
      </w:r>
      <w:r w:rsidR="00ED063F" w:rsidRPr="00D1736C">
        <w:rPr>
          <w:rFonts w:ascii="Georgia" w:hAnsi="Georgia"/>
          <w:sz w:val="20"/>
        </w:rPr>
        <w:t>PFI</w:t>
      </w:r>
      <w:r w:rsidRPr="00D1736C">
        <w:rPr>
          <w:rFonts w:ascii="Georgia" w:hAnsi="Georgia"/>
          <w:sz w:val="20"/>
        </w:rPr>
        <w:t xml:space="preserve"> pursuant to this Agreement</w:t>
      </w:r>
      <w:r w:rsidR="00F1629E" w:rsidRPr="00D1736C">
        <w:rPr>
          <w:rFonts w:ascii="Georgia" w:hAnsi="Georgia"/>
          <w:sz w:val="20"/>
        </w:rPr>
        <w:t xml:space="preserve"> or on account of any requirement of applicable laws</w:t>
      </w:r>
      <w:r w:rsidRPr="00D1736C">
        <w:rPr>
          <w:rFonts w:ascii="Georgia" w:hAnsi="Georgia"/>
          <w:sz w:val="20"/>
        </w:rPr>
        <w:t>.</w:t>
      </w:r>
    </w:p>
    <w:p w14:paraId="1735E0D6" w14:textId="77777777" w:rsidR="000F350A" w:rsidRPr="00D1736C" w:rsidRDefault="000F350A" w:rsidP="00897903">
      <w:pPr>
        <w:spacing w:line="276" w:lineRule="auto"/>
        <w:jc w:val="both"/>
        <w:rPr>
          <w:rFonts w:ascii="Georgia" w:hAnsi="Georgia"/>
          <w:sz w:val="20"/>
        </w:rPr>
      </w:pPr>
    </w:p>
    <w:p w14:paraId="1735E0D7" w14:textId="77777777" w:rsidR="00D4269B" w:rsidRPr="00D1736C" w:rsidRDefault="00691300" w:rsidP="00897903">
      <w:pPr>
        <w:spacing w:line="276" w:lineRule="auto"/>
        <w:ind w:left="720" w:hanging="720"/>
        <w:jc w:val="both"/>
        <w:rPr>
          <w:rFonts w:ascii="Georgia" w:hAnsi="Georgia"/>
          <w:b/>
          <w:sz w:val="20"/>
        </w:rPr>
      </w:pPr>
      <w:r w:rsidRPr="00D1736C">
        <w:rPr>
          <w:rFonts w:ascii="Georgia" w:hAnsi="Georgia"/>
          <w:sz w:val="20"/>
        </w:rPr>
        <w:t>10</w:t>
      </w:r>
      <w:r w:rsidR="000F350A" w:rsidRPr="00D1736C">
        <w:rPr>
          <w:rFonts w:ascii="Georgia" w:hAnsi="Georgia"/>
          <w:sz w:val="20"/>
        </w:rPr>
        <w:t>.</w:t>
      </w:r>
      <w:r w:rsidRPr="00D1736C">
        <w:rPr>
          <w:rFonts w:ascii="Georgia" w:hAnsi="Georgia"/>
          <w:sz w:val="20"/>
        </w:rPr>
        <w:t>4</w:t>
      </w:r>
      <w:r w:rsidR="000F350A" w:rsidRPr="00D1736C">
        <w:rPr>
          <w:rFonts w:ascii="Georgia" w:hAnsi="Georgia"/>
          <w:sz w:val="20"/>
        </w:rPr>
        <w:tab/>
      </w:r>
      <w:r w:rsidR="00482E57" w:rsidRPr="00D1736C">
        <w:rPr>
          <w:rFonts w:ascii="Georgia" w:hAnsi="Georgia"/>
          <w:b/>
          <w:sz w:val="20"/>
        </w:rPr>
        <w:t xml:space="preserve">Express </w:t>
      </w:r>
      <w:r w:rsidR="006B73B8" w:rsidRPr="00D1736C">
        <w:rPr>
          <w:rFonts w:ascii="Georgia" w:hAnsi="Georgia"/>
          <w:b/>
          <w:sz w:val="20"/>
        </w:rPr>
        <w:t>Obligations Only</w:t>
      </w:r>
    </w:p>
    <w:p w14:paraId="1735E0D8" w14:textId="77777777" w:rsidR="00D4269B" w:rsidRPr="00D1736C" w:rsidRDefault="00D4269B" w:rsidP="00897903">
      <w:pPr>
        <w:spacing w:line="276" w:lineRule="auto"/>
        <w:ind w:left="720" w:hanging="720"/>
        <w:jc w:val="both"/>
        <w:rPr>
          <w:rFonts w:ascii="Georgia" w:hAnsi="Georgia"/>
          <w:sz w:val="20"/>
        </w:rPr>
      </w:pPr>
    </w:p>
    <w:p w14:paraId="1735E0D9" w14:textId="77777777" w:rsidR="00525682" w:rsidRPr="00D1736C" w:rsidRDefault="00482E57" w:rsidP="00897903">
      <w:pPr>
        <w:spacing w:line="276" w:lineRule="auto"/>
        <w:ind w:left="720"/>
        <w:jc w:val="both"/>
        <w:rPr>
          <w:rFonts w:ascii="Georgia" w:hAnsi="Georgia"/>
          <w:sz w:val="20"/>
        </w:rPr>
      </w:pPr>
      <w:r w:rsidRPr="00D1736C">
        <w:rPr>
          <w:rFonts w:ascii="Georgia" w:hAnsi="Georgia"/>
          <w:sz w:val="20"/>
        </w:rPr>
        <w:t xml:space="preserve">The </w:t>
      </w:r>
      <w:r w:rsidR="00F57850" w:rsidRPr="00D1736C">
        <w:rPr>
          <w:rFonts w:ascii="Georgia" w:hAnsi="Georgia"/>
          <w:sz w:val="20"/>
        </w:rPr>
        <w:t>PEA</w:t>
      </w:r>
      <w:r w:rsidRPr="00D1736C">
        <w:rPr>
          <w:rFonts w:ascii="Georgia" w:hAnsi="Georgia"/>
          <w:sz w:val="20"/>
        </w:rPr>
        <w:t xml:space="preserve"> shall incur no liability nor have any </w:t>
      </w:r>
      <w:r w:rsidR="00F06A10" w:rsidRPr="00D1736C">
        <w:rPr>
          <w:rFonts w:ascii="Georgia" w:hAnsi="Georgia"/>
          <w:sz w:val="20"/>
        </w:rPr>
        <w:t>duties or obligations under this Agreement or any of the other Transaction Documents except to the extent expressly stated in this Agreement.</w:t>
      </w:r>
    </w:p>
    <w:p w14:paraId="1735E0DA" w14:textId="77777777" w:rsidR="002D0FFB" w:rsidRPr="00D1736C" w:rsidRDefault="002D0FFB" w:rsidP="00897903">
      <w:pPr>
        <w:spacing w:line="276" w:lineRule="auto"/>
        <w:jc w:val="both"/>
        <w:rPr>
          <w:rFonts w:ascii="Georgia" w:hAnsi="Georgia"/>
          <w:sz w:val="20"/>
        </w:rPr>
      </w:pPr>
    </w:p>
    <w:p w14:paraId="1735E0DB" w14:textId="77777777" w:rsidR="00D4269B" w:rsidRPr="00D1736C" w:rsidRDefault="00691300" w:rsidP="00897903">
      <w:pPr>
        <w:spacing w:line="276" w:lineRule="auto"/>
        <w:ind w:left="720" w:hanging="720"/>
        <w:jc w:val="both"/>
        <w:rPr>
          <w:rFonts w:ascii="Georgia" w:hAnsi="Georgia"/>
          <w:b/>
          <w:bCs/>
          <w:sz w:val="20"/>
        </w:rPr>
      </w:pPr>
      <w:r w:rsidRPr="00D1736C">
        <w:rPr>
          <w:rFonts w:ascii="Georgia" w:hAnsi="Georgia"/>
          <w:bCs/>
          <w:sz w:val="20"/>
        </w:rPr>
        <w:t>10</w:t>
      </w:r>
      <w:r w:rsidR="001B431A" w:rsidRPr="00D1736C">
        <w:rPr>
          <w:rFonts w:ascii="Georgia" w:hAnsi="Georgia"/>
          <w:bCs/>
          <w:sz w:val="20"/>
        </w:rPr>
        <w:t>.</w:t>
      </w:r>
      <w:r w:rsidRPr="00D1736C">
        <w:rPr>
          <w:rFonts w:ascii="Georgia" w:hAnsi="Georgia"/>
          <w:bCs/>
          <w:sz w:val="20"/>
        </w:rPr>
        <w:t>5</w:t>
      </w:r>
      <w:r w:rsidR="002D0FFB" w:rsidRPr="00D1736C">
        <w:rPr>
          <w:rFonts w:ascii="Georgia" w:hAnsi="Georgia"/>
          <w:bCs/>
          <w:sz w:val="20"/>
        </w:rPr>
        <w:tab/>
      </w:r>
      <w:r w:rsidR="002D0FFB" w:rsidRPr="00D1736C">
        <w:rPr>
          <w:rFonts w:ascii="Georgia" w:hAnsi="Georgia"/>
          <w:b/>
          <w:bCs/>
          <w:sz w:val="20"/>
        </w:rPr>
        <w:t>No Prejudice</w:t>
      </w:r>
    </w:p>
    <w:p w14:paraId="1735E0DC" w14:textId="77777777" w:rsidR="00D4269B" w:rsidRPr="00D1736C" w:rsidRDefault="00D4269B" w:rsidP="00897903">
      <w:pPr>
        <w:spacing w:line="276" w:lineRule="auto"/>
        <w:ind w:left="720" w:hanging="720"/>
        <w:jc w:val="both"/>
        <w:rPr>
          <w:rFonts w:ascii="Georgia" w:hAnsi="Georgia"/>
          <w:sz w:val="20"/>
        </w:rPr>
      </w:pPr>
    </w:p>
    <w:p w14:paraId="1735E0DD" w14:textId="77777777" w:rsidR="002D0FFB" w:rsidRPr="00D1736C" w:rsidRDefault="002D0FFB" w:rsidP="00897903">
      <w:pPr>
        <w:spacing w:line="276" w:lineRule="auto"/>
        <w:ind w:left="720"/>
        <w:jc w:val="both"/>
        <w:rPr>
          <w:rFonts w:ascii="Georgia" w:hAnsi="Georgia"/>
          <w:sz w:val="20"/>
        </w:rPr>
      </w:pPr>
      <w:r w:rsidRPr="00D1736C">
        <w:rPr>
          <w:rFonts w:ascii="Georgia" w:hAnsi="Georgia"/>
          <w:sz w:val="20"/>
        </w:rPr>
        <w:t xml:space="preserve">Nothing in this Agreement shall prejudice or affect the exercise by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 xml:space="preserve">of its rights and remedies under or pursuant to the </w:t>
      </w:r>
      <w:r w:rsidR="0088664E" w:rsidRPr="00D1736C">
        <w:rPr>
          <w:rFonts w:ascii="Georgia" w:hAnsi="Georgia"/>
          <w:sz w:val="20"/>
        </w:rPr>
        <w:t xml:space="preserve">MOU </w:t>
      </w:r>
      <w:r w:rsidRPr="00D1736C">
        <w:rPr>
          <w:rFonts w:ascii="Georgia" w:hAnsi="Georgia"/>
          <w:sz w:val="20"/>
        </w:rPr>
        <w:t xml:space="preserve">or any other agreement between the </w:t>
      </w:r>
      <w:r w:rsidR="00F57850" w:rsidRPr="00D1736C">
        <w:rPr>
          <w:rFonts w:ascii="Georgia" w:hAnsi="Georgia"/>
          <w:sz w:val="20"/>
        </w:rPr>
        <w:t>PEA</w:t>
      </w:r>
      <w:r w:rsidR="002309BF" w:rsidRPr="00D1736C">
        <w:rPr>
          <w:rFonts w:ascii="Georgia" w:hAnsi="Georgia"/>
          <w:sz w:val="20"/>
        </w:rPr>
        <w:t xml:space="preserve"> </w:t>
      </w:r>
      <w:r w:rsidR="002D57B4" w:rsidRPr="00D1736C">
        <w:rPr>
          <w:rFonts w:ascii="Georgia" w:hAnsi="Georgia"/>
          <w:sz w:val="20"/>
        </w:rPr>
        <w:t xml:space="preserve">and the </w:t>
      </w:r>
      <w:r w:rsidR="00ED063F" w:rsidRPr="00D1736C">
        <w:rPr>
          <w:rFonts w:ascii="Georgia" w:hAnsi="Georgia"/>
          <w:sz w:val="20"/>
        </w:rPr>
        <w:t>PFI</w:t>
      </w:r>
      <w:r w:rsidR="00F74606" w:rsidRPr="00D1736C">
        <w:rPr>
          <w:rFonts w:ascii="Georgia" w:hAnsi="Georgia"/>
          <w:sz w:val="20"/>
        </w:rPr>
        <w:t>,</w:t>
      </w:r>
      <w:r w:rsidR="002309BF" w:rsidRPr="00D1736C">
        <w:rPr>
          <w:rFonts w:ascii="Georgia" w:hAnsi="Georgia"/>
          <w:sz w:val="20"/>
        </w:rPr>
        <w:t xml:space="preserve"> </w:t>
      </w:r>
      <w:r w:rsidRPr="00D1736C">
        <w:rPr>
          <w:rFonts w:ascii="Georgia" w:hAnsi="Georgia"/>
          <w:sz w:val="20"/>
        </w:rPr>
        <w:t xml:space="preserve">or give the </w:t>
      </w:r>
      <w:r w:rsidR="00ED063F" w:rsidRPr="00D1736C">
        <w:rPr>
          <w:rFonts w:ascii="Georgia" w:hAnsi="Georgia"/>
          <w:sz w:val="20"/>
        </w:rPr>
        <w:t>PFI</w:t>
      </w:r>
      <w:r w:rsidRPr="00D1736C">
        <w:rPr>
          <w:rFonts w:ascii="Georgia" w:hAnsi="Georgia"/>
          <w:sz w:val="20"/>
        </w:rPr>
        <w:t xml:space="preserve"> any rights (by way of subrogation or otherwise) in respect of the </w:t>
      </w:r>
      <w:r w:rsidR="00F57850" w:rsidRPr="00D1736C">
        <w:rPr>
          <w:rFonts w:ascii="Georgia" w:hAnsi="Georgia"/>
          <w:sz w:val="20"/>
        </w:rPr>
        <w:t>PEA</w:t>
      </w:r>
      <w:r w:rsidRPr="00D1736C">
        <w:rPr>
          <w:rFonts w:ascii="Georgia" w:hAnsi="Georgia"/>
          <w:sz w:val="20"/>
        </w:rPr>
        <w:t xml:space="preserve">’s rights under the </w:t>
      </w:r>
      <w:r w:rsidR="002D57B4" w:rsidRPr="00D1736C">
        <w:rPr>
          <w:rFonts w:ascii="Georgia" w:hAnsi="Georgia"/>
          <w:sz w:val="20"/>
        </w:rPr>
        <w:t xml:space="preserve">MOU </w:t>
      </w:r>
      <w:r w:rsidRPr="00D1736C">
        <w:rPr>
          <w:rFonts w:ascii="Georgia" w:hAnsi="Georgia"/>
          <w:sz w:val="20"/>
        </w:rPr>
        <w:t xml:space="preserve">or any other such agreement.  </w:t>
      </w:r>
    </w:p>
    <w:p w14:paraId="1735E0DE" w14:textId="77777777" w:rsidR="00482E57" w:rsidRPr="00D1736C" w:rsidRDefault="00482E57" w:rsidP="00897903">
      <w:pPr>
        <w:spacing w:line="276" w:lineRule="auto"/>
        <w:jc w:val="both"/>
        <w:rPr>
          <w:rFonts w:ascii="Georgia" w:hAnsi="Georgia"/>
          <w:sz w:val="20"/>
        </w:rPr>
      </w:pPr>
    </w:p>
    <w:p w14:paraId="1735E0DF" w14:textId="77777777" w:rsidR="00A40C7D" w:rsidRPr="00D1736C" w:rsidRDefault="00A40C7D" w:rsidP="00897903">
      <w:pPr>
        <w:spacing w:line="276" w:lineRule="auto"/>
        <w:rPr>
          <w:rFonts w:ascii="Georgia" w:hAnsi="Georgia"/>
          <w:sz w:val="20"/>
        </w:rPr>
      </w:pPr>
    </w:p>
    <w:p w14:paraId="1735E0E0" w14:textId="77777777" w:rsidR="00A30717" w:rsidRPr="00D1736C" w:rsidRDefault="00A30717" w:rsidP="00897903">
      <w:pPr>
        <w:spacing w:line="276" w:lineRule="auto"/>
        <w:rPr>
          <w:rFonts w:ascii="Georgia" w:hAnsi="Georgia"/>
          <w:b/>
          <w:bCs/>
          <w:sz w:val="20"/>
        </w:rPr>
      </w:pPr>
      <w:r w:rsidRPr="00D1736C">
        <w:rPr>
          <w:rFonts w:ascii="Georgia" w:hAnsi="Georgia"/>
          <w:bCs/>
          <w:sz w:val="20"/>
        </w:rPr>
        <w:br w:type="page"/>
      </w:r>
    </w:p>
    <w:p w14:paraId="1735E0E1" w14:textId="77777777" w:rsidR="00E43977" w:rsidRPr="00D1736C" w:rsidRDefault="00840851" w:rsidP="00897903">
      <w:pPr>
        <w:pStyle w:val="Heading2"/>
        <w:widowControl/>
        <w:tabs>
          <w:tab w:val="left" w:pos="2760"/>
          <w:tab w:val="center" w:pos="4153"/>
        </w:tabs>
        <w:spacing w:line="276" w:lineRule="auto"/>
        <w:jc w:val="left"/>
        <w:rPr>
          <w:rFonts w:ascii="Georgia" w:hAnsi="Georgia"/>
          <w:sz w:val="20"/>
        </w:rPr>
      </w:pPr>
      <w:r w:rsidRPr="00D1736C">
        <w:rPr>
          <w:rFonts w:ascii="Georgia" w:hAnsi="Georgia"/>
          <w:bCs/>
          <w:sz w:val="20"/>
        </w:rPr>
        <w:lastRenderedPageBreak/>
        <w:tab/>
      </w:r>
      <w:r w:rsidRPr="00D1736C">
        <w:rPr>
          <w:rFonts w:ascii="Georgia" w:hAnsi="Georgia"/>
          <w:bCs/>
          <w:sz w:val="20"/>
        </w:rPr>
        <w:tab/>
      </w:r>
      <w:r w:rsidR="005A76D6" w:rsidRPr="00D1736C">
        <w:rPr>
          <w:rFonts w:ascii="Georgia" w:hAnsi="Georgia"/>
          <w:bCs/>
          <w:sz w:val="20"/>
        </w:rPr>
        <w:t>Article X</w:t>
      </w:r>
      <w:r w:rsidR="00691300" w:rsidRPr="00D1736C">
        <w:rPr>
          <w:rFonts w:ascii="Georgia" w:hAnsi="Georgia"/>
          <w:bCs/>
          <w:sz w:val="20"/>
        </w:rPr>
        <w:t>I</w:t>
      </w:r>
    </w:p>
    <w:p w14:paraId="1735E0E2" w14:textId="77777777" w:rsidR="0044176C" w:rsidRPr="00D1736C" w:rsidRDefault="00157D9B" w:rsidP="00897903">
      <w:pPr>
        <w:pStyle w:val="Heading2"/>
        <w:widowControl/>
        <w:spacing w:line="276" w:lineRule="auto"/>
        <w:rPr>
          <w:rFonts w:ascii="Georgia" w:hAnsi="Georgia"/>
          <w:sz w:val="20"/>
        </w:rPr>
      </w:pPr>
      <w:r w:rsidRPr="00D1736C">
        <w:rPr>
          <w:rFonts w:ascii="Georgia" w:hAnsi="Georgia"/>
          <w:sz w:val="20"/>
        </w:rPr>
        <w:t>Return of Recovered Funds</w:t>
      </w:r>
    </w:p>
    <w:p w14:paraId="1735E0E3" w14:textId="77777777" w:rsidR="00A066E6" w:rsidRPr="00D1736C" w:rsidRDefault="00A066E6" w:rsidP="00897903">
      <w:pPr>
        <w:keepNext/>
        <w:spacing w:line="276" w:lineRule="auto"/>
        <w:rPr>
          <w:rFonts w:ascii="Georgia" w:hAnsi="Georgia"/>
          <w:sz w:val="20"/>
        </w:rPr>
      </w:pPr>
    </w:p>
    <w:p w14:paraId="1735E0E4" w14:textId="77777777" w:rsidR="00E46F6D" w:rsidRPr="00D1736C" w:rsidRDefault="00D20834" w:rsidP="00897903">
      <w:pPr>
        <w:spacing w:line="276" w:lineRule="auto"/>
        <w:ind w:left="720" w:hanging="720"/>
        <w:jc w:val="both"/>
        <w:rPr>
          <w:rFonts w:ascii="Georgia" w:hAnsi="Georgia"/>
          <w:sz w:val="20"/>
        </w:rPr>
      </w:pPr>
      <w:r w:rsidRPr="00D1736C">
        <w:rPr>
          <w:rFonts w:ascii="Georgia" w:hAnsi="Georgia"/>
          <w:sz w:val="20"/>
        </w:rPr>
        <w:t>1</w:t>
      </w:r>
      <w:r w:rsidR="00F1629E" w:rsidRPr="00D1736C">
        <w:rPr>
          <w:rFonts w:ascii="Georgia" w:hAnsi="Georgia"/>
          <w:sz w:val="20"/>
        </w:rPr>
        <w:t>1</w:t>
      </w:r>
      <w:r w:rsidR="006B14B9" w:rsidRPr="00D1736C">
        <w:rPr>
          <w:rFonts w:ascii="Georgia" w:hAnsi="Georgia"/>
          <w:sz w:val="20"/>
        </w:rPr>
        <w:t>.1</w:t>
      </w:r>
      <w:r w:rsidR="006B14B9" w:rsidRPr="00D1736C">
        <w:rPr>
          <w:rFonts w:ascii="Georgia" w:hAnsi="Georgia"/>
          <w:sz w:val="20"/>
        </w:rPr>
        <w:tab/>
      </w:r>
      <w:bookmarkStart w:id="48" w:name="_DV_M398"/>
      <w:bookmarkEnd w:id="48"/>
      <w:r w:rsidR="00CE2081" w:rsidRPr="00D1736C">
        <w:rPr>
          <w:rFonts w:ascii="Georgia" w:hAnsi="Georgia"/>
          <w:sz w:val="20"/>
        </w:rPr>
        <w:t>If</w:t>
      </w:r>
      <w:r w:rsidR="002309BF" w:rsidRPr="00D1736C">
        <w:rPr>
          <w:rFonts w:ascii="Georgia" w:hAnsi="Georgia"/>
          <w:sz w:val="20"/>
        </w:rPr>
        <w:t xml:space="preserve"> </w:t>
      </w:r>
      <w:r w:rsidR="00CE2081" w:rsidRPr="00D1736C">
        <w:rPr>
          <w:rFonts w:ascii="Georgia" w:hAnsi="Georgia"/>
          <w:sz w:val="20"/>
        </w:rPr>
        <w:t xml:space="preserve">the </w:t>
      </w:r>
      <w:r w:rsidR="00ED063F" w:rsidRPr="00D1736C">
        <w:rPr>
          <w:rFonts w:ascii="Georgia" w:hAnsi="Georgia"/>
          <w:sz w:val="20"/>
        </w:rPr>
        <w:t>PFI</w:t>
      </w:r>
      <w:r w:rsidR="002309BF" w:rsidRPr="00D1736C">
        <w:rPr>
          <w:rFonts w:ascii="Georgia" w:hAnsi="Georgia"/>
          <w:sz w:val="20"/>
        </w:rPr>
        <w:t xml:space="preserve"> </w:t>
      </w:r>
      <w:r w:rsidR="00587DB2" w:rsidRPr="00D1736C">
        <w:rPr>
          <w:rFonts w:ascii="Georgia" w:hAnsi="Georgia"/>
          <w:sz w:val="20"/>
        </w:rPr>
        <w:t>receive</w:t>
      </w:r>
      <w:r w:rsidR="00193441" w:rsidRPr="00D1736C">
        <w:rPr>
          <w:rFonts w:ascii="Georgia" w:hAnsi="Georgia"/>
          <w:sz w:val="20"/>
        </w:rPr>
        <w:t>s</w:t>
      </w:r>
      <w:r w:rsidR="00587DB2" w:rsidRPr="00D1736C">
        <w:rPr>
          <w:rFonts w:ascii="Georgia" w:hAnsi="Georgia"/>
          <w:sz w:val="20"/>
        </w:rPr>
        <w:t xml:space="preserve"> or </w:t>
      </w:r>
      <w:r w:rsidR="00CE2081" w:rsidRPr="00D1736C">
        <w:rPr>
          <w:rFonts w:ascii="Georgia" w:hAnsi="Georgia"/>
          <w:sz w:val="20"/>
        </w:rPr>
        <w:t xml:space="preserve">recovers </w:t>
      </w:r>
      <w:r w:rsidR="003F2A42" w:rsidRPr="00D1736C">
        <w:rPr>
          <w:rFonts w:ascii="Georgia" w:hAnsi="Georgia"/>
          <w:sz w:val="20"/>
        </w:rPr>
        <w:t xml:space="preserve">whole or any part </w:t>
      </w:r>
      <w:r w:rsidR="00302AC7" w:rsidRPr="00D1736C">
        <w:rPr>
          <w:rFonts w:ascii="Georgia" w:hAnsi="Georgia"/>
          <w:sz w:val="20"/>
        </w:rPr>
        <w:t>of any amount referred to in a</w:t>
      </w:r>
      <w:r w:rsidR="003F2A42" w:rsidRPr="00D1736C">
        <w:rPr>
          <w:rFonts w:ascii="Georgia" w:hAnsi="Georgia"/>
          <w:sz w:val="20"/>
        </w:rPr>
        <w:t xml:space="preserve"> Demand Notice </w:t>
      </w:r>
      <w:r w:rsidR="00CE2081" w:rsidRPr="00D1736C">
        <w:rPr>
          <w:rFonts w:ascii="Georgia" w:hAnsi="Georgia"/>
          <w:sz w:val="20"/>
        </w:rPr>
        <w:t xml:space="preserve">from </w:t>
      </w:r>
      <w:r w:rsidR="009B5E01" w:rsidRPr="00D1736C">
        <w:rPr>
          <w:rFonts w:ascii="Georgia" w:hAnsi="Georgia"/>
          <w:sz w:val="20"/>
        </w:rPr>
        <w:t>the Borrower</w:t>
      </w:r>
      <w:r w:rsidR="002309BF" w:rsidRPr="00D1736C">
        <w:rPr>
          <w:rFonts w:ascii="Georgia" w:hAnsi="Georgia"/>
          <w:sz w:val="20"/>
        </w:rPr>
        <w:t xml:space="preserve"> </w:t>
      </w:r>
      <w:r w:rsidR="00B3251F" w:rsidRPr="00D1736C">
        <w:rPr>
          <w:rFonts w:ascii="Georgia" w:hAnsi="Georgia"/>
          <w:sz w:val="20"/>
        </w:rPr>
        <w:t xml:space="preserve">or any other </w:t>
      </w:r>
      <w:r w:rsidR="00CF31FC" w:rsidRPr="00D1736C">
        <w:rPr>
          <w:rFonts w:ascii="Georgia" w:hAnsi="Georgia"/>
          <w:sz w:val="20"/>
        </w:rPr>
        <w:t xml:space="preserve">entity </w:t>
      </w:r>
      <w:r w:rsidR="00B3251F" w:rsidRPr="00D1736C">
        <w:rPr>
          <w:rFonts w:ascii="Georgia" w:hAnsi="Georgia"/>
          <w:sz w:val="20"/>
        </w:rPr>
        <w:t xml:space="preserve">in connection with </w:t>
      </w:r>
      <w:r w:rsidR="009A6411" w:rsidRPr="00D1736C">
        <w:rPr>
          <w:rFonts w:ascii="Georgia" w:hAnsi="Georgia"/>
          <w:sz w:val="20"/>
        </w:rPr>
        <w:t xml:space="preserve">a </w:t>
      </w:r>
      <w:r w:rsidR="00710E07" w:rsidRPr="00D1736C">
        <w:rPr>
          <w:rFonts w:ascii="Georgia" w:hAnsi="Georgia"/>
          <w:sz w:val="20"/>
        </w:rPr>
        <w:t xml:space="preserve">NPA </w:t>
      </w:r>
      <w:r w:rsidR="001961F2" w:rsidRPr="00D1736C">
        <w:rPr>
          <w:rFonts w:ascii="Georgia" w:hAnsi="Georgia"/>
          <w:sz w:val="20"/>
        </w:rPr>
        <w:t>EE Loan</w:t>
      </w:r>
      <w:r w:rsidR="00A673D0" w:rsidRPr="00D1736C">
        <w:rPr>
          <w:rFonts w:ascii="Georgia" w:hAnsi="Georgia"/>
          <w:sz w:val="20"/>
        </w:rPr>
        <w:t>:</w:t>
      </w:r>
    </w:p>
    <w:p w14:paraId="1735E0E5" w14:textId="77777777" w:rsidR="00E46F6D" w:rsidRPr="00D1736C" w:rsidRDefault="00E46F6D" w:rsidP="00897903">
      <w:pPr>
        <w:spacing w:line="276" w:lineRule="auto"/>
        <w:ind w:left="720" w:hanging="720"/>
        <w:jc w:val="both"/>
        <w:rPr>
          <w:rFonts w:ascii="Georgia" w:hAnsi="Georgia"/>
          <w:sz w:val="20"/>
        </w:rPr>
      </w:pPr>
    </w:p>
    <w:p w14:paraId="1735E0E6" w14:textId="77777777" w:rsidR="003E00CB" w:rsidRPr="00D1736C" w:rsidRDefault="00F1629E" w:rsidP="00897903">
      <w:pPr>
        <w:pStyle w:val="BodyText"/>
        <w:tabs>
          <w:tab w:val="clear" w:pos="1440"/>
        </w:tabs>
        <w:spacing w:line="276" w:lineRule="auto"/>
        <w:ind w:left="1440" w:hanging="720"/>
        <w:rPr>
          <w:rFonts w:ascii="Georgia" w:hAnsi="Georgia"/>
          <w:sz w:val="20"/>
        </w:rPr>
      </w:pPr>
      <w:r w:rsidRPr="00D1736C">
        <w:rPr>
          <w:rFonts w:ascii="Georgia" w:hAnsi="Georgia"/>
          <w:sz w:val="20"/>
        </w:rPr>
        <w:t>(a</w:t>
      </w:r>
      <w:r w:rsidR="00A673D0" w:rsidRPr="00D1736C">
        <w:rPr>
          <w:rFonts w:ascii="Georgia" w:hAnsi="Georgia"/>
          <w:sz w:val="20"/>
        </w:rPr>
        <w:t>)</w:t>
      </w:r>
      <w:r w:rsidR="00A673D0" w:rsidRPr="00D1736C">
        <w:rPr>
          <w:rFonts w:ascii="Georgia" w:hAnsi="Georgia"/>
          <w:sz w:val="20"/>
        </w:rPr>
        <w:tab/>
      </w:r>
      <w:r w:rsidR="00833761" w:rsidRPr="00D1736C">
        <w:rPr>
          <w:rFonts w:ascii="Georgia" w:hAnsi="Georgia"/>
          <w:b/>
          <w:sz w:val="20"/>
        </w:rPr>
        <w:t>After the lodgment of the Demand Notice</w:t>
      </w:r>
      <w:r w:rsidR="002309BF" w:rsidRPr="00D1736C">
        <w:rPr>
          <w:rFonts w:ascii="Georgia" w:hAnsi="Georgia"/>
          <w:b/>
          <w:sz w:val="20"/>
        </w:rPr>
        <w:t xml:space="preserve"> </w:t>
      </w:r>
      <w:r w:rsidR="005C5404" w:rsidRPr="00D1736C">
        <w:rPr>
          <w:rFonts w:ascii="Georgia" w:hAnsi="Georgia"/>
          <w:b/>
          <w:sz w:val="20"/>
        </w:rPr>
        <w:t>but before payment by the PEA</w:t>
      </w:r>
      <w:r w:rsidR="00833761" w:rsidRPr="00D1736C">
        <w:rPr>
          <w:rFonts w:ascii="Georgia" w:hAnsi="Georgia"/>
          <w:sz w:val="20"/>
        </w:rPr>
        <w:t xml:space="preserve">- </w:t>
      </w:r>
      <w:r w:rsidR="003E00CB" w:rsidRPr="00D1736C">
        <w:rPr>
          <w:rFonts w:ascii="Georgia" w:hAnsi="Georgia"/>
          <w:sz w:val="20"/>
        </w:rPr>
        <w:t xml:space="preserve">then the </w:t>
      </w:r>
      <w:r w:rsidR="00ED063F" w:rsidRPr="00D1736C">
        <w:rPr>
          <w:rFonts w:ascii="Georgia" w:hAnsi="Georgia"/>
          <w:sz w:val="20"/>
        </w:rPr>
        <w:t>PFI</w:t>
      </w:r>
      <w:r w:rsidR="003E00CB" w:rsidRPr="00D1736C">
        <w:rPr>
          <w:rFonts w:ascii="Georgia" w:hAnsi="Georgia"/>
          <w:sz w:val="20"/>
        </w:rPr>
        <w:t xml:space="preserve"> shall promptly send to the </w:t>
      </w:r>
      <w:r w:rsidR="00A25D5F" w:rsidRPr="00D1736C">
        <w:rPr>
          <w:rFonts w:ascii="Georgia" w:hAnsi="Georgia"/>
          <w:sz w:val="20"/>
        </w:rPr>
        <w:t>PEA</w:t>
      </w:r>
      <w:r w:rsidR="003E00CB" w:rsidRPr="00D1736C">
        <w:rPr>
          <w:rFonts w:ascii="Georgia" w:hAnsi="Georgia"/>
          <w:sz w:val="20"/>
        </w:rPr>
        <w:t xml:space="preserve"> a request for the cancellation of the Demand Notice in whole or in part, as the case may be, stating the revised amount of Eligible Guarantee Claim then due and payable by the </w:t>
      </w:r>
      <w:r w:rsidR="00A25D5F" w:rsidRPr="00D1736C">
        <w:rPr>
          <w:rFonts w:ascii="Georgia" w:hAnsi="Georgia"/>
          <w:sz w:val="20"/>
        </w:rPr>
        <w:t>PEA</w:t>
      </w:r>
      <w:r w:rsidR="003E00CB" w:rsidRPr="00D1736C">
        <w:rPr>
          <w:rFonts w:ascii="Georgia" w:hAnsi="Georgia"/>
          <w:sz w:val="20"/>
        </w:rPr>
        <w:t>.</w:t>
      </w:r>
    </w:p>
    <w:p w14:paraId="1735E0E7" w14:textId="77777777" w:rsidR="00890E7E" w:rsidRPr="00D1736C" w:rsidRDefault="00890E7E" w:rsidP="00897903">
      <w:pPr>
        <w:spacing w:line="276" w:lineRule="auto"/>
        <w:ind w:left="1440" w:hanging="720"/>
        <w:jc w:val="both"/>
        <w:rPr>
          <w:rFonts w:ascii="Georgia" w:hAnsi="Georgia"/>
          <w:sz w:val="20"/>
        </w:rPr>
      </w:pPr>
    </w:p>
    <w:p w14:paraId="1735E0E8" w14:textId="77777777" w:rsidR="003E00CB" w:rsidRPr="00D1736C" w:rsidRDefault="003E00CB" w:rsidP="00897903">
      <w:pPr>
        <w:pStyle w:val="BodyText"/>
        <w:tabs>
          <w:tab w:val="clear" w:pos="1440"/>
        </w:tabs>
        <w:spacing w:line="276" w:lineRule="auto"/>
        <w:ind w:left="1440" w:hanging="720"/>
        <w:rPr>
          <w:rFonts w:ascii="Georgia" w:hAnsi="Georgia"/>
          <w:sz w:val="20"/>
        </w:rPr>
      </w:pPr>
      <w:r w:rsidRPr="00D1736C">
        <w:rPr>
          <w:rFonts w:ascii="Georgia" w:hAnsi="Georgia"/>
          <w:sz w:val="20"/>
        </w:rPr>
        <w:t>(b)</w:t>
      </w:r>
      <w:r w:rsidRPr="00D1736C">
        <w:rPr>
          <w:rFonts w:ascii="Georgia" w:hAnsi="Georgia"/>
          <w:sz w:val="20"/>
        </w:rPr>
        <w:tab/>
      </w:r>
      <w:r w:rsidR="00597436" w:rsidRPr="00D1736C">
        <w:rPr>
          <w:rFonts w:ascii="Georgia" w:hAnsi="Georgia"/>
          <w:b/>
          <w:sz w:val="20"/>
        </w:rPr>
        <w:t xml:space="preserve">After the payment of the 75% </w:t>
      </w:r>
      <w:r w:rsidR="000F69CF" w:rsidRPr="00D1736C">
        <w:rPr>
          <w:rFonts w:ascii="Georgia" w:hAnsi="Georgia"/>
          <w:b/>
          <w:sz w:val="20"/>
        </w:rPr>
        <w:t xml:space="preserve">(seventy </w:t>
      </w:r>
      <w:r w:rsidR="00B60515" w:rsidRPr="00D1736C">
        <w:rPr>
          <w:rFonts w:ascii="Georgia" w:hAnsi="Georgia"/>
          <w:b/>
          <w:sz w:val="20"/>
        </w:rPr>
        <w:t>five</w:t>
      </w:r>
      <w:r w:rsidR="000F69CF" w:rsidRPr="00D1736C">
        <w:rPr>
          <w:rFonts w:ascii="Georgia" w:hAnsi="Georgia"/>
          <w:b/>
          <w:sz w:val="20"/>
        </w:rPr>
        <w:t xml:space="preserve"> percent) </w:t>
      </w:r>
      <w:r w:rsidR="00597436" w:rsidRPr="00D1736C">
        <w:rPr>
          <w:rFonts w:ascii="Georgia" w:hAnsi="Georgia"/>
          <w:b/>
          <w:sz w:val="20"/>
        </w:rPr>
        <w:t>of the Eligible Guarantee Claim</w:t>
      </w:r>
      <w:r w:rsidR="00597436" w:rsidRPr="00D1736C">
        <w:rPr>
          <w:rFonts w:ascii="Georgia" w:hAnsi="Georgia"/>
          <w:sz w:val="20"/>
        </w:rPr>
        <w:t xml:space="preserve"> -</w:t>
      </w:r>
      <w:r w:rsidRPr="00D1736C">
        <w:rPr>
          <w:rFonts w:ascii="Georgia" w:hAnsi="Georgia"/>
          <w:sz w:val="20"/>
        </w:rPr>
        <w:t xml:space="preserve"> the </w:t>
      </w:r>
      <w:r w:rsidR="00ED063F" w:rsidRPr="00D1736C">
        <w:rPr>
          <w:rFonts w:ascii="Georgia" w:hAnsi="Georgia"/>
          <w:sz w:val="20"/>
        </w:rPr>
        <w:t>PFI</w:t>
      </w:r>
      <w:r w:rsidRPr="00D1736C">
        <w:rPr>
          <w:rFonts w:ascii="Georgia" w:hAnsi="Georgia"/>
          <w:sz w:val="20"/>
        </w:rPr>
        <w:t xml:space="preserve"> shall deposit the </w:t>
      </w:r>
      <w:r w:rsidR="00CF31FC" w:rsidRPr="00D1736C">
        <w:rPr>
          <w:rFonts w:ascii="Georgia" w:hAnsi="Georgia"/>
          <w:sz w:val="20"/>
        </w:rPr>
        <w:t xml:space="preserve">recovery amount </w:t>
      </w:r>
      <w:r w:rsidRPr="00D1736C">
        <w:rPr>
          <w:rFonts w:ascii="Georgia" w:hAnsi="Georgia"/>
          <w:sz w:val="20"/>
        </w:rPr>
        <w:t xml:space="preserve">with </w:t>
      </w:r>
      <w:r w:rsidR="00A25D5F" w:rsidRPr="00D1736C">
        <w:rPr>
          <w:rFonts w:ascii="Georgia" w:hAnsi="Georgia"/>
          <w:sz w:val="20"/>
        </w:rPr>
        <w:t xml:space="preserve">PEA </w:t>
      </w:r>
      <w:r w:rsidRPr="00D1736C">
        <w:rPr>
          <w:rFonts w:ascii="Georgia" w:hAnsi="Georgia"/>
          <w:sz w:val="20"/>
        </w:rPr>
        <w:t xml:space="preserve">after adjusting towards </w:t>
      </w:r>
      <w:r w:rsidR="009B5E01" w:rsidRPr="00D1736C">
        <w:rPr>
          <w:rFonts w:ascii="Georgia" w:hAnsi="Georgia"/>
          <w:sz w:val="20"/>
        </w:rPr>
        <w:t xml:space="preserve">demonstrable </w:t>
      </w:r>
      <w:r w:rsidRPr="00D1736C">
        <w:rPr>
          <w:rFonts w:ascii="Georgia" w:hAnsi="Georgia"/>
          <w:sz w:val="20"/>
        </w:rPr>
        <w:t xml:space="preserve">legal cost for recovering </w:t>
      </w:r>
      <w:r w:rsidR="00670A62" w:rsidRPr="00D1736C">
        <w:rPr>
          <w:rFonts w:ascii="Georgia" w:hAnsi="Georgia"/>
          <w:sz w:val="20"/>
        </w:rPr>
        <w:t xml:space="preserve">such amount </w:t>
      </w:r>
      <w:r w:rsidRPr="00D1736C">
        <w:rPr>
          <w:rFonts w:ascii="Georgia" w:hAnsi="Georgia"/>
          <w:sz w:val="20"/>
        </w:rPr>
        <w:t xml:space="preserve">before claiming the remaining 25% </w:t>
      </w:r>
      <w:r w:rsidR="00BB01F2" w:rsidRPr="00D1736C">
        <w:rPr>
          <w:rFonts w:ascii="Georgia" w:hAnsi="Georgia"/>
          <w:sz w:val="20"/>
        </w:rPr>
        <w:t xml:space="preserve">(twenty five percent) </w:t>
      </w:r>
      <w:r w:rsidRPr="00D1736C">
        <w:rPr>
          <w:rFonts w:ascii="Georgia" w:hAnsi="Georgia"/>
          <w:sz w:val="20"/>
        </w:rPr>
        <w:t xml:space="preserve">of the </w:t>
      </w:r>
      <w:r w:rsidR="00A91CFD" w:rsidRPr="00D1736C">
        <w:rPr>
          <w:rFonts w:ascii="Georgia" w:hAnsi="Georgia"/>
          <w:sz w:val="20"/>
        </w:rPr>
        <w:t xml:space="preserve">Maximum Guarantee Amount </w:t>
      </w:r>
      <w:r w:rsidR="008850AC" w:rsidRPr="00D1736C">
        <w:rPr>
          <w:rFonts w:ascii="Georgia" w:hAnsi="Georgia"/>
          <w:sz w:val="20"/>
        </w:rPr>
        <w:t xml:space="preserve">or 30 </w:t>
      </w:r>
      <w:r w:rsidR="00A25D5F" w:rsidRPr="00D1736C">
        <w:rPr>
          <w:rFonts w:ascii="Georgia" w:hAnsi="Georgia"/>
          <w:sz w:val="20"/>
        </w:rPr>
        <w:t xml:space="preserve">(thirty) </w:t>
      </w:r>
      <w:r w:rsidR="008850AC" w:rsidRPr="00D1736C">
        <w:rPr>
          <w:rFonts w:ascii="Georgia" w:hAnsi="Georgia"/>
          <w:sz w:val="20"/>
        </w:rPr>
        <w:t>days from receipt of such recovery amount, whichever is earlier</w:t>
      </w:r>
      <w:r w:rsidRPr="00D1736C">
        <w:rPr>
          <w:rFonts w:ascii="Georgia" w:hAnsi="Georgia"/>
          <w:sz w:val="20"/>
        </w:rPr>
        <w:t>.</w:t>
      </w:r>
      <w:r w:rsidR="002309BF" w:rsidRPr="00D1736C">
        <w:rPr>
          <w:rFonts w:ascii="Georgia" w:hAnsi="Georgia"/>
          <w:sz w:val="20"/>
        </w:rPr>
        <w:t xml:space="preserve"> </w:t>
      </w:r>
      <w:r w:rsidR="00ED761B" w:rsidRPr="00D1736C">
        <w:rPr>
          <w:rFonts w:ascii="Georgia" w:hAnsi="Georgia"/>
          <w:sz w:val="20"/>
        </w:rPr>
        <w:t xml:space="preserve">The </w:t>
      </w:r>
      <w:r w:rsidR="00ED063F" w:rsidRPr="00D1736C">
        <w:rPr>
          <w:rFonts w:ascii="Georgia" w:hAnsi="Georgia"/>
          <w:sz w:val="20"/>
        </w:rPr>
        <w:t>PFI</w:t>
      </w:r>
      <w:r w:rsidR="00ED761B" w:rsidRPr="00D1736C">
        <w:rPr>
          <w:rFonts w:ascii="Georgia" w:hAnsi="Georgia"/>
          <w:sz w:val="20"/>
        </w:rPr>
        <w:t xml:space="preserve"> shall be liable to pay penal interest at the rate of 4% </w:t>
      </w:r>
      <w:r w:rsidR="009A5B3E" w:rsidRPr="00D1736C">
        <w:rPr>
          <w:rFonts w:ascii="Georgia" w:hAnsi="Georgia"/>
          <w:sz w:val="20"/>
        </w:rPr>
        <w:t xml:space="preserve">(four percent) </w:t>
      </w:r>
      <w:r w:rsidR="00CB4D69" w:rsidRPr="00D1736C">
        <w:rPr>
          <w:rFonts w:ascii="Georgia" w:hAnsi="Georgia"/>
          <w:sz w:val="20"/>
        </w:rPr>
        <w:t xml:space="preserve">over and </w:t>
      </w:r>
      <w:r w:rsidR="00ED761B" w:rsidRPr="00D1736C">
        <w:rPr>
          <w:rFonts w:ascii="Georgia" w:hAnsi="Georgia"/>
          <w:sz w:val="20"/>
        </w:rPr>
        <w:t xml:space="preserve">above then prevailing </w:t>
      </w:r>
      <w:r w:rsidR="0021505E" w:rsidRPr="00D1736C">
        <w:rPr>
          <w:rFonts w:ascii="Georgia" w:hAnsi="Georgia"/>
          <w:sz w:val="20"/>
        </w:rPr>
        <w:t>Repo Rate</w:t>
      </w:r>
      <w:r w:rsidR="00ED761B" w:rsidRPr="00D1736C">
        <w:rPr>
          <w:rFonts w:ascii="Georgia" w:hAnsi="Georgia"/>
          <w:sz w:val="20"/>
        </w:rPr>
        <w:t xml:space="preserve"> of Reserve Bank of India</w:t>
      </w:r>
      <w:r w:rsidR="0021505E" w:rsidRPr="00D1736C">
        <w:rPr>
          <w:rFonts w:ascii="Georgia" w:hAnsi="Georgia"/>
          <w:sz w:val="20"/>
        </w:rPr>
        <w:t xml:space="preserve"> in case of f</w:t>
      </w:r>
      <w:r w:rsidR="008D0D48" w:rsidRPr="00D1736C">
        <w:rPr>
          <w:rFonts w:ascii="Georgia" w:hAnsi="Georgia"/>
          <w:sz w:val="20"/>
        </w:rPr>
        <w:t xml:space="preserve">ailure to deposit such recovered amount </w:t>
      </w:r>
      <w:r w:rsidR="0021505E" w:rsidRPr="00D1736C">
        <w:rPr>
          <w:rFonts w:ascii="Georgia" w:hAnsi="Georgia"/>
          <w:sz w:val="20"/>
        </w:rPr>
        <w:t xml:space="preserve">with </w:t>
      </w:r>
      <w:r w:rsidR="00670A62" w:rsidRPr="00D1736C">
        <w:rPr>
          <w:rFonts w:ascii="Georgia" w:hAnsi="Georgia"/>
          <w:sz w:val="20"/>
        </w:rPr>
        <w:t xml:space="preserve">the </w:t>
      </w:r>
      <w:r w:rsidR="00A25D5F" w:rsidRPr="00D1736C">
        <w:rPr>
          <w:rFonts w:ascii="Georgia" w:hAnsi="Georgia"/>
          <w:sz w:val="20"/>
        </w:rPr>
        <w:t>PEA</w:t>
      </w:r>
      <w:r w:rsidR="005C5404" w:rsidRPr="00D1736C">
        <w:rPr>
          <w:rFonts w:ascii="Georgia" w:hAnsi="Georgia"/>
          <w:sz w:val="20"/>
        </w:rPr>
        <w:t xml:space="preserve"> within the timef</w:t>
      </w:r>
      <w:r w:rsidR="00023C95" w:rsidRPr="00D1736C">
        <w:rPr>
          <w:rFonts w:ascii="Georgia" w:hAnsi="Georgia"/>
          <w:sz w:val="20"/>
        </w:rPr>
        <w:t>rame specified in this Clause 11</w:t>
      </w:r>
      <w:r w:rsidR="005C5404" w:rsidRPr="00D1736C">
        <w:rPr>
          <w:rFonts w:ascii="Georgia" w:hAnsi="Georgia"/>
          <w:sz w:val="20"/>
        </w:rPr>
        <w:t>.1(b)</w:t>
      </w:r>
      <w:r w:rsidR="0021505E" w:rsidRPr="00D1736C">
        <w:rPr>
          <w:rFonts w:ascii="Georgia" w:hAnsi="Georgia"/>
          <w:sz w:val="20"/>
        </w:rPr>
        <w:t xml:space="preserve">. </w:t>
      </w:r>
    </w:p>
    <w:p w14:paraId="1735E0E9" w14:textId="77777777" w:rsidR="003E00CB" w:rsidRPr="00D1736C" w:rsidRDefault="003E00CB" w:rsidP="00897903">
      <w:pPr>
        <w:spacing w:line="276" w:lineRule="auto"/>
        <w:rPr>
          <w:rFonts w:ascii="Georgia" w:hAnsi="Georgia"/>
          <w:sz w:val="20"/>
        </w:rPr>
      </w:pPr>
    </w:p>
    <w:p w14:paraId="1735E0EA" w14:textId="77777777" w:rsidR="008569E2" w:rsidRPr="00D1736C" w:rsidRDefault="00F1629E" w:rsidP="00897903">
      <w:pPr>
        <w:spacing w:line="276" w:lineRule="auto"/>
        <w:ind w:left="720" w:hanging="720"/>
        <w:jc w:val="both"/>
        <w:rPr>
          <w:rFonts w:ascii="Georgia" w:hAnsi="Georgia"/>
          <w:sz w:val="20"/>
        </w:rPr>
      </w:pPr>
      <w:r w:rsidRPr="00D1736C">
        <w:rPr>
          <w:rFonts w:ascii="Georgia" w:hAnsi="Georgia"/>
          <w:sz w:val="20"/>
        </w:rPr>
        <w:t>11</w:t>
      </w:r>
      <w:r w:rsidR="00430ED5" w:rsidRPr="00D1736C">
        <w:rPr>
          <w:rFonts w:ascii="Georgia" w:hAnsi="Georgia"/>
          <w:sz w:val="20"/>
        </w:rPr>
        <w:t>.2</w:t>
      </w:r>
      <w:r w:rsidR="00430ED5" w:rsidRPr="00D1736C">
        <w:rPr>
          <w:rFonts w:ascii="Georgia" w:hAnsi="Georgia"/>
          <w:sz w:val="20"/>
        </w:rPr>
        <w:tab/>
      </w:r>
      <w:r w:rsidR="00D22A42" w:rsidRPr="00D1736C">
        <w:rPr>
          <w:rFonts w:ascii="Georgia" w:hAnsi="Georgia"/>
          <w:sz w:val="20"/>
        </w:rPr>
        <w:t>T</w:t>
      </w:r>
      <w:r w:rsidR="00430ED5" w:rsidRPr="00D1736C">
        <w:rPr>
          <w:rFonts w:ascii="Georgia" w:hAnsi="Georgia"/>
          <w:sz w:val="20"/>
        </w:rPr>
        <w:t xml:space="preserve">he </w:t>
      </w:r>
      <w:r w:rsidR="00ED063F" w:rsidRPr="00D1736C">
        <w:rPr>
          <w:rFonts w:ascii="Georgia" w:hAnsi="Georgia"/>
          <w:sz w:val="20"/>
        </w:rPr>
        <w:t>PFI</w:t>
      </w:r>
      <w:r w:rsidR="00430ED5" w:rsidRPr="00D1736C">
        <w:rPr>
          <w:rFonts w:ascii="Georgia" w:hAnsi="Georgia"/>
          <w:sz w:val="20"/>
        </w:rPr>
        <w:t xml:space="preserve"> shall provide an annual declaration </w:t>
      </w:r>
      <w:r w:rsidR="00F5422E" w:rsidRPr="00D1736C">
        <w:rPr>
          <w:rFonts w:ascii="Georgia" w:hAnsi="Georgia"/>
          <w:sz w:val="20"/>
        </w:rPr>
        <w:t xml:space="preserve">every year </w:t>
      </w:r>
      <w:r w:rsidR="00CC7EC7" w:rsidRPr="00D1736C">
        <w:rPr>
          <w:rFonts w:ascii="Georgia" w:hAnsi="Georgia"/>
          <w:sz w:val="20"/>
        </w:rPr>
        <w:t xml:space="preserve">for </w:t>
      </w:r>
      <w:r w:rsidR="00D22A42" w:rsidRPr="00D1736C">
        <w:rPr>
          <w:rFonts w:ascii="Georgia" w:hAnsi="Georgia"/>
          <w:sz w:val="20"/>
        </w:rPr>
        <w:t>any amount</w:t>
      </w:r>
      <w:r w:rsidR="007932BE" w:rsidRPr="00D1736C">
        <w:rPr>
          <w:rFonts w:ascii="Georgia" w:hAnsi="Georgia"/>
          <w:sz w:val="20"/>
        </w:rPr>
        <w:t xml:space="preserve"> recovered </w:t>
      </w:r>
      <w:r w:rsidR="00102A0C" w:rsidRPr="00D1736C">
        <w:rPr>
          <w:rFonts w:ascii="Georgia" w:hAnsi="Georgia"/>
          <w:sz w:val="20"/>
        </w:rPr>
        <w:t xml:space="preserve">by the </w:t>
      </w:r>
      <w:r w:rsidR="00ED063F" w:rsidRPr="00D1736C">
        <w:rPr>
          <w:rFonts w:ascii="Georgia" w:hAnsi="Georgia"/>
          <w:sz w:val="20"/>
        </w:rPr>
        <w:t>PFI</w:t>
      </w:r>
      <w:r w:rsidR="002309BF" w:rsidRPr="00D1736C">
        <w:rPr>
          <w:rFonts w:ascii="Georgia" w:hAnsi="Georgia"/>
          <w:sz w:val="20"/>
        </w:rPr>
        <w:t xml:space="preserve"> </w:t>
      </w:r>
      <w:r w:rsidR="00102A0C" w:rsidRPr="00D1736C">
        <w:rPr>
          <w:rFonts w:ascii="Georgia" w:hAnsi="Georgia"/>
          <w:sz w:val="20"/>
        </w:rPr>
        <w:t xml:space="preserve">after the lodgment of </w:t>
      </w:r>
      <w:r w:rsidR="00670A62" w:rsidRPr="00D1736C">
        <w:rPr>
          <w:rFonts w:ascii="Georgia" w:hAnsi="Georgia"/>
          <w:sz w:val="20"/>
        </w:rPr>
        <w:t xml:space="preserve">a </w:t>
      </w:r>
      <w:r w:rsidR="00102A0C" w:rsidRPr="00D1736C">
        <w:rPr>
          <w:rFonts w:ascii="Georgia" w:hAnsi="Georgia"/>
          <w:sz w:val="20"/>
        </w:rPr>
        <w:t xml:space="preserve">Demand Notice </w:t>
      </w:r>
      <w:r w:rsidR="00670A62" w:rsidRPr="00D1736C">
        <w:rPr>
          <w:rFonts w:ascii="Georgia" w:hAnsi="Georgia"/>
          <w:sz w:val="20"/>
        </w:rPr>
        <w:t xml:space="preserve">in relation to </w:t>
      </w:r>
      <w:r w:rsidR="00B347CF" w:rsidRPr="00D1736C">
        <w:rPr>
          <w:rFonts w:ascii="Georgia" w:hAnsi="Georgia"/>
          <w:sz w:val="20"/>
        </w:rPr>
        <w:t>a</w:t>
      </w:r>
      <w:r w:rsidR="002309BF" w:rsidRPr="00D1736C">
        <w:rPr>
          <w:rFonts w:ascii="Georgia" w:hAnsi="Georgia"/>
          <w:sz w:val="20"/>
        </w:rPr>
        <w:t xml:space="preserve"> </w:t>
      </w:r>
      <w:r w:rsidR="00710E07" w:rsidRPr="00D1736C">
        <w:rPr>
          <w:rFonts w:ascii="Georgia" w:hAnsi="Georgia"/>
          <w:sz w:val="20"/>
        </w:rPr>
        <w:t xml:space="preserve">NPA </w:t>
      </w:r>
      <w:r w:rsidR="00B347CF" w:rsidRPr="00D1736C">
        <w:rPr>
          <w:rFonts w:ascii="Georgia" w:hAnsi="Georgia"/>
          <w:sz w:val="20"/>
        </w:rPr>
        <w:t xml:space="preserve">EE </w:t>
      </w:r>
      <w:r w:rsidR="00295CB6" w:rsidRPr="00D1736C">
        <w:rPr>
          <w:rFonts w:ascii="Georgia" w:hAnsi="Georgia"/>
          <w:sz w:val="20"/>
        </w:rPr>
        <w:t xml:space="preserve">Loan. The obligation of the </w:t>
      </w:r>
      <w:r w:rsidR="00ED063F" w:rsidRPr="00D1736C">
        <w:rPr>
          <w:rFonts w:ascii="Georgia" w:hAnsi="Georgia"/>
          <w:sz w:val="20"/>
        </w:rPr>
        <w:t>PFI</w:t>
      </w:r>
      <w:r w:rsidR="00295CB6" w:rsidRPr="00D1736C">
        <w:rPr>
          <w:rFonts w:ascii="Georgia" w:hAnsi="Georgia"/>
          <w:sz w:val="20"/>
        </w:rPr>
        <w:t xml:space="preserve"> to provide annual declaration </w:t>
      </w:r>
      <w:r w:rsidR="00D15314" w:rsidRPr="00D1736C">
        <w:rPr>
          <w:rFonts w:ascii="Georgia" w:hAnsi="Georgia"/>
          <w:sz w:val="20"/>
        </w:rPr>
        <w:t xml:space="preserve">every year </w:t>
      </w:r>
      <w:r w:rsidR="00247BA1" w:rsidRPr="00D1736C">
        <w:rPr>
          <w:rFonts w:ascii="Georgia" w:hAnsi="Georgia"/>
          <w:sz w:val="20"/>
        </w:rPr>
        <w:t xml:space="preserve">(whether any amount has been </w:t>
      </w:r>
      <w:r w:rsidR="002850A1" w:rsidRPr="00D1736C">
        <w:rPr>
          <w:rFonts w:ascii="Georgia" w:hAnsi="Georgia"/>
          <w:sz w:val="20"/>
        </w:rPr>
        <w:t xml:space="preserve">recovered </w:t>
      </w:r>
      <w:r w:rsidR="009D3536" w:rsidRPr="00D1736C">
        <w:rPr>
          <w:rFonts w:ascii="Georgia" w:hAnsi="Georgia"/>
          <w:sz w:val="20"/>
        </w:rPr>
        <w:t>in any given year or</w:t>
      </w:r>
      <w:r w:rsidR="00247BA1" w:rsidRPr="00D1736C">
        <w:rPr>
          <w:rFonts w:ascii="Georgia" w:hAnsi="Georgia"/>
          <w:sz w:val="20"/>
        </w:rPr>
        <w:t xml:space="preserve"> not) </w:t>
      </w:r>
      <w:r w:rsidR="00295CB6" w:rsidRPr="00D1736C">
        <w:rPr>
          <w:rFonts w:ascii="Georgia" w:hAnsi="Georgia"/>
          <w:sz w:val="20"/>
        </w:rPr>
        <w:t xml:space="preserve">shall start from date of </w:t>
      </w:r>
      <w:r w:rsidR="00EB6A30" w:rsidRPr="00D1736C">
        <w:rPr>
          <w:rFonts w:ascii="Georgia" w:hAnsi="Georgia"/>
          <w:sz w:val="20"/>
        </w:rPr>
        <w:t xml:space="preserve">issuance of a </w:t>
      </w:r>
      <w:r w:rsidR="00295CB6" w:rsidRPr="00D1736C">
        <w:rPr>
          <w:rFonts w:ascii="Georgia" w:hAnsi="Georgia"/>
          <w:sz w:val="20"/>
        </w:rPr>
        <w:t xml:space="preserve">Demand Notice </w:t>
      </w:r>
      <w:r w:rsidR="00EB6A30" w:rsidRPr="00D1736C">
        <w:rPr>
          <w:rFonts w:ascii="Georgia" w:hAnsi="Georgia"/>
          <w:sz w:val="20"/>
        </w:rPr>
        <w:t>in relation</w:t>
      </w:r>
      <w:r w:rsidR="002309BF" w:rsidRPr="00D1736C">
        <w:rPr>
          <w:rFonts w:ascii="Georgia" w:hAnsi="Georgia"/>
          <w:sz w:val="20"/>
        </w:rPr>
        <w:t xml:space="preserve"> </w:t>
      </w:r>
      <w:r w:rsidR="00EB6A30" w:rsidRPr="00D1736C">
        <w:rPr>
          <w:rFonts w:ascii="Georgia" w:hAnsi="Georgia"/>
          <w:sz w:val="20"/>
        </w:rPr>
        <w:t>to a</w:t>
      </w:r>
      <w:r w:rsidR="002309BF" w:rsidRPr="00D1736C">
        <w:rPr>
          <w:rFonts w:ascii="Georgia" w:hAnsi="Georgia"/>
          <w:sz w:val="20"/>
        </w:rPr>
        <w:t xml:space="preserve"> </w:t>
      </w:r>
      <w:r w:rsidR="00710E07" w:rsidRPr="00D1736C">
        <w:rPr>
          <w:rFonts w:ascii="Georgia" w:hAnsi="Georgia"/>
          <w:sz w:val="20"/>
        </w:rPr>
        <w:t xml:space="preserve">NPA </w:t>
      </w:r>
      <w:r w:rsidR="00295CB6" w:rsidRPr="00D1736C">
        <w:rPr>
          <w:rFonts w:ascii="Georgia" w:hAnsi="Georgia"/>
          <w:sz w:val="20"/>
        </w:rPr>
        <w:t xml:space="preserve">EE Loan and </w:t>
      </w:r>
      <w:r w:rsidR="00FA7C52" w:rsidRPr="00D1736C">
        <w:rPr>
          <w:rFonts w:ascii="Georgia" w:hAnsi="Georgia"/>
          <w:sz w:val="20"/>
        </w:rPr>
        <w:t xml:space="preserve">continue </w:t>
      </w:r>
      <w:r w:rsidR="00295CB6" w:rsidRPr="00D1736C">
        <w:rPr>
          <w:rFonts w:ascii="Georgia" w:hAnsi="Georgia"/>
          <w:sz w:val="20"/>
        </w:rPr>
        <w:t xml:space="preserve">until </w:t>
      </w:r>
      <w:r w:rsidR="009F2A7C" w:rsidRPr="00D1736C">
        <w:rPr>
          <w:rFonts w:ascii="Georgia" w:hAnsi="Georgia"/>
          <w:sz w:val="20"/>
        </w:rPr>
        <w:t xml:space="preserve">the </w:t>
      </w:r>
      <w:r w:rsidR="00295CB6" w:rsidRPr="00D1736C">
        <w:rPr>
          <w:rFonts w:ascii="Georgia" w:hAnsi="Georgia"/>
          <w:sz w:val="20"/>
        </w:rPr>
        <w:t>10</w:t>
      </w:r>
      <w:r w:rsidR="00CF31FC" w:rsidRPr="00D1736C">
        <w:rPr>
          <w:rFonts w:ascii="Georgia" w:hAnsi="Georgia"/>
          <w:sz w:val="20"/>
          <w:vertAlign w:val="superscript"/>
        </w:rPr>
        <w:t>th</w:t>
      </w:r>
      <w:r w:rsidR="002309BF" w:rsidRPr="00D1736C">
        <w:rPr>
          <w:rFonts w:ascii="Georgia" w:hAnsi="Georgia"/>
          <w:sz w:val="20"/>
          <w:vertAlign w:val="superscript"/>
        </w:rPr>
        <w:t xml:space="preserve"> </w:t>
      </w:r>
      <w:r w:rsidR="006B73B8" w:rsidRPr="00D1736C">
        <w:rPr>
          <w:rFonts w:ascii="Georgia" w:hAnsi="Georgia"/>
          <w:sz w:val="20"/>
        </w:rPr>
        <w:t xml:space="preserve">(tenth) </w:t>
      </w:r>
      <w:r w:rsidR="00AB53F4" w:rsidRPr="00D1736C">
        <w:rPr>
          <w:rFonts w:ascii="Georgia" w:hAnsi="Georgia"/>
          <w:sz w:val="20"/>
        </w:rPr>
        <w:t>anniversary</w:t>
      </w:r>
      <w:r w:rsidR="002309BF" w:rsidRPr="00D1736C">
        <w:rPr>
          <w:rFonts w:ascii="Georgia" w:hAnsi="Georgia"/>
          <w:sz w:val="20"/>
        </w:rPr>
        <w:t xml:space="preserve"> </w:t>
      </w:r>
      <w:r w:rsidR="00295CB6" w:rsidRPr="00D1736C">
        <w:rPr>
          <w:rFonts w:ascii="Georgia" w:hAnsi="Georgia"/>
          <w:sz w:val="20"/>
        </w:rPr>
        <w:t xml:space="preserve">of </w:t>
      </w:r>
      <w:r w:rsidR="00CF31FC" w:rsidRPr="00D1736C">
        <w:rPr>
          <w:rFonts w:ascii="Georgia" w:hAnsi="Georgia"/>
          <w:sz w:val="20"/>
        </w:rPr>
        <w:t xml:space="preserve">the date of issuance of </w:t>
      </w:r>
      <w:r w:rsidR="00E23F6C" w:rsidRPr="00D1736C">
        <w:rPr>
          <w:rFonts w:ascii="Georgia" w:hAnsi="Georgia"/>
          <w:sz w:val="20"/>
        </w:rPr>
        <w:t>such Demand Notice</w:t>
      </w:r>
      <w:r w:rsidR="00247BA1" w:rsidRPr="00D1736C">
        <w:rPr>
          <w:rFonts w:ascii="Georgia" w:hAnsi="Georgia"/>
          <w:sz w:val="20"/>
        </w:rPr>
        <w:t xml:space="preserve">. </w:t>
      </w:r>
    </w:p>
    <w:p w14:paraId="1735E0EB" w14:textId="77777777" w:rsidR="002103AD" w:rsidRPr="00D1736C" w:rsidRDefault="002103AD" w:rsidP="00897903">
      <w:pPr>
        <w:spacing w:line="276" w:lineRule="auto"/>
        <w:rPr>
          <w:rFonts w:ascii="Georgia" w:hAnsi="Georgia"/>
          <w:b/>
          <w:bCs/>
          <w:sz w:val="20"/>
        </w:rPr>
      </w:pPr>
      <w:r w:rsidRPr="00D1736C">
        <w:rPr>
          <w:rFonts w:ascii="Georgia" w:hAnsi="Georgia"/>
          <w:bCs/>
          <w:sz w:val="20"/>
        </w:rPr>
        <w:br w:type="page"/>
      </w:r>
    </w:p>
    <w:p w14:paraId="1735E0EC" w14:textId="77777777" w:rsidR="008569E2" w:rsidRPr="00D1736C" w:rsidRDefault="008569E2" w:rsidP="00897903">
      <w:pPr>
        <w:pStyle w:val="Heading2"/>
        <w:widowControl/>
        <w:spacing w:line="276" w:lineRule="auto"/>
        <w:rPr>
          <w:rFonts w:ascii="Georgia" w:hAnsi="Georgia"/>
          <w:sz w:val="20"/>
        </w:rPr>
      </w:pPr>
      <w:r w:rsidRPr="00D1736C">
        <w:rPr>
          <w:rFonts w:ascii="Georgia" w:hAnsi="Georgia"/>
          <w:bCs/>
          <w:sz w:val="20"/>
        </w:rPr>
        <w:lastRenderedPageBreak/>
        <w:t>Article X</w:t>
      </w:r>
      <w:r w:rsidR="00F1629E" w:rsidRPr="00D1736C">
        <w:rPr>
          <w:rFonts w:ascii="Georgia" w:hAnsi="Georgia"/>
          <w:bCs/>
          <w:sz w:val="20"/>
        </w:rPr>
        <w:t>II</w:t>
      </w:r>
    </w:p>
    <w:p w14:paraId="1735E0ED" w14:textId="77777777" w:rsidR="009E7406" w:rsidRPr="00D1736C" w:rsidRDefault="008569E2" w:rsidP="00897903">
      <w:pPr>
        <w:pStyle w:val="Heading2"/>
        <w:widowControl/>
        <w:spacing w:line="276" w:lineRule="auto"/>
        <w:rPr>
          <w:rFonts w:ascii="Georgia" w:hAnsi="Georgia"/>
          <w:sz w:val="20"/>
        </w:rPr>
      </w:pPr>
      <w:r w:rsidRPr="00D1736C">
        <w:rPr>
          <w:rFonts w:ascii="Georgia" w:hAnsi="Georgia"/>
          <w:sz w:val="20"/>
        </w:rPr>
        <w:t xml:space="preserve">Access to </w:t>
      </w:r>
      <w:r w:rsidR="00023C95" w:rsidRPr="00D1736C">
        <w:rPr>
          <w:rFonts w:ascii="Georgia" w:hAnsi="Georgia"/>
          <w:sz w:val="20"/>
        </w:rPr>
        <w:t xml:space="preserve">EE </w:t>
      </w:r>
      <w:r w:rsidRPr="00D1736C">
        <w:rPr>
          <w:rFonts w:ascii="Georgia" w:hAnsi="Georgia"/>
          <w:sz w:val="20"/>
        </w:rPr>
        <w:t>Project</w:t>
      </w:r>
      <w:r w:rsidR="00786C28" w:rsidRPr="00D1736C">
        <w:rPr>
          <w:rFonts w:ascii="Georgia" w:hAnsi="Georgia"/>
          <w:sz w:val="20"/>
        </w:rPr>
        <w:t>, Records</w:t>
      </w:r>
      <w:r w:rsidRPr="00D1736C">
        <w:rPr>
          <w:rFonts w:ascii="Georgia" w:hAnsi="Georgia"/>
          <w:sz w:val="20"/>
        </w:rPr>
        <w:t xml:space="preserve"> and Provision of Information</w:t>
      </w:r>
    </w:p>
    <w:p w14:paraId="1735E0EE" w14:textId="77777777" w:rsidR="008569E2" w:rsidRPr="00D1736C" w:rsidRDefault="008569E2" w:rsidP="00897903">
      <w:pPr>
        <w:spacing w:line="276" w:lineRule="auto"/>
        <w:rPr>
          <w:rFonts w:ascii="Georgia" w:hAnsi="Georgia"/>
          <w:sz w:val="20"/>
        </w:rPr>
      </w:pPr>
    </w:p>
    <w:p w14:paraId="1735E0EF" w14:textId="77777777" w:rsidR="009E7406" w:rsidRPr="00D1736C" w:rsidRDefault="001D101C" w:rsidP="00897903">
      <w:pPr>
        <w:pStyle w:val="BodyText3"/>
        <w:spacing w:before="120" w:after="120" w:line="276" w:lineRule="auto"/>
        <w:ind w:left="720" w:hanging="720"/>
        <w:rPr>
          <w:rFonts w:ascii="Georgia" w:hAnsi="Georgia"/>
          <w:sz w:val="20"/>
        </w:rPr>
      </w:pPr>
      <w:r w:rsidRPr="00D1736C">
        <w:rPr>
          <w:rFonts w:ascii="Georgia" w:hAnsi="Georgia"/>
          <w:sz w:val="20"/>
          <w:lang w:val="en-US"/>
        </w:rPr>
        <w:t>1</w:t>
      </w:r>
      <w:r w:rsidR="00023C95" w:rsidRPr="00D1736C">
        <w:rPr>
          <w:rFonts w:ascii="Georgia" w:hAnsi="Georgia"/>
          <w:sz w:val="20"/>
          <w:lang w:val="en-US"/>
        </w:rPr>
        <w:t>2</w:t>
      </w:r>
      <w:r w:rsidR="008569E2" w:rsidRPr="00D1736C">
        <w:rPr>
          <w:rFonts w:ascii="Georgia" w:hAnsi="Georgia"/>
          <w:sz w:val="20"/>
          <w:lang w:val="en-US"/>
        </w:rPr>
        <w:t>.1</w:t>
      </w:r>
      <w:r w:rsidR="009E7406" w:rsidRPr="00D1736C">
        <w:rPr>
          <w:rFonts w:ascii="Georgia" w:hAnsi="Georgia"/>
          <w:sz w:val="20"/>
          <w:lang w:val="en-US"/>
        </w:rPr>
        <w:tab/>
        <w:t>T</w:t>
      </w:r>
      <w:r w:rsidR="009E7406" w:rsidRPr="00D1736C">
        <w:rPr>
          <w:rFonts w:ascii="Georgia" w:hAnsi="Georgia"/>
          <w:sz w:val="20"/>
        </w:rPr>
        <w:t xml:space="preserve">he </w:t>
      </w:r>
      <w:r w:rsidR="00ED063F" w:rsidRPr="00D1736C">
        <w:rPr>
          <w:rFonts w:ascii="Georgia" w:hAnsi="Georgia"/>
          <w:sz w:val="20"/>
        </w:rPr>
        <w:t>PFI</w:t>
      </w:r>
      <w:r w:rsidR="009E7406" w:rsidRPr="00D1736C">
        <w:rPr>
          <w:rFonts w:ascii="Georgia" w:hAnsi="Georgia"/>
          <w:sz w:val="20"/>
        </w:rPr>
        <w:t xml:space="preserve"> shall</w:t>
      </w:r>
      <w:r w:rsidR="00A72F72" w:rsidRPr="00D1736C">
        <w:rPr>
          <w:rFonts w:ascii="Georgia" w:hAnsi="Georgia"/>
          <w:sz w:val="20"/>
        </w:rPr>
        <w:t xml:space="preserve">, and shall cause </w:t>
      </w:r>
      <w:r w:rsidR="00555E29" w:rsidRPr="00D1736C">
        <w:rPr>
          <w:rFonts w:ascii="Georgia" w:hAnsi="Georgia"/>
          <w:sz w:val="20"/>
        </w:rPr>
        <w:t xml:space="preserve">the Borrower </w:t>
      </w:r>
      <w:r w:rsidR="00A72F72" w:rsidRPr="00D1736C">
        <w:rPr>
          <w:rFonts w:ascii="Georgia" w:hAnsi="Georgia"/>
          <w:sz w:val="20"/>
        </w:rPr>
        <w:t>to</w:t>
      </w:r>
      <w:r w:rsidR="009E7406" w:rsidRPr="00D1736C">
        <w:rPr>
          <w:rFonts w:ascii="Georgia" w:hAnsi="Georgia"/>
          <w:sz w:val="20"/>
        </w:rPr>
        <w:t xml:space="preserve">, upon reasonable notice and at no charge for access, </w:t>
      </w:r>
      <w:r w:rsidR="007F3BF4" w:rsidRPr="00D1736C">
        <w:rPr>
          <w:rFonts w:ascii="Georgia" w:hAnsi="Georgia"/>
          <w:sz w:val="20"/>
        </w:rPr>
        <w:t xml:space="preserve">provide </w:t>
      </w:r>
      <w:r w:rsidR="009E7406" w:rsidRPr="00D1736C">
        <w:rPr>
          <w:rFonts w:ascii="Georgia" w:hAnsi="Georgia"/>
          <w:sz w:val="20"/>
        </w:rPr>
        <w:t xml:space="preserve">the </w:t>
      </w:r>
      <w:r w:rsidR="00F57850" w:rsidRPr="00D1736C">
        <w:rPr>
          <w:rFonts w:ascii="Georgia" w:hAnsi="Georgia"/>
          <w:sz w:val="20"/>
        </w:rPr>
        <w:t>PEA</w:t>
      </w:r>
      <w:r w:rsidR="00EC13A1" w:rsidRPr="00D1736C">
        <w:rPr>
          <w:rFonts w:ascii="Georgia" w:hAnsi="Georgia"/>
          <w:sz w:val="20"/>
        </w:rPr>
        <w:t xml:space="preserve"> and </w:t>
      </w:r>
      <w:r w:rsidR="00396C76" w:rsidRPr="00D1736C">
        <w:rPr>
          <w:rFonts w:ascii="Georgia" w:hAnsi="Georgia"/>
          <w:sz w:val="20"/>
        </w:rPr>
        <w:t xml:space="preserve">Programme </w:t>
      </w:r>
      <w:r w:rsidR="007F3BF4" w:rsidRPr="00D1736C">
        <w:rPr>
          <w:rFonts w:ascii="Georgia" w:hAnsi="Georgia"/>
          <w:sz w:val="20"/>
        </w:rPr>
        <w:t>Contributor</w:t>
      </w:r>
      <w:r w:rsidR="00396C76" w:rsidRPr="00D1736C">
        <w:rPr>
          <w:rFonts w:ascii="Georgia" w:hAnsi="Georgia"/>
          <w:sz w:val="20"/>
        </w:rPr>
        <w:t>s</w:t>
      </w:r>
      <w:r w:rsidR="002309BF" w:rsidRPr="00D1736C">
        <w:rPr>
          <w:rFonts w:ascii="Georgia" w:hAnsi="Georgia"/>
          <w:sz w:val="20"/>
        </w:rPr>
        <w:t xml:space="preserve"> </w:t>
      </w:r>
      <w:r w:rsidR="009E7406" w:rsidRPr="00D1736C">
        <w:rPr>
          <w:rFonts w:ascii="Georgia" w:hAnsi="Georgia"/>
          <w:sz w:val="20"/>
        </w:rPr>
        <w:t>access</w:t>
      </w:r>
      <w:r w:rsidR="007F3BF4" w:rsidRPr="00D1736C">
        <w:rPr>
          <w:rFonts w:ascii="Georgia" w:hAnsi="Georgia"/>
          <w:sz w:val="20"/>
        </w:rPr>
        <w:t>,</w:t>
      </w:r>
      <w:r w:rsidR="009E7406" w:rsidRPr="00D1736C">
        <w:rPr>
          <w:rFonts w:ascii="Georgia" w:hAnsi="Georgia"/>
          <w:sz w:val="20"/>
        </w:rPr>
        <w:t xml:space="preserve"> during normal business hours</w:t>
      </w:r>
      <w:r w:rsidR="007F3BF4" w:rsidRPr="00D1736C">
        <w:rPr>
          <w:rFonts w:ascii="Georgia" w:hAnsi="Georgia"/>
          <w:sz w:val="20"/>
        </w:rPr>
        <w:t>,</w:t>
      </w:r>
      <w:r w:rsidR="009E7406" w:rsidRPr="00D1736C">
        <w:rPr>
          <w:rFonts w:ascii="Georgia" w:hAnsi="Georgia"/>
          <w:sz w:val="20"/>
        </w:rPr>
        <w:t xml:space="preserve"> to:</w:t>
      </w:r>
    </w:p>
    <w:p w14:paraId="1735E0F0" w14:textId="77777777" w:rsidR="009E7406" w:rsidRPr="00D1736C" w:rsidRDefault="00776883" w:rsidP="00897903">
      <w:pPr>
        <w:spacing w:after="240" w:line="276" w:lineRule="auto"/>
        <w:ind w:left="1440" w:hanging="720"/>
        <w:jc w:val="both"/>
        <w:rPr>
          <w:rFonts w:ascii="Georgia" w:hAnsi="Georgia"/>
          <w:sz w:val="20"/>
        </w:rPr>
      </w:pPr>
      <w:r w:rsidRPr="00D1736C">
        <w:rPr>
          <w:rFonts w:ascii="Georgia" w:hAnsi="Georgia"/>
          <w:sz w:val="20"/>
        </w:rPr>
        <w:t>(a)</w:t>
      </w:r>
      <w:r w:rsidRPr="00D1736C">
        <w:rPr>
          <w:rFonts w:ascii="Georgia" w:hAnsi="Georgia"/>
          <w:sz w:val="20"/>
        </w:rPr>
        <w:tab/>
      </w:r>
      <w:r w:rsidR="009E7406" w:rsidRPr="00D1736C">
        <w:rPr>
          <w:rFonts w:ascii="Georgia" w:hAnsi="Georgia"/>
          <w:sz w:val="20"/>
        </w:rPr>
        <w:t xml:space="preserve">examine and visit all or any part of any facilities under the ownership or control of the </w:t>
      </w:r>
      <w:r w:rsidR="00ED063F" w:rsidRPr="00D1736C">
        <w:rPr>
          <w:rFonts w:ascii="Georgia" w:hAnsi="Georgia"/>
          <w:sz w:val="20"/>
        </w:rPr>
        <w:t>PFI</w:t>
      </w:r>
      <w:r w:rsidR="00A72F72" w:rsidRPr="00D1736C">
        <w:rPr>
          <w:rFonts w:ascii="Georgia" w:hAnsi="Georgia"/>
          <w:sz w:val="20"/>
        </w:rPr>
        <w:t xml:space="preserve"> or an </w:t>
      </w:r>
      <w:r w:rsidR="00BB1975" w:rsidRPr="00D1736C">
        <w:rPr>
          <w:rFonts w:ascii="Georgia" w:hAnsi="Georgia"/>
          <w:sz w:val="20"/>
        </w:rPr>
        <w:t xml:space="preserve">ESCO or Host </w:t>
      </w:r>
      <w:r w:rsidR="009E7406" w:rsidRPr="00D1736C">
        <w:rPr>
          <w:rFonts w:ascii="Georgia" w:hAnsi="Georgia"/>
          <w:sz w:val="20"/>
        </w:rPr>
        <w:t xml:space="preserve">being used for the purpose of </w:t>
      </w:r>
      <w:r w:rsidR="00023C95" w:rsidRPr="00D1736C">
        <w:rPr>
          <w:rFonts w:ascii="Georgia" w:hAnsi="Georgia"/>
          <w:sz w:val="20"/>
        </w:rPr>
        <w:t xml:space="preserve">an </w:t>
      </w:r>
      <w:r w:rsidR="00BB1975" w:rsidRPr="00D1736C">
        <w:rPr>
          <w:rFonts w:ascii="Georgia" w:hAnsi="Georgia"/>
          <w:sz w:val="20"/>
        </w:rPr>
        <w:t xml:space="preserve">EE </w:t>
      </w:r>
      <w:r w:rsidR="009E7406" w:rsidRPr="00D1736C">
        <w:rPr>
          <w:rFonts w:ascii="Georgia" w:hAnsi="Georgia"/>
          <w:sz w:val="20"/>
        </w:rPr>
        <w:t>Project; and</w:t>
      </w:r>
    </w:p>
    <w:p w14:paraId="1735E0F1" w14:textId="77777777" w:rsidR="009E7406" w:rsidRPr="00D1736C" w:rsidRDefault="00776883" w:rsidP="00897903">
      <w:pPr>
        <w:spacing w:after="240" w:line="276" w:lineRule="auto"/>
        <w:ind w:left="1440" w:hanging="720"/>
        <w:jc w:val="both"/>
        <w:rPr>
          <w:rFonts w:ascii="Georgia" w:hAnsi="Georgia"/>
          <w:sz w:val="20"/>
        </w:rPr>
      </w:pPr>
      <w:r w:rsidRPr="00D1736C">
        <w:rPr>
          <w:rFonts w:ascii="Georgia" w:hAnsi="Georgia"/>
          <w:sz w:val="20"/>
        </w:rPr>
        <w:t>(b)</w:t>
      </w:r>
      <w:r w:rsidRPr="00D1736C">
        <w:rPr>
          <w:rFonts w:ascii="Georgia" w:hAnsi="Georgia"/>
          <w:sz w:val="20"/>
        </w:rPr>
        <w:tab/>
      </w:r>
      <w:r w:rsidR="009E7406" w:rsidRPr="00D1736C">
        <w:rPr>
          <w:rFonts w:ascii="Georgia" w:hAnsi="Georgia"/>
          <w:sz w:val="20"/>
        </w:rPr>
        <w:t xml:space="preserve">the managers and senior staff of the </w:t>
      </w:r>
      <w:r w:rsidR="00ED063F" w:rsidRPr="00D1736C">
        <w:rPr>
          <w:rFonts w:ascii="Georgia" w:hAnsi="Georgia"/>
          <w:sz w:val="20"/>
        </w:rPr>
        <w:t>PFI</w:t>
      </w:r>
      <w:r w:rsidR="0041218C" w:rsidRPr="00D1736C">
        <w:rPr>
          <w:rFonts w:ascii="Georgia" w:hAnsi="Georgia"/>
          <w:sz w:val="20"/>
        </w:rPr>
        <w:t xml:space="preserve"> and </w:t>
      </w:r>
      <w:r w:rsidRPr="00D1736C">
        <w:rPr>
          <w:rFonts w:ascii="Georgia" w:hAnsi="Georgia"/>
          <w:sz w:val="20"/>
        </w:rPr>
        <w:t>the Borrower</w:t>
      </w:r>
      <w:r w:rsidR="009E7406" w:rsidRPr="00D1736C">
        <w:rPr>
          <w:rFonts w:ascii="Georgia" w:hAnsi="Georgia"/>
          <w:sz w:val="20"/>
        </w:rPr>
        <w:t xml:space="preserve">, and such other staff as are designated by them as having knowledge of matters with respect to which the </w:t>
      </w:r>
      <w:r w:rsidR="00F57850" w:rsidRPr="00D1736C">
        <w:rPr>
          <w:rFonts w:ascii="Georgia" w:hAnsi="Georgia"/>
          <w:sz w:val="20"/>
        </w:rPr>
        <w:t>PEA</w:t>
      </w:r>
      <w:r w:rsidR="0041218C" w:rsidRPr="00D1736C">
        <w:rPr>
          <w:rFonts w:ascii="Georgia" w:hAnsi="Georgia"/>
          <w:sz w:val="20"/>
        </w:rPr>
        <w:t xml:space="preserve"> and </w:t>
      </w:r>
      <w:r w:rsidR="00D04966" w:rsidRPr="00D1736C">
        <w:rPr>
          <w:rFonts w:ascii="Georgia" w:hAnsi="Georgia"/>
          <w:sz w:val="20"/>
        </w:rPr>
        <w:t>Programme</w:t>
      </w:r>
      <w:r w:rsidR="00E359CA" w:rsidRPr="00D1736C">
        <w:rPr>
          <w:rFonts w:ascii="Georgia" w:hAnsi="Georgia"/>
          <w:sz w:val="20"/>
        </w:rPr>
        <w:t xml:space="preserve"> Contributor</w:t>
      </w:r>
      <w:r w:rsidR="00D04966" w:rsidRPr="00D1736C">
        <w:rPr>
          <w:rFonts w:ascii="Georgia" w:hAnsi="Georgia"/>
          <w:sz w:val="20"/>
        </w:rPr>
        <w:t>s</w:t>
      </w:r>
      <w:r w:rsidR="00AB1627" w:rsidRPr="00D1736C">
        <w:rPr>
          <w:rFonts w:ascii="Georgia" w:hAnsi="Georgia"/>
          <w:sz w:val="20"/>
        </w:rPr>
        <w:t xml:space="preserve"> </w:t>
      </w:r>
      <w:r w:rsidR="009E7406" w:rsidRPr="00D1736C">
        <w:rPr>
          <w:rFonts w:ascii="Georgia" w:hAnsi="Georgia"/>
          <w:sz w:val="20"/>
        </w:rPr>
        <w:t xml:space="preserve">seek information, and to the extent the </w:t>
      </w:r>
      <w:r w:rsidR="00ED063F" w:rsidRPr="00D1736C">
        <w:rPr>
          <w:rFonts w:ascii="Georgia" w:hAnsi="Georgia"/>
          <w:sz w:val="20"/>
        </w:rPr>
        <w:t>PFI</w:t>
      </w:r>
      <w:r w:rsidR="007746CA" w:rsidRPr="00D1736C">
        <w:rPr>
          <w:rFonts w:ascii="Georgia" w:hAnsi="Georgia"/>
          <w:sz w:val="20"/>
        </w:rPr>
        <w:t xml:space="preserve"> is reasonably able to procure such access, the managers and senior staff of </w:t>
      </w:r>
      <w:r w:rsidRPr="00D1736C">
        <w:rPr>
          <w:rFonts w:ascii="Georgia" w:hAnsi="Georgia"/>
          <w:sz w:val="20"/>
        </w:rPr>
        <w:t xml:space="preserve">the </w:t>
      </w:r>
      <w:r w:rsidR="007746CA" w:rsidRPr="00D1736C">
        <w:rPr>
          <w:rFonts w:ascii="Georgia" w:hAnsi="Georgia"/>
          <w:sz w:val="20"/>
        </w:rPr>
        <w:t xml:space="preserve">contractors, </w:t>
      </w:r>
      <w:r w:rsidRPr="00D1736C">
        <w:rPr>
          <w:rFonts w:ascii="Georgia" w:hAnsi="Georgia"/>
          <w:sz w:val="20"/>
        </w:rPr>
        <w:t>the Borrower</w:t>
      </w:r>
      <w:r w:rsidR="007746CA" w:rsidRPr="00D1736C">
        <w:rPr>
          <w:rFonts w:ascii="Georgia" w:hAnsi="Georgia"/>
          <w:sz w:val="20"/>
        </w:rPr>
        <w:t>;</w:t>
      </w:r>
    </w:p>
    <w:p w14:paraId="1735E0F2" w14:textId="77777777" w:rsidR="009E7406" w:rsidRPr="00D1736C" w:rsidRDefault="009E7406" w:rsidP="00897903">
      <w:pPr>
        <w:spacing w:line="276" w:lineRule="auto"/>
        <w:ind w:left="720"/>
        <w:jc w:val="both"/>
        <w:rPr>
          <w:rFonts w:ascii="Georgia" w:hAnsi="Georgia"/>
          <w:sz w:val="20"/>
        </w:rPr>
      </w:pPr>
      <w:r w:rsidRPr="00D1736C">
        <w:rPr>
          <w:rFonts w:ascii="Georgia" w:hAnsi="Georgia"/>
          <w:iCs/>
          <w:sz w:val="20"/>
        </w:rPr>
        <w:t>provided</w:t>
      </w:r>
      <w:r w:rsidRPr="00D1736C">
        <w:rPr>
          <w:rFonts w:ascii="Georgia" w:hAnsi="Georgia"/>
          <w:sz w:val="20"/>
        </w:rPr>
        <w:t xml:space="preserve"> that the representatives of the </w:t>
      </w:r>
      <w:r w:rsidR="00D679CE" w:rsidRPr="00D1736C">
        <w:rPr>
          <w:rFonts w:ascii="Georgia" w:hAnsi="Georgia"/>
          <w:sz w:val="20"/>
        </w:rPr>
        <w:t>PEA</w:t>
      </w:r>
      <w:r w:rsidR="004858B9" w:rsidRPr="00D1736C">
        <w:rPr>
          <w:rFonts w:ascii="Georgia" w:hAnsi="Georgia"/>
          <w:sz w:val="20"/>
        </w:rPr>
        <w:t xml:space="preserve"> and </w:t>
      </w:r>
      <w:r w:rsidR="00217D26" w:rsidRPr="00D1736C">
        <w:rPr>
          <w:rFonts w:ascii="Georgia" w:hAnsi="Georgia"/>
          <w:sz w:val="20"/>
        </w:rPr>
        <w:t>Programme</w:t>
      </w:r>
      <w:r w:rsidR="00AB1627" w:rsidRPr="00D1736C">
        <w:rPr>
          <w:rFonts w:ascii="Georgia" w:hAnsi="Georgia"/>
          <w:sz w:val="20"/>
        </w:rPr>
        <w:t xml:space="preserve"> </w:t>
      </w:r>
      <w:r w:rsidR="00E359CA" w:rsidRPr="00D1736C">
        <w:rPr>
          <w:rFonts w:ascii="Georgia" w:hAnsi="Georgia"/>
          <w:sz w:val="20"/>
        </w:rPr>
        <w:t>Contributor</w:t>
      </w:r>
      <w:r w:rsidR="00217D26" w:rsidRPr="00D1736C">
        <w:rPr>
          <w:rFonts w:ascii="Georgia" w:hAnsi="Georgia"/>
          <w:sz w:val="20"/>
        </w:rPr>
        <w:t>s</w:t>
      </w:r>
      <w:r w:rsidR="00AB1627" w:rsidRPr="00D1736C">
        <w:rPr>
          <w:rFonts w:ascii="Georgia" w:hAnsi="Georgia"/>
          <w:sz w:val="20"/>
        </w:rPr>
        <w:t xml:space="preserve"> </w:t>
      </w:r>
      <w:r w:rsidRPr="00D1736C">
        <w:rPr>
          <w:rFonts w:ascii="Georgia" w:hAnsi="Georgia"/>
          <w:sz w:val="20"/>
        </w:rPr>
        <w:t xml:space="preserve">comply with all applicable safety regulations and do not interfere </w:t>
      </w:r>
      <w:r w:rsidR="00410883" w:rsidRPr="00D1736C">
        <w:rPr>
          <w:rFonts w:ascii="Georgia" w:hAnsi="Georgia"/>
          <w:sz w:val="20"/>
        </w:rPr>
        <w:t xml:space="preserve">with </w:t>
      </w:r>
      <w:r w:rsidRPr="00D1736C">
        <w:rPr>
          <w:rFonts w:ascii="Georgia" w:hAnsi="Georgia"/>
          <w:sz w:val="20"/>
        </w:rPr>
        <w:t>normal operati</w:t>
      </w:r>
      <w:r w:rsidR="00410883" w:rsidRPr="00D1736C">
        <w:rPr>
          <w:rFonts w:ascii="Georgia" w:hAnsi="Georgia"/>
          <w:sz w:val="20"/>
        </w:rPr>
        <w:t>ons</w:t>
      </w:r>
      <w:r w:rsidRPr="00D1736C">
        <w:rPr>
          <w:rFonts w:ascii="Georgia" w:hAnsi="Georgia"/>
          <w:sz w:val="20"/>
        </w:rPr>
        <w:t xml:space="preserve"> of the </w:t>
      </w:r>
      <w:r w:rsidR="0015692E" w:rsidRPr="00D1736C">
        <w:rPr>
          <w:rFonts w:ascii="Georgia" w:hAnsi="Georgia"/>
          <w:sz w:val="20"/>
        </w:rPr>
        <w:t xml:space="preserve">EE </w:t>
      </w:r>
      <w:r w:rsidRPr="00D1736C">
        <w:rPr>
          <w:rFonts w:ascii="Georgia" w:hAnsi="Georgia"/>
          <w:sz w:val="20"/>
        </w:rPr>
        <w:t>Project.</w:t>
      </w:r>
    </w:p>
    <w:p w14:paraId="1735E0F3" w14:textId="77777777" w:rsidR="009E7406" w:rsidRPr="00D1736C" w:rsidRDefault="009E7406" w:rsidP="00897903">
      <w:pPr>
        <w:spacing w:line="276" w:lineRule="auto"/>
        <w:jc w:val="both"/>
        <w:rPr>
          <w:rFonts w:ascii="Georgia" w:hAnsi="Georgia"/>
          <w:sz w:val="20"/>
        </w:rPr>
      </w:pPr>
    </w:p>
    <w:p w14:paraId="1735E0F4" w14:textId="77777777" w:rsidR="009E7406" w:rsidRPr="00D1736C" w:rsidRDefault="00A362CC" w:rsidP="00897903">
      <w:pPr>
        <w:pStyle w:val="Heading2"/>
        <w:spacing w:line="276" w:lineRule="auto"/>
        <w:ind w:left="720" w:hanging="720"/>
        <w:jc w:val="both"/>
        <w:rPr>
          <w:rFonts w:ascii="Georgia" w:hAnsi="Georgia"/>
          <w:b w:val="0"/>
          <w:sz w:val="20"/>
        </w:rPr>
      </w:pPr>
      <w:r w:rsidRPr="00D1736C">
        <w:rPr>
          <w:rFonts w:ascii="Georgia" w:hAnsi="Georgia"/>
          <w:b w:val="0"/>
          <w:sz w:val="20"/>
        </w:rPr>
        <w:t>1</w:t>
      </w:r>
      <w:r w:rsidR="00023C95" w:rsidRPr="00D1736C">
        <w:rPr>
          <w:rFonts w:ascii="Georgia" w:hAnsi="Georgia"/>
          <w:b w:val="0"/>
          <w:sz w:val="20"/>
        </w:rPr>
        <w:t>2</w:t>
      </w:r>
      <w:r w:rsidR="00D20834" w:rsidRPr="00D1736C">
        <w:rPr>
          <w:rFonts w:ascii="Georgia" w:hAnsi="Georgia"/>
          <w:b w:val="0"/>
          <w:sz w:val="20"/>
        </w:rPr>
        <w:t>.2</w:t>
      </w:r>
      <w:r w:rsidR="007F3BBA" w:rsidRPr="00D1736C">
        <w:rPr>
          <w:rFonts w:ascii="Georgia" w:hAnsi="Georgia"/>
          <w:b w:val="0"/>
          <w:sz w:val="20"/>
        </w:rPr>
        <w:tab/>
      </w:r>
      <w:r w:rsidR="009E7406" w:rsidRPr="00D1736C">
        <w:rPr>
          <w:rFonts w:ascii="Georgia" w:hAnsi="Georgia"/>
          <w:b w:val="0"/>
          <w:sz w:val="20"/>
        </w:rPr>
        <w:t xml:space="preserve">The </w:t>
      </w:r>
      <w:r w:rsidR="00ED063F" w:rsidRPr="00D1736C">
        <w:rPr>
          <w:rFonts w:ascii="Georgia" w:hAnsi="Georgia"/>
          <w:b w:val="0"/>
          <w:sz w:val="20"/>
        </w:rPr>
        <w:t>PFI</w:t>
      </w:r>
      <w:r w:rsidR="009E7406" w:rsidRPr="00D1736C">
        <w:rPr>
          <w:rFonts w:ascii="Georgia" w:hAnsi="Georgia"/>
          <w:b w:val="0"/>
          <w:sz w:val="20"/>
        </w:rPr>
        <w:t xml:space="preserve"> shall permit </w:t>
      </w:r>
      <w:r w:rsidR="00023C95" w:rsidRPr="00D1736C">
        <w:rPr>
          <w:rFonts w:ascii="Georgia" w:hAnsi="Georgia"/>
          <w:b w:val="0"/>
          <w:sz w:val="20"/>
        </w:rPr>
        <w:t xml:space="preserve">(and secure permission from the ESCO and the Host) </w:t>
      </w:r>
      <w:r w:rsidR="009E7406" w:rsidRPr="00D1736C">
        <w:rPr>
          <w:rFonts w:ascii="Georgia" w:hAnsi="Georgia"/>
          <w:b w:val="0"/>
          <w:sz w:val="20"/>
        </w:rPr>
        <w:t xml:space="preserve">the representatives of the </w:t>
      </w:r>
      <w:r w:rsidR="009D5898" w:rsidRPr="00D1736C">
        <w:rPr>
          <w:rFonts w:ascii="Georgia" w:hAnsi="Georgia"/>
          <w:b w:val="0"/>
          <w:sz w:val="20"/>
        </w:rPr>
        <w:t>PEA</w:t>
      </w:r>
      <w:r w:rsidR="0053380A" w:rsidRPr="00D1736C">
        <w:rPr>
          <w:rFonts w:ascii="Georgia" w:hAnsi="Georgia"/>
          <w:b w:val="0"/>
          <w:sz w:val="20"/>
        </w:rPr>
        <w:t xml:space="preserve"> and </w:t>
      </w:r>
      <w:r w:rsidR="00217D26" w:rsidRPr="00D1736C">
        <w:rPr>
          <w:rFonts w:ascii="Georgia" w:hAnsi="Georgia"/>
          <w:b w:val="0"/>
          <w:sz w:val="20"/>
        </w:rPr>
        <w:t>Programme</w:t>
      </w:r>
      <w:r w:rsidR="00AB1627" w:rsidRPr="00D1736C">
        <w:rPr>
          <w:rFonts w:ascii="Georgia" w:hAnsi="Georgia"/>
          <w:b w:val="0"/>
          <w:sz w:val="20"/>
        </w:rPr>
        <w:t xml:space="preserve"> </w:t>
      </w:r>
      <w:r w:rsidR="00E359CA" w:rsidRPr="00D1736C">
        <w:rPr>
          <w:rFonts w:ascii="Georgia" w:hAnsi="Georgia"/>
          <w:b w:val="0"/>
          <w:sz w:val="20"/>
        </w:rPr>
        <w:t>Contributor</w:t>
      </w:r>
      <w:r w:rsidR="00217D26" w:rsidRPr="00D1736C">
        <w:rPr>
          <w:rFonts w:ascii="Georgia" w:hAnsi="Georgia"/>
          <w:b w:val="0"/>
          <w:sz w:val="20"/>
        </w:rPr>
        <w:t>s</w:t>
      </w:r>
      <w:r w:rsidR="00717337" w:rsidRPr="00D1736C">
        <w:rPr>
          <w:rFonts w:ascii="Georgia" w:hAnsi="Georgia"/>
          <w:b w:val="0"/>
          <w:sz w:val="20"/>
        </w:rPr>
        <w:t xml:space="preserve"> </w:t>
      </w:r>
      <w:r w:rsidR="009E7406" w:rsidRPr="00D1736C">
        <w:rPr>
          <w:rFonts w:ascii="Georgia" w:hAnsi="Georgia"/>
          <w:b w:val="0"/>
          <w:sz w:val="20"/>
        </w:rPr>
        <w:t xml:space="preserve">to examine and make copies of the operating records, books of account, and other records or documents relating to the </w:t>
      </w:r>
      <w:r w:rsidR="0015692E" w:rsidRPr="00D1736C">
        <w:rPr>
          <w:rFonts w:ascii="Georgia" w:hAnsi="Georgia"/>
          <w:b w:val="0"/>
          <w:sz w:val="20"/>
        </w:rPr>
        <w:t xml:space="preserve">EE </w:t>
      </w:r>
      <w:r w:rsidR="009E7406" w:rsidRPr="00D1736C">
        <w:rPr>
          <w:rFonts w:ascii="Georgia" w:hAnsi="Georgia"/>
          <w:b w:val="0"/>
          <w:sz w:val="20"/>
        </w:rPr>
        <w:t>P</w:t>
      </w:r>
      <w:r w:rsidR="00410883" w:rsidRPr="00D1736C">
        <w:rPr>
          <w:rFonts w:ascii="Georgia" w:hAnsi="Georgia"/>
          <w:b w:val="0"/>
          <w:sz w:val="20"/>
        </w:rPr>
        <w:t xml:space="preserve">roject maintained by </w:t>
      </w:r>
      <w:r w:rsidR="00023C95" w:rsidRPr="00D1736C">
        <w:rPr>
          <w:rFonts w:ascii="Georgia" w:hAnsi="Georgia"/>
          <w:b w:val="0"/>
          <w:sz w:val="20"/>
        </w:rPr>
        <w:t xml:space="preserve">or in the possession of </w:t>
      </w:r>
      <w:r w:rsidR="00410883" w:rsidRPr="00D1736C">
        <w:rPr>
          <w:rFonts w:ascii="Georgia" w:hAnsi="Georgia"/>
          <w:b w:val="0"/>
          <w:sz w:val="20"/>
        </w:rPr>
        <w:t xml:space="preserve">the </w:t>
      </w:r>
      <w:r w:rsidR="00ED063F" w:rsidRPr="00D1736C">
        <w:rPr>
          <w:rFonts w:ascii="Georgia" w:hAnsi="Georgia"/>
          <w:b w:val="0"/>
          <w:sz w:val="20"/>
        </w:rPr>
        <w:t>PFI</w:t>
      </w:r>
      <w:r w:rsidR="009E7406" w:rsidRPr="00D1736C">
        <w:rPr>
          <w:rFonts w:ascii="Georgia" w:hAnsi="Georgia"/>
          <w:b w:val="0"/>
          <w:sz w:val="20"/>
        </w:rPr>
        <w:t>, at reasonable times and frequency and upon reasonable notice, and shall provide</w:t>
      </w:r>
      <w:r w:rsidR="00890226" w:rsidRPr="00D1736C">
        <w:rPr>
          <w:rFonts w:ascii="Georgia" w:hAnsi="Georgia"/>
          <w:b w:val="0"/>
          <w:sz w:val="20"/>
        </w:rPr>
        <w:t>, or procure to be provided,</w:t>
      </w:r>
      <w:r w:rsidR="009E7406" w:rsidRPr="00D1736C">
        <w:rPr>
          <w:rFonts w:ascii="Georgia" w:hAnsi="Georgia"/>
          <w:b w:val="0"/>
          <w:sz w:val="20"/>
        </w:rPr>
        <w:t xml:space="preserve"> promptly upon written request by the </w:t>
      </w:r>
      <w:r w:rsidR="009D5898" w:rsidRPr="00D1736C">
        <w:rPr>
          <w:rFonts w:ascii="Georgia" w:hAnsi="Georgia"/>
          <w:b w:val="0"/>
          <w:sz w:val="20"/>
        </w:rPr>
        <w:t xml:space="preserve">PEA </w:t>
      </w:r>
      <w:r w:rsidR="0053380A" w:rsidRPr="00D1736C">
        <w:rPr>
          <w:rFonts w:ascii="Georgia" w:hAnsi="Georgia"/>
          <w:b w:val="0"/>
          <w:sz w:val="20"/>
        </w:rPr>
        <w:t xml:space="preserve">and </w:t>
      </w:r>
      <w:r w:rsidR="00217D26" w:rsidRPr="00D1736C">
        <w:rPr>
          <w:rFonts w:ascii="Georgia" w:hAnsi="Georgia"/>
          <w:b w:val="0"/>
          <w:sz w:val="20"/>
        </w:rPr>
        <w:t>Programme</w:t>
      </w:r>
      <w:r w:rsidR="00AB1627" w:rsidRPr="00D1736C">
        <w:rPr>
          <w:rFonts w:ascii="Georgia" w:hAnsi="Georgia"/>
          <w:b w:val="0"/>
          <w:sz w:val="20"/>
        </w:rPr>
        <w:t xml:space="preserve"> </w:t>
      </w:r>
      <w:r w:rsidR="0075567A" w:rsidRPr="00D1736C">
        <w:rPr>
          <w:rFonts w:ascii="Georgia" w:hAnsi="Georgia"/>
          <w:b w:val="0"/>
          <w:sz w:val="20"/>
        </w:rPr>
        <w:t>Contributor</w:t>
      </w:r>
      <w:r w:rsidR="00217D26" w:rsidRPr="00D1736C">
        <w:rPr>
          <w:rFonts w:ascii="Georgia" w:hAnsi="Georgia"/>
          <w:b w:val="0"/>
          <w:sz w:val="20"/>
        </w:rPr>
        <w:t>s</w:t>
      </w:r>
      <w:r w:rsidR="00AB1627" w:rsidRPr="00D1736C">
        <w:rPr>
          <w:rFonts w:ascii="Georgia" w:hAnsi="Georgia"/>
          <w:b w:val="0"/>
          <w:sz w:val="20"/>
        </w:rPr>
        <w:t xml:space="preserve"> </w:t>
      </w:r>
      <w:r w:rsidR="009E7406" w:rsidRPr="00D1736C">
        <w:rPr>
          <w:rFonts w:ascii="Georgia" w:hAnsi="Georgia"/>
          <w:b w:val="0"/>
          <w:sz w:val="20"/>
        </w:rPr>
        <w:t xml:space="preserve">all financial, technical, environmental, social, and other information </w:t>
      </w:r>
      <w:r w:rsidR="0042439F" w:rsidRPr="00D1736C">
        <w:rPr>
          <w:rFonts w:ascii="Georgia" w:hAnsi="Georgia"/>
          <w:b w:val="0"/>
          <w:sz w:val="20"/>
        </w:rPr>
        <w:t xml:space="preserve">related to </w:t>
      </w:r>
      <w:r w:rsidR="00156D08" w:rsidRPr="00D1736C">
        <w:rPr>
          <w:rFonts w:ascii="Georgia" w:hAnsi="Georgia"/>
          <w:b w:val="0"/>
          <w:sz w:val="20"/>
        </w:rPr>
        <w:t xml:space="preserve">EE </w:t>
      </w:r>
      <w:r w:rsidR="0042439F" w:rsidRPr="00D1736C">
        <w:rPr>
          <w:rFonts w:ascii="Georgia" w:hAnsi="Georgia"/>
          <w:b w:val="0"/>
          <w:sz w:val="20"/>
        </w:rPr>
        <w:t>Project</w:t>
      </w:r>
      <w:r w:rsidR="00156D08" w:rsidRPr="00D1736C">
        <w:rPr>
          <w:rFonts w:ascii="Georgia" w:hAnsi="Georgia"/>
          <w:b w:val="0"/>
          <w:sz w:val="20"/>
        </w:rPr>
        <w:t>s</w:t>
      </w:r>
      <w:r w:rsidR="00955749" w:rsidRPr="00D1736C">
        <w:rPr>
          <w:rFonts w:ascii="Georgia" w:hAnsi="Georgia"/>
          <w:b w:val="0"/>
          <w:sz w:val="20"/>
        </w:rPr>
        <w:t>, or the PFI’s compliance with applicable World Bank or CTF policies</w:t>
      </w:r>
      <w:r w:rsidR="0042439F" w:rsidRPr="00D1736C">
        <w:rPr>
          <w:rFonts w:ascii="Georgia" w:hAnsi="Georgia"/>
          <w:b w:val="0"/>
          <w:sz w:val="20"/>
        </w:rPr>
        <w:t xml:space="preserve">, </w:t>
      </w:r>
      <w:r w:rsidR="009E7406" w:rsidRPr="00D1736C">
        <w:rPr>
          <w:rFonts w:ascii="Georgia" w:hAnsi="Georgia"/>
          <w:b w:val="0"/>
          <w:sz w:val="20"/>
        </w:rPr>
        <w:t xml:space="preserve">as the </w:t>
      </w:r>
      <w:r w:rsidR="009D5898" w:rsidRPr="00D1736C">
        <w:rPr>
          <w:rFonts w:ascii="Georgia" w:hAnsi="Georgia"/>
          <w:b w:val="0"/>
          <w:sz w:val="20"/>
        </w:rPr>
        <w:t xml:space="preserve">PEA </w:t>
      </w:r>
      <w:r w:rsidR="0075567A" w:rsidRPr="00D1736C">
        <w:rPr>
          <w:rFonts w:ascii="Georgia" w:hAnsi="Georgia"/>
          <w:b w:val="0"/>
          <w:sz w:val="20"/>
        </w:rPr>
        <w:t xml:space="preserve">and </w:t>
      </w:r>
      <w:r w:rsidR="00217D26" w:rsidRPr="00D1736C">
        <w:rPr>
          <w:rFonts w:ascii="Georgia" w:hAnsi="Georgia"/>
          <w:b w:val="0"/>
          <w:sz w:val="20"/>
        </w:rPr>
        <w:t>Programme</w:t>
      </w:r>
      <w:r w:rsidR="0075567A" w:rsidRPr="00D1736C">
        <w:rPr>
          <w:rFonts w:ascii="Georgia" w:hAnsi="Georgia"/>
          <w:b w:val="0"/>
          <w:sz w:val="20"/>
        </w:rPr>
        <w:t xml:space="preserve"> Contributor</w:t>
      </w:r>
      <w:r w:rsidR="00217D26" w:rsidRPr="00D1736C">
        <w:rPr>
          <w:rFonts w:ascii="Georgia" w:hAnsi="Georgia"/>
          <w:b w:val="0"/>
          <w:sz w:val="20"/>
        </w:rPr>
        <w:t>s</w:t>
      </w:r>
      <w:r w:rsidR="00C201D1" w:rsidRPr="00D1736C">
        <w:rPr>
          <w:rFonts w:ascii="Georgia" w:hAnsi="Georgia"/>
          <w:b w:val="0"/>
          <w:sz w:val="20"/>
        </w:rPr>
        <w:t xml:space="preserve"> </w:t>
      </w:r>
      <w:r w:rsidR="009E7406" w:rsidRPr="00D1736C">
        <w:rPr>
          <w:rFonts w:ascii="Georgia" w:hAnsi="Georgia"/>
          <w:b w:val="0"/>
          <w:sz w:val="20"/>
        </w:rPr>
        <w:t>may from time to time reasonably request.</w:t>
      </w:r>
      <w:r w:rsidR="00B04594" w:rsidRPr="00D1736C">
        <w:rPr>
          <w:rFonts w:ascii="Georgia" w:hAnsi="Georgia"/>
          <w:b w:val="0"/>
          <w:sz w:val="20"/>
        </w:rPr>
        <w:t xml:space="preserve"> The </w:t>
      </w:r>
      <w:r w:rsidR="00ED063F" w:rsidRPr="00D1736C">
        <w:rPr>
          <w:rFonts w:ascii="Georgia" w:hAnsi="Georgia"/>
          <w:b w:val="0"/>
          <w:sz w:val="20"/>
        </w:rPr>
        <w:t>PFI</w:t>
      </w:r>
      <w:r w:rsidR="00B04594" w:rsidRPr="00D1736C">
        <w:rPr>
          <w:rFonts w:ascii="Georgia" w:hAnsi="Georgia"/>
          <w:b w:val="0"/>
          <w:sz w:val="20"/>
        </w:rPr>
        <w:t xml:space="preserve"> shall ensure that such </w:t>
      </w:r>
      <w:r w:rsidR="008B2F30" w:rsidRPr="00D1736C">
        <w:rPr>
          <w:rFonts w:ascii="Georgia" w:hAnsi="Georgia"/>
          <w:b w:val="0"/>
          <w:sz w:val="20"/>
        </w:rPr>
        <w:t xml:space="preserve">abovementioned </w:t>
      </w:r>
      <w:r w:rsidR="00B04594" w:rsidRPr="00D1736C">
        <w:rPr>
          <w:rFonts w:ascii="Georgia" w:hAnsi="Georgia"/>
          <w:b w:val="0"/>
          <w:sz w:val="20"/>
        </w:rPr>
        <w:t xml:space="preserve">rights are </w:t>
      </w:r>
      <w:r w:rsidR="008B2F30" w:rsidRPr="00D1736C">
        <w:rPr>
          <w:rFonts w:ascii="Georgia" w:hAnsi="Georgia"/>
          <w:b w:val="0"/>
          <w:sz w:val="20"/>
        </w:rPr>
        <w:t xml:space="preserve">available to PEA and </w:t>
      </w:r>
      <w:r w:rsidR="00B04594" w:rsidRPr="00D1736C">
        <w:rPr>
          <w:rFonts w:ascii="Georgia" w:hAnsi="Georgia"/>
          <w:b w:val="0"/>
          <w:sz w:val="20"/>
        </w:rPr>
        <w:t xml:space="preserve">its </w:t>
      </w:r>
      <w:r w:rsidR="00217D26" w:rsidRPr="00D1736C">
        <w:rPr>
          <w:rFonts w:ascii="Georgia" w:hAnsi="Georgia"/>
          <w:b w:val="0"/>
          <w:sz w:val="20"/>
        </w:rPr>
        <w:t>Programme</w:t>
      </w:r>
      <w:r w:rsidR="00B04594" w:rsidRPr="00D1736C">
        <w:rPr>
          <w:rFonts w:ascii="Georgia" w:hAnsi="Georgia"/>
          <w:b w:val="0"/>
          <w:sz w:val="20"/>
        </w:rPr>
        <w:t xml:space="preserve"> Contributors under the </w:t>
      </w:r>
      <w:r w:rsidR="00156D08" w:rsidRPr="00D1736C">
        <w:rPr>
          <w:rFonts w:ascii="Georgia" w:hAnsi="Georgia"/>
          <w:b w:val="0"/>
          <w:sz w:val="20"/>
        </w:rPr>
        <w:t>Transaction Documents</w:t>
      </w:r>
      <w:r w:rsidR="008B2F30" w:rsidRPr="00D1736C">
        <w:rPr>
          <w:rFonts w:ascii="Georgia" w:hAnsi="Georgia"/>
          <w:b w:val="0"/>
          <w:sz w:val="20"/>
        </w:rPr>
        <w:t>.</w:t>
      </w:r>
    </w:p>
    <w:p w14:paraId="1735E0F5" w14:textId="77777777" w:rsidR="00B629A0" w:rsidRPr="00D1736C" w:rsidRDefault="00B629A0" w:rsidP="00897903">
      <w:pPr>
        <w:spacing w:line="276" w:lineRule="auto"/>
        <w:rPr>
          <w:rFonts w:ascii="Georgia" w:hAnsi="Georgia"/>
          <w:sz w:val="20"/>
        </w:rPr>
      </w:pPr>
    </w:p>
    <w:p w14:paraId="1735E0F6" w14:textId="77777777" w:rsidR="007F3BBA" w:rsidRPr="00D1736C" w:rsidRDefault="007F3BBA" w:rsidP="00897903">
      <w:pPr>
        <w:spacing w:line="276" w:lineRule="auto"/>
        <w:rPr>
          <w:rFonts w:ascii="Georgia" w:hAnsi="Georgia"/>
          <w:sz w:val="20"/>
        </w:rPr>
      </w:pPr>
    </w:p>
    <w:p w14:paraId="1735E0F7" w14:textId="77777777" w:rsidR="002F20BF" w:rsidRPr="00D1736C" w:rsidRDefault="002F20BF" w:rsidP="00897903">
      <w:pPr>
        <w:spacing w:line="276" w:lineRule="auto"/>
        <w:rPr>
          <w:rFonts w:ascii="Georgia" w:hAnsi="Georgia"/>
          <w:b/>
          <w:bCs/>
          <w:sz w:val="20"/>
        </w:rPr>
      </w:pPr>
      <w:r w:rsidRPr="00D1736C">
        <w:rPr>
          <w:rFonts w:ascii="Georgia" w:hAnsi="Georgia"/>
          <w:bCs/>
          <w:sz w:val="20"/>
        </w:rPr>
        <w:br w:type="page"/>
      </w:r>
    </w:p>
    <w:p w14:paraId="1735E0F8" w14:textId="77777777" w:rsidR="007F3BBA" w:rsidRPr="00D1736C" w:rsidRDefault="00520C89" w:rsidP="00897903">
      <w:pPr>
        <w:pStyle w:val="Heading2"/>
        <w:widowControl/>
        <w:spacing w:line="276" w:lineRule="auto"/>
        <w:rPr>
          <w:rFonts w:ascii="Georgia" w:hAnsi="Georgia"/>
          <w:sz w:val="20"/>
        </w:rPr>
      </w:pPr>
      <w:r w:rsidRPr="00D1736C">
        <w:rPr>
          <w:rFonts w:ascii="Georgia" w:hAnsi="Georgia"/>
          <w:bCs/>
          <w:sz w:val="20"/>
        </w:rPr>
        <w:lastRenderedPageBreak/>
        <w:t>Article X</w:t>
      </w:r>
      <w:r w:rsidR="00D20834" w:rsidRPr="00D1736C">
        <w:rPr>
          <w:rFonts w:ascii="Georgia" w:hAnsi="Georgia"/>
          <w:bCs/>
          <w:sz w:val="20"/>
        </w:rPr>
        <w:t>I</w:t>
      </w:r>
      <w:r w:rsidR="00023C95" w:rsidRPr="00D1736C">
        <w:rPr>
          <w:rFonts w:ascii="Georgia" w:hAnsi="Georgia"/>
          <w:bCs/>
          <w:sz w:val="20"/>
        </w:rPr>
        <w:t>II</w:t>
      </w:r>
    </w:p>
    <w:p w14:paraId="1735E0F9" w14:textId="77777777" w:rsidR="00FE0AF9" w:rsidRPr="00D1736C" w:rsidRDefault="007F3BBA" w:rsidP="00897903">
      <w:pPr>
        <w:pStyle w:val="Heading2"/>
        <w:widowControl/>
        <w:spacing w:line="276" w:lineRule="auto"/>
        <w:rPr>
          <w:rFonts w:ascii="Georgia" w:hAnsi="Georgia"/>
          <w:sz w:val="20"/>
        </w:rPr>
      </w:pPr>
      <w:r w:rsidRPr="00D1736C">
        <w:rPr>
          <w:rFonts w:ascii="Georgia" w:hAnsi="Georgia"/>
          <w:sz w:val="20"/>
        </w:rPr>
        <w:t>Confidentiality</w:t>
      </w:r>
    </w:p>
    <w:p w14:paraId="1735E0FA" w14:textId="77777777" w:rsidR="007F3BBA" w:rsidRPr="00D1736C" w:rsidRDefault="007F3BBA" w:rsidP="00897903">
      <w:pPr>
        <w:spacing w:line="276" w:lineRule="auto"/>
        <w:rPr>
          <w:rFonts w:ascii="Georgia" w:hAnsi="Georgia"/>
          <w:sz w:val="20"/>
        </w:rPr>
      </w:pPr>
    </w:p>
    <w:p w14:paraId="1735E0FB" w14:textId="77777777" w:rsidR="00F375B2" w:rsidRPr="00D1736C" w:rsidRDefault="00CA1FCA" w:rsidP="00897903">
      <w:pPr>
        <w:pStyle w:val="BodyText"/>
        <w:tabs>
          <w:tab w:val="clear" w:pos="1440"/>
        </w:tabs>
        <w:spacing w:line="276" w:lineRule="auto"/>
        <w:ind w:left="720" w:hanging="720"/>
        <w:rPr>
          <w:rFonts w:ascii="Georgia" w:hAnsi="Georgia"/>
          <w:b/>
          <w:sz w:val="20"/>
        </w:rPr>
      </w:pPr>
      <w:r w:rsidRPr="00D1736C">
        <w:rPr>
          <w:rFonts w:ascii="Georgia" w:hAnsi="Georgia"/>
          <w:sz w:val="20"/>
        </w:rPr>
        <w:t>1</w:t>
      </w:r>
      <w:r w:rsidR="00156D08" w:rsidRPr="00D1736C">
        <w:rPr>
          <w:rFonts w:ascii="Georgia" w:hAnsi="Georgia"/>
          <w:sz w:val="20"/>
        </w:rPr>
        <w:t>3</w:t>
      </w:r>
      <w:r w:rsidR="00A859E9" w:rsidRPr="00D1736C">
        <w:rPr>
          <w:rFonts w:ascii="Georgia" w:hAnsi="Georgia"/>
          <w:sz w:val="20"/>
        </w:rPr>
        <w:t>.1</w:t>
      </w:r>
      <w:r w:rsidR="00F375B2" w:rsidRPr="00D1736C">
        <w:rPr>
          <w:rFonts w:ascii="Georgia" w:hAnsi="Georgia"/>
          <w:sz w:val="20"/>
        </w:rPr>
        <w:tab/>
      </w:r>
      <w:r w:rsidR="00F375B2" w:rsidRPr="00D1736C">
        <w:rPr>
          <w:rFonts w:ascii="Georgia" w:hAnsi="Georgia"/>
          <w:b/>
          <w:sz w:val="20"/>
        </w:rPr>
        <w:t>Confidentiality</w:t>
      </w:r>
    </w:p>
    <w:p w14:paraId="1735E0FC" w14:textId="77777777" w:rsidR="00F375B2" w:rsidRPr="00D1736C" w:rsidRDefault="00F375B2" w:rsidP="00897903">
      <w:pPr>
        <w:pStyle w:val="BodyText"/>
        <w:tabs>
          <w:tab w:val="clear" w:pos="1440"/>
        </w:tabs>
        <w:spacing w:line="276" w:lineRule="auto"/>
        <w:ind w:left="720" w:hanging="720"/>
        <w:rPr>
          <w:rFonts w:ascii="Georgia" w:hAnsi="Georgia"/>
          <w:sz w:val="20"/>
        </w:rPr>
      </w:pPr>
    </w:p>
    <w:p w14:paraId="1735E0FD" w14:textId="77777777" w:rsidR="00F60E3D" w:rsidRPr="00D1736C" w:rsidRDefault="001F3A3F" w:rsidP="00897903">
      <w:pPr>
        <w:pStyle w:val="BodyText"/>
        <w:tabs>
          <w:tab w:val="clear" w:pos="1440"/>
        </w:tabs>
        <w:spacing w:line="276" w:lineRule="auto"/>
        <w:ind w:left="720"/>
        <w:rPr>
          <w:rFonts w:ascii="Georgia" w:hAnsi="Georgia"/>
          <w:sz w:val="20"/>
        </w:rPr>
      </w:pPr>
      <w:r w:rsidRPr="00D1736C">
        <w:rPr>
          <w:rFonts w:ascii="Georgia" w:hAnsi="Georgia"/>
          <w:sz w:val="20"/>
        </w:rPr>
        <w:t xml:space="preserve">Except as the </w:t>
      </w:r>
      <w:r w:rsidR="00ED063F" w:rsidRPr="00D1736C">
        <w:rPr>
          <w:rFonts w:ascii="Georgia" w:hAnsi="Georgia"/>
          <w:sz w:val="20"/>
        </w:rPr>
        <w:t>PFI</w:t>
      </w:r>
      <w:r w:rsidRPr="00D1736C">
        <w:rPr>
          <w:rFonts w:ascii="Georgia" w:hAnsi="Georgia"/>
          <w:sz w:val="20"/>
        </w:rPr>
        <w:t xml:space="preserve"> and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may otherwise agree</w:t>
      </w:r>
      <w:r w:rsidR="00F60E3D" w:rsidRPr="00D1736C">
        <w:rPr>
          <w:rFonts w:ascii="Georgia" w:hAnsi="Georgia"/>
          <w:sz w:val="20"/>
        </w:rPr>
        <w:t xml:space="preserve">, </w:t>
      </w:r>
      <w:r w:rsidR="009220E6" w:rsidRPr="00D1736C">
        <w:rPr>
          <w:rFonts w:ascii="Georgia" w:hAnsi="Georgia"/>
          <w:sz w:val="20"/>
        </w:rPr>
        <w:t xml:space="preserve">the </w:t>
      </w:r>
      <w:r w:rsidR="00ED063F" w:rsidRPr="00D1736C">
        <w:rPr>
          <w:rFonts w:ascii="Georgia" w:hAnsi="Georgia"/>
          <w:sz w:val="20"/>
        </w:rPr>
        <w:t>PFI</w:t>
      </w:r>
      <w:r w:rsidR="002309BF" w:rsidRPr="00D1736C">
        <w:rPr>
          <w:rFonts w:ascii="Georgia" w:hAnsi="Georgia"/>
          <w:sz w:val="20"/>
        </w:rPr>
        <w:t xml:space="preserve"> </w:t>
      </w:r>
      <w:r w:rsidR="00FE0AF9" w:rsidRPr="00D1736C">
        <w:rPr>
          <w:rFonts w:ascii="Georgia" w:hAnsi="Georgia"/>
          <w:sz w:val="20"/>
        </w:rPr>
        <w:t>waive</w:t>
      </w:r>
      <w:r w:rsidR="009220E6" w:rsidRPr="00D1736C">
        <w:rPr>
          <w:rFonts w:ascii="Georgia" w:hAnsi="Georgia"/>
          <w:sz w:val="20"/>
        </w:rPr>
        <w:t>s</w:t>
      </w:r>
      <w:r w:rsidR="00FE0AF9" w:rsidRPr="00D1736C">
        <w:rPr>
          <w:rFonts w:ascii="Georgia" w:hAnsi="Georgia"/>
          <w:sz w:val="20"/>
        </w:rPr>
        <w:t xml:space="preserve"> any right </w:t>
      </w:r>
      <w:r w:rsidR="00F60E3D" w:rsidRPr="00D1736C">
        <w:rPr>
          <w:rFonts w:ascii="Georgia" w:hAnsi="Georgia"/>
          <w:sz w:val="20"/>
        </w:rPr>
        <w:t>it</w:t>
      </w:r>
      <w:r w:rsidR="00FE0AF9" w:rsidRPr="00D1736C">
        <w:rPr>
          <w:rFonts w:ascii="Georgia" w:hAnsi="Georgia"/>
          <w:sz w:val="20"/>
        </w:rPr>
        <w:t xml:space="preserve"> may have to prevent or restrict </w:t>
      </w:r>
      <w:r w:rsidR="003C10AC" w:rsidRPr="00D1736C">
        <w:rPr>
          <w:rFonts w:ascii="Georgia" w:hAnsi="Georgia"/>
          <w:sz w:val="20"/>
        </w:rPr>
        <w:t xml:space="preserve">the </w:t>
      </w:r>
      <w:r w:rsidR="00D679CE" w:rsidRPr="00D1736C">
        <w:rPr>
          <w:rFonts w:ascii="Georgia" w:hAnsi="Georgia"/>
          <w:sz w:val="20"/>
        </w:rPr>
        <w:t>PEA from</w:t>
      </w:r>
      <w:r w:rsidR="002309BF" w:rsidRPr="00D1736C">
        <w:rPr>
          <w:rFonts w:ascii="Georgia" w:hAnsi="Georgia"/>
          <w:sz w:val="20"/>
        </w:rPr>
        <w:t xml:space="preserve"> </w:t>
      </w:r>
      <w:r w:rsidR="00FE0AF9" w:rsidRPr="00D1736C">
        <w:rPr>
          <w:rFonts w:ascii="Georgia" w:hAnsi="Georgia"/>
          <w:sz w:val="20"/>
        </w:rPr>
        <w:t xml:space="preserve">disclosing (and </w:t>
      </w:r>
      <w:r w:rsidR="00D679CE" w:rsidRPr="00D1736C">
        <w:rPr>
          <w:rFonts w:ascii="Georgia" w:hAnsi="Georgia"/>
          <w:sz w:val="20"/>
        </w:rPr>
        <w:t xml:space="preserve">hereby expressly agrees and </w:t>
      </w:r>
      <w:r w:rsidR="00FE0AF9" w:rsidRPr="00D1736C">
        <w:rPr>
          <w:rFonts w:ascii="Georgia" w:hAnsi="Georgia"/>
          <w:sz w:val="20"/>
        </w:rPr>
        <w:t>confirm</w:t>
      </w:r>
      <w:r w:rsidR="00F40CFA" w:rsidRPr="00D1736C">
        <w:rPr>
          <w:rFonts w:ascii="Georgia" w:hAnsi="Georgia"/>
          <w:sz w:val="20"/>
        </w:rPr>
        <w:t>s</w:t>
      </w:r>
      <w:r w:rsidR="00FE0AF9" w:rsidRPr="00D1736C">
        <w:rPr>
          <w:rFonts w:ascii="Georgia" w:hAnsi="Georgia"/>
          <w:sz w:val="20"/>
        </w:rPr>
        <w:t xml:space="preserve"> that </w:t>
      </w:r>
      <w:r w:rsidR="003C10AC" w:rsidRPr="00D1736C">
        <w:rPr>
          <w:rFonts w:ascii="Georgia" w:hAnsi="Georgia"/>
          <w:sz w:val="20"/>
        </w:rPr>
        <w:t xml:space="preserve">the </w:t>
      </w:r>
      <w:bookmarkStart w:id="49" w:name="_DV_C280"/>
      <w:r w:rsidR="002D1633" w:rsidRPr="00D1736C">
        <w:rPr>
          <w:rFonts w:ascii="Georgia" w:hAnsi="Georgia"/>
          <w:sz w:val="20"/>
        </w:rPr>
        <w:t xml:space="preserve">PEA has right to </w:t>
      </w:r>
      <w:r w:rsidR="00D776E4" w:rsidRPr="00D1736C">
        <w:rPr>
          <w:rFonts w:ascii="Georgia" w:hAnsi="Georgia"/>
          <w:sz w:val="20"/>
        </w:rPr>
        <w:t xml:space="preserve">disclose) to any </w:t>
      </w:r>
      <w:r w:rsidR="00FE0AF9" w:rsidRPr="00D1736C">
        <w:rPr>
          <w:rFonts w:ascii="Georgia" w:hAnsi="Georgia"/>
          <w:sz w:val="20"/>
        </w:rPr>
        <w:t>p</w:t>
      </w:r>
      <w:bookmarkEnd w:id="49"/>
      <w:r w:rsidR="00FE0AF9" w:rsidRPr="00D1736C">
        <w:rPr>
          <w:rFonts w:ascii="Georgia" w:hAnsi="Georgia"/>
          <w:sz w:val="20"/>
        </w:rPr>
        <w:t>erson</w:t>
      </w:r>
      <w:bookmarkStart w:id="50" w:name="_DV_M462"/>
      <w:bookmarkEnd w:id="50"/>
      <w:r w:rsidR="00F60E3D" w:rsidRPr="00D1736C">
        <w:rPr>
          <w:rFonts w:ascii="Georgia" w:hAnsi="Georgia"/>
          <w:sz w:val="20"/>
        </w:rPr>
        <w:t>:</w:t>
      </w:r>
    </w:p>
    <w:p w14:paraId="1735E0FE" w14:textId="77777777" w:rsidR="00F60E3D" w:rsidRPr="00D1736C" w:rsidRDefault="00F60E3D" w:rsidP="00897903">
      <w:pPr>
        <w:pStyle w:val="BodyText"/>
        <w:tabs>
          <w:tab w:val="clear" w:pos="1440"/>
        </w:tabs>
        <w:spacing w:line="276" w:lineRule="auto"/>
        <w:rPr>
          <w:rFonts w:ascii="Georgia" w:hAnsi="Georgia"/>
          <w:sz w:val="20"/>
        </w:rPr>
      </w:pPr>
    </w:p>
    <w:p w14:paraId="1735E0FF" w14:textId="77777777" w:rsidR="00BE6E31" w:rsidRPr="00D1736C" w:rsidRDefault="002F20BF" w:rsidP="00897903">
      <w:pPr>
        <w:pStyle w:val="BodyText"/>
        <w:tabs>
          <w:tab w:val="clear" w:pos="1440"/>
        </w:tabs>
        <w:spacing w:line="276" w:lineRule="auto"/>
        <w:ind w:left="1440" w:hanging="720"/>
        <w:rPr>
          <w:rFonts w:ascii="Georgia" w:hAnsi="Georgia"/>
          <w:sz w:val="20"/>
        </w:rPr>
      </w:pPr>
      <w:r w:rsidRPr="00D1736C">
        <w:rPr>
          <w:rFonts w:ascii="Georgia" w:hAnsi="Georgia"/>
          <w:sz w:val="20"/>
        </w:rPr>
        <w:t>(</w:t>
      </w:r>
      <w:proofErr w:type="spellStart"/>
      <w:r w:rsidRPr="00D1736C">
        <w:rPr>
          <w:rFonts w:ascii="Georgia" w:hAnsi="Georgia"/>
          <w:sz w:val="20"/>
        </w:rPr>
        <w:t>i</w:t>
      </w:r>
      <w:proofErr w:type="spellEnd"/>
      <w:r w:rsidRPr="00D1736C">
        <w:rPr>
          <w:rFonts w:ascii="Georgia" w:hAnsi="Georgia"/>
          <w:sz w:val="20"/>
        </w:rPr>
        <w:t>)</w:t>
      </w:r>
      <w:r w:rsidRPr="00D1736C">
        <w:rPr>
          <w:rFonts w:ascii="Georgia" w:hAnsi="Georgia"/>
          <w:sz w:val="20"/>
        </w:rPr>
        <w:tab/>
      </w:r>
      <w:r w:rsidR="00F35B84" w:rsidRPr="00D1736C">
        <w:rPr>
          <w:rFonts w:ascii="Georgia" w:hAnsi="Georgia"/>
          <w:sz w:val="20"/>
        </w:rPr>
        <w:t>this Agreement</w:t>
      </w:r>
      <w:r w:rsidR="002309BF" w:rsidRPr="00D1736C">
        <w:rPr>
          <w:rFonts w:ascii="Georgia" w:hAnsi="Georgia"/>
          <w:sz w:val="20"/>
        </w:rPr>
        <w:t xml:space="preserve"> </w:t>
      </w:r>
      <w:r w:rsidR="00ED2DDC" w:rsidRPr="00D1736C">
        <w:rPr>
          <w:rFonts w:ascii="Georgia" w:hAnsi="Georgia"/>
          <w:sz w:val="20"/>
        </w:rPr>
        <w:t>and</w:t>
      </w:r>
      <w:r w:rsidR="002309BF" w:rsidRPr="00D1736C">
        <w:rPr>
          <w:rFonts w:ascii="Georgia" w:hAnsi="Georgia"/>
          <w:sz w:val="20"/>
        </w:rPr>
        <w:t xml:space="preserve"> </w:t>
      </w:r>
      <w:r w:rsidR="00ED2DDC" w:rsidRPr="00D1736C">
        <w:rPr>
          <w:rFonts w:ascii="Georgia" w:hAnsi="Georgia"/>
          <w:sz w:val="20"/>
        </w:rPr>
        <w:t xml:space="preserve">the </w:t>
      </w:r>
      <w:r w:rsidR="009220E6" w:rsidRPr="00D1736C">
        <w:rPr>
          <w:rFonts w:ascii="Georgia" w:hAnsi="Georgia"/>
          <w:sz w:val="20"/>
        </w:rPr>
        <w:t>transactions</w:t>
      </w:r>
      <w:r w:rsidR="00ED2DDC" w:rsidRPr="00D1736C">
        <w:rPr>
          <w:rFonts w:ascii="Georgia" w:hAnsi="Georgia"/>
          <w:sz w:val="20"/>
        </w:rPr>
        <w:t xml:space="preserve"> contemplated</w:t>
      </w:r>
      <w:r w:rsidR="002D1633" w:rsidRPr="00D1736C">
        <w:rPr>
          <w:rFonts w:ascii="Georgia" w:hAnsi="Georgia"/>
          <w:sz w:val="20"/>
        </w:rPr>
        <w:t xml:space="preserve"> under this Agreement</w:t>
      </w:r>
      <w:r w:rsidR="00F60E3D" w:rsidRPr="00D1736C">
        <w:rPr>
          <w:rFonts w:ascii="Georgia" w:hAnsi="Georgia"/>
          <w:sz w:val="20"/>
        </w:rPr>
        <w:t>;</w:t>
      </w:r>
      <w:r w:rsidR="002309BF" w:rsidRPr="00D1736C">
        <w:rPr>
          <w:rFonts w:ascii="Georgia" w:hAnsi="Georgia"/>
          <w:sz w:val="20"/>
        </w:rPr>
        <w:t xml:space="preserve"> </w:t>
      </w:r>
      <w:r w:rsidR="003F2D96" w:rsidRPr="00D1736C">
        <w:rPr>
          <w:rFonts w:ascii="Georgia" w:hAnsi="Georgia"/>
          <w:sz w:val="20"/>
        </w:rPr>
        <w:t>and</w:t>
      </w:r>
    </w:p>
    <w:p w14:paraId="1735E100" w14:textId="77777777" w:rsidR="00812324" w:rsidRPr="00D1736C" w:rsidRDefault="00812324" w:rsidP="00897903">
      <w:pPr>
        <w:pStyle w:val="BodyText"/>
        <w:tabs>
          <w:tab w:val="clear" w:pos="1440"/>
        </w:tabs>
        <w:spacing w:line="276" w:lineRule="auto"/>
        <w:ind w:left="720"/>
        <w:rPr>
          <w:rFonts w:ascii="Georgia" w:hAnsi="Georgia"/>
          <w:sz w:val="20"/>
        </w:rPr>
      </w:pPr>
    </w:p>
    <w:p w14:paraId="1735E101" w14:textId="77777777" w:rsidR="00723DEB" w:rsidRPr="00D1736C" w:rsidRDefault="002F20BF" w:rsidP="00897903">
      <w:pPr>
        <w:pStyle w:val="BodyText"/>
        <w:tabs>
          <w:tab w:val="clear" w:pos="1440"/>
        </w:tabs>
        <w:spacing w:line="276" w:lineRule="auto"/>
        <w:ind w:left="1440" w:hanging="720"/>
        <w:rPr>
          <w:rFonts w:ascii="Georgia" w:hAnsi="Georgia"/>
          <w:sz w:val="20"/>
        </w:rPr>
      </w:pPr>
      <w:r w:rsidRPr="00D1736C">
        <w:rPr>
          <w:rFonts w:ascii="Georgia" w:hAnsi="Georgia"/>
          <w:sz w:val="20"/>
        </w:rPr>
        <w:t>(ii)</w:t>
      </w:r>
      <w:r w:rsidRPr="00D1736C">
        <w:rPr>
          <w:rFonts w:ascii="Georgia" w:hAnsi="Georgia"/>
          <w:sz w:val="20"/>
        </w:rPr>
        <w:tab/>
      </w:r>
      <w:r w:rsidR="00F60E3D" w:rsidRPr="00D1736C">
        <w:rPr>
          <w:rFonts w:ascii="Georgia" w:hAnsi="Georgia"/>
          <w:sz w:val="20"/>
        </w:rPr>
        <w:t xml:space="preserve">such information on the nature of the </w:t>
      </w:r>
      <w:r w:rsidR="002F092E" w:rsidRPr="00D1736C">
        <w:rPr>
          <w:rFonts w:ascii="Georgia" w:hAnsi="Georgia"/>
          <w:sz w:val="20"/>
        </w:rPr>
        <w:t xml:space="preserve">EE </w:t>
      </w:r>
      <w:r w:rsidR="00F60E3D" w:rsidRPr="00D1736C">
        <w:rPr>
          <w:rFonts w:ascii="Georgia" w:hAnsi="Georgia"/>
          <w:sz w:val="20"/>
        </w:rPr>
        <w:t>Project (other than confidential financial or other proprietary information)</w:t>
      </w:r>
      <w:r w:rsidR="006A1C11" w:rsidRPr="00D1736C">
        <w:rPr>
          <w:rFonts w:ascii="Georgia" w:hAnsi="Georgia"/>
          <w:sz w:val="20"/>
        </w:rPr>
        <w:t xml:space="preserve">, reports furnished to the PEA and all other relevant documents in connection with monitoring of </w:t>
      </w:r>
      <w:r w:rsidR="002D7CEB" w:rsidRPr="00D1736C">
        <w:rPr>
          <w:rFonts w:ascii="Georgia" w:hAnsi="Georgia"/>
          <w:sz w:val="20"/>
        </w:rPr>
        <w:t>compliances with E</w:t>
      </w:r>
      <w:r w:rsidR="0025349E" w:rsidRPr="00D1736C">
        <w:rPr>
          <w:rFonts w:ascii="Georgia" w:hAnsi="Georgia"/>
          <w:sz w:val="20"/>
        </w:rPr>
        <w:t xml:space="preserve">nvironment </w:t>
      </w:r>
      <w:r w:rsidR="002D7CEB" w:rsidRPr="00D1736C">
        <w:rPr>
          <w:rFonts w:ascii="Georgia" w:hAnsi="Georgia"/>
          <w:sz w:val="20"/>
        </w:rPr>
        <w:t>&amp;S</w:t>
      </w:r>
      <w:r w:rsidR="0025349E" w:rsidRPr="00D1736C">
        <w:rPr>
          <w:rFonts w:ascii="Georgia" w:hAnsi="Georgia"/>
          <w:sz w:val="20"/>
        </w:rPr>
        <w:t>ocial</w:t>
      </w:r>
      <w:r w:rsidR="002D7CEB" w:rsidRPr="00D1736C">
        <w:rPr>
          <w:rFonts w:ascii="Georgia" w:hAnsi="Georgia"/>
          <w:sz w:val="20"/>
        </w:rPr>
        <w:t xml:space="preserve"> Laws </w:t>
      </w:r>
      <w:r w:rsidR="00F60E3D" w:rsidRPr="00D1736C">
        <w:rPr>
          <w:rFonts w:ascii="Georgia" w:hAnsi="Georgia"/>
          <w:sz w:val="20"/>
        </w:rPr>
        <w:t xml:space="preserve">that in accordance with </w:t>
      </w:r>
      <w:r w:rsidR="00FC1DC9" w:rsidRPr="00D1736C">
        <w:rPr>
          <w:rFonts w:ascii="Georgia" w:hAnsi="Georgia"/>
          <w:sz w:val="20"/>
        </w:rPr>
        <w:t xml:space="preserve">the </w:t>
      </w:r>
      <w:r w:rsidR="00F60E3D" w:rsidRPr="00D1736C">
        <w:rPr>
          <w:rFonts w:ascii="Georgia" w:hAnsi="Georgia"/>
          <w:sz w:val="20"/>
        </w:rPr>
        <w:t xml:space="preserve">policies and practices on information disclosure is required to be disclosed </w:t>
      </w:r>
      <w:r w:rsidR="00FC1DC9" w:rsidRPr="00D1736C">
        <w:rPr>
          <w:rFonts w:ascii="Georgia" w:hAnsi="Georgia"/>
          <w:sz w:val="20"/>
        </w:rPr>
        <w:t xml:space="preserve">by PEA </w:t>
      </w:r>
      <w:r w:rsidR="00F60E3D" w:rsidRPr="00D1736C">
        <w:rPr>
          <w:rFonts w:ascii="Georgia" w:hAnsi="Georgia"/>
          <w:sz w:val="20"/>
        </w:rPr>
        <w:t xml:space="preserve">(whether or not in response to a request </w:t>
      </w:r>
      <w:r w:rsidR="004E712E" w:rsidRPr="00D1736C">
        <w:rPr>
          <w:rFonts w:ascii="Georgia" w:hAnsi="Georgia"/>
          <w:sz w:val="20"/>
        </w:rPr>
        <w:t>therefor</w:t>
      </w:r>
      <w:r w:rsidR="00771985" w:rsidRPr="00D1736C">
        <w:rPr>
          <w:rFonts w:ascii="Georgia" w:hAnsi="Georgia"/>
          <w:sz w:val="20"/>
        </w:rPr>
        <w:t>e</w:t>
      </w:r>
      <w:r w:rsidR="00F60E3D" w:rsidRPr="00D1736C">
        <w:rPr>
          <w:rFonts w:ascii="Georgia" w:hAnsi="Georgia"/>
          <w:sz w:val="20"/>
        </w:rPr>
        <w:t xml:space="preserve">), </w:t>
      </w:r>
      <w:r w:rsidR="00FC1DC9" w:rsidRPr="00D1736C">
        <w:rPr>
          <w:rFonts w:ascii="Georgia" w:hAnsi="Georgia"/>
          <w:sz w:val="20"/>
        </w:rPr>
        <w:t xml:space="preserve">to the </w:t>
      </w:r>
      <w:r w:rsidR="00217D26" w:rsidRPr="00D1736C">
        <w:rPr>
          <w:rFonts w:ascii="Georgia" w:hAnsi="Georgia"/>
          <w:sz w:val="20"/>
        </w:rPr>
        <w:t>Programme</w:t>
      </w:r>
      <w:r w:rsidR="00771985" w:rsidRPr="00D1736C">
        <w:rPr>
          <w:rFonts w:ascii="Georgia" w:hAnsi="Georgia"/>
          <w:sz w:val="20"/>
        </w:rPr>
        <w:t xml:space="preserve"> </w:t>
      </w:r>
      <w:r w:rsidR="00FC1DC9" w:rsidRPr="00D1736C">
        <w:rPr>
          <w:rFonts w:ascii="Georgia" w:hAnsi="Georgia"/>
          <w:sz w:val="20"/>
        </w:rPr>
        <w:t xml:space="preserve">Contributors. </w:t>
      </w:r>
    </w:p>
    <w:p w14:paraId="1735E102" w14:textId="77777777" w:rsidR="00D905E5" w:rsidRPr="00D1736C" w:rsidRDefault="00D905E5" w:rsidP="00897903">
      <w:pPr>
        <w:pStyle w:val="BodyText"/>
        <w:tabs>
          <w:tab w:val="clear" w:pos="1440"/>
        </w:tabs>
        <w:spacing w:line="276" w:lineRule="auto"/>
        <w:rPr>
          <w:rFonts w:ascii="Georgia" w:hAnsi="Georgia"/>
          <w:sz w:val="20"/>
        </w:rPr>
      </w:pPr>
    </w:p>
    <w:p w14:paraId="1735E103" w14:textId="77777777" w:rsidR="00D905E5" w:rsidRPr="00D1736C" w:rsidRDefault="00D905E5" w:rsidP="00897903">
      <w:pPr>
        <w:pStyle w:val="BodyText"/>
        <w:tabs>
          <w:tab w:val="clear" w:pos="1440"/>
        </w:tabs>
        <w:spacing w:line="276" w:lineRule="auto"/>
        <w:rPr>
          <w:rFonts w:ascii="Georgia" w:hAnsi="Georgia"/>
          <w:sz w:val="20"/>
        </w:rPr>
      </w:pPr>
    </w:p>
    <w:p w14:paraId="1735E104" w14:textId="77777777" w:rsidR="00D20834" w:rsidRPr="00D1736C" w:rsidRDefault="00D20834" w:rsidP="00897903">
      <w:pPr>
        <w:spacing w:line="276" w:lineRule="auto"/>
        <w:rPr>
          <w:rFonts w:ascii="Georgia" w:hAnsi="Georgia"/>
          <w:b/>
          <w:bCs/>
          <w:sz w:val="20"/>
        </w:rPr>
      </w:pPr>
      <w:r w:rsidRPr="00D1736C">
        <w:rPr>
          <w:rFonts w:ascii="Georgia" w:hAnsi="Georgia"/>
          <w:bCs/>
          <w:sz w:val="20"/>
        </w:rPr>
        <w:br w:type="page"/>
      </w:r>
    </w:p>
    <w:p w14:paraId="1735E105" w14:textId="77777777" w:rsidR="00D905E5" w:rsidRPr="00D1736C" w:rsidRDefault="00D905E5" w:rsidP="00897903">
      <w:pPr>
        <w:pStyle w:val="Heading2"/>
        <w:widowControl/>
        <w:spacing w:line="276" w:lineRule="auto"/>
        <w:rPr>
          <w:rFonts w:ascii="Georgia" w:hAnsi="Georgia"/>
          <w:sz w:val="20"/>
        </w:rPr>
      </w:pPr>
      <w:r w:rsidRPr="00D1736C">
        <w:rPr>
          <w:rFonts w:ascii="Georgia" w:hAnsi="Georgia"/>
          <w:bCs/>
          <w:sz w:val="20"/>
        </w:rPr>
        <w:lastRenderedPageBreak/>
        <w:t>Article X</w:t>
      </w:r>
      <w:r w:rsidR="00156D08" w:rsidRPr="00D1736C">
        <w:rPr>
          <w:rFonts w:ascii="Georgia" w:hAnsi="Georgia"/>
          <w:bCs/>
          <w:sz w:val="20"/>
        </w:rPr>
        <w:t>I</w:t>
      </w:r>
      <w:r w:rsidR="00E20512" w:rsidRPr="00D1736C">
        <w:rPr>
          <w:rFonts w:ascii="Georgia" w:hAnsi="Georgia"/>
          <w:bCs/>
          <w:sz w:val="20"/>
        </w:rPr>
        <w:t>V</w:t>
      </w:r>
    </w:p>
    <w:p w14:paraId="1735E106" w14:textId="77777777" w:rsidR="002E7504" w:rsidRPr="00D1736C" w:rsidRDefault="00D905E5" w:rsidP="00897903">
      <w:pPr>
        <w:pStyle w:val="Heading2"/>
        <w:widowControl/>
        <w:spacing w:line="276" w:lineRule="auto"/>
        <w:rPr>
          <w:rFonts w:ascii="Georgia" w:hAnsi="Georgia"/>
          <w:sz w:val="20"/>
        </w:rPr>
      </w:pPr>
      <w:r w:rsidRPr="00D1736C">
        <w:rPr>
          <w:rFonts w:ascii="Georgia" w:hAnsi="Georgia"/>
          <w:sz w:val="20"/>
        </w:rPr>
        <w:t>Representations and Warranties</w:t>
      </w:r>
      <w:r w:rsidR="00870AB6" w:rsidRPr="00D1736C">
        <w:rPr>
          <w:rFonts w:ascii="Georgia" w:hAnsi="Georgia"/>
          <w:sz w:val="20"/>
        </w:rPr>
        <w:t>; Covenants</w:t>
      </w:r>
    </w:p>
    <w:p w14:paraId="1735E107" w14:textId="77777777" w:rsidR="00D905E5" w:rsidRPr="00D1736C" w:rsidRDefault="00D905E5" w:rsidP="00897903">
      <w:pPr>
        <w:spacing w:line="276" w:lineRule="auto"/>
        <w:rPr>
          <w:rFonts w:ascii="Georgia" w:hAnsi="Georgia"/>
          <w:sz w:val="20"/>
        </w:rPr>
      </w:pPr>
    </w:p>
    <w:p w14:paraId="1735E108" w14:textId="77777777" w:rsidR="002E7504" w:rsidRPr="00D1736C" w:rsidRDefault="00D20834" w:rsidP="00897903">
      <w:pPr>
        <w:spacing w:line="276" w:lineRule="auto"/>
        <w:jc w:val="both"/>
        <w:rPr>
          <w:rFonts w:ascii="Georgia" w:hAnsi="Georgia"/>
          <w:sz w:val="20"/>
        </w:rPr>
      </w:pPr>
      <w:r w:rsidRPr="00D1736C">
        <w:rPr>
          <w:rFonts w:ascii="Georgia" w:hAnsi="Georgia"/>
          <w:sz w:val="20"/>
        </w:rPr>
        <w:t>1</w:t>
      </w:r>
      <w:r w:rsidR="00156D08" w:rsidRPr="00D1736C">
        <w:rPr>
          <w:rFonts w:ascii="Georgia" w:hAnsi="Georgia"/>
          <w:sz w:val="20"/>
        </w:rPr>
        <w:t>4</w:t>
      </w:r>
      <w:r w:rsidR="00A2670F" w:rsidRPr="00D1736C">
        <w:rPr>
          <w:rFonts w:ascii="Georgia" w:hAnsi="Georgia"/>
          <w:sz w:val="20"/>
        </w:rPr>
        <w:t>.</w:t>
      </w:r>
      <w:r w:rsidR="003112F6" w:rsidRPr="00D1736C">
        <w:rPr>
          <w:rFonts w:ascii="Georgia" w:hAnsi="Georgia"/>
          <w:sz w:val="20"/>
        </w:rPr>
        <w:t>1</w:t>
      </w:r>
      <w:r w:rsidR="00DC7B16" w:rsidRPr="00D1736C">
        <w:rPr>
          <w:rFonts w:ascii="Georgia" w:hAnsi="Georgia"/>
          <w:sz w:val="20"/>
        </w:rPr>
        <w:tab/>
      </w:r>
      <w:r w:rsidR="004A094A" w:rsidRPr="00D1736C">
        <w:rPr>
          <w:rFonts w:ascii="Georgia" w:hAnsi="Georgia"/>
          <w:sz w:val="20"/>
        </w:rPr>
        <w:t xml:space="preserve">The </w:t>
      </w:r>
      <w:r w:rsidR="00ED063F" w:rsidRPr="00D1736C">
        <w:rPr>
          <w:rFonts w:ascii="Georgia" w:hAnsi="Georgia"/>
          <w:sz w:val="20"/>
        </w:rPr>
        <w:t>PFI</w:t>
      </w:r>
      <w:r w:rsidR="002E7504" w:rsidRPr="00D1736C">
        <w:rPr>
          <w:rFonts w:ascii="Georgia" w:hAnsi="Georgia"/>
          <w:sz w:val="20"/>
        </w:rPr>
        <w:t xml:space="preserve"> represents and warrants to </w:t>
      </w:r>
      <w:r w:rsidR="004A094A" w:rsidRPr="00D1736C">
        <w:rPr>
          <w:rFonts w:ascii="Georgia" w:hAnsi="Georgia"/>
          <w:sz w:val="20"/>
        </w:rPr>
        <w:t xml:space="preserve">the </w:t>
      </w:r>
      <w:r w:rsidR="0071768F" w:rsidRPr="00D1736C">
        <w:rPr>
          <w:rFonts w:ascii="Georgia" w:hAnsi="Georgia"/>
          <w:sz w:val="20"/>
        </w:rPr>
        <w:t>PEA</w:t>
      </w:r>
      <w:r w:rsidR="002309BF" w:rsidRPr="00D1736C">
        <w:rPr>
          <w:rFonts w:ascii="Georgia" w:hAnsi="Georgia"/>
          <w:sz w:val="20"/>
        </w:rPr>
        <w:t xml:space="preserve"> </w:t>
      </w:r>
      <w:r w:rsidR="002E7504" w:rsidRPr="00D1736C">
        <w:rPr>
          <w:rFonts w:ascii="Georgia" w:hAnsi="Georgia"/>
          <w:sz w:val="20"/>
        </w:rPr>
        <w:t>that:</w:t>
      </w:r>
    </w:p>
    <w:p w14:paraId="1735E109" w14:textId="77777777" w:rsidR="00A47C81" w:rsidRPr="00D1736C" w:rsidRDefault="00A47C81" w:rsidP="00897903">
      <w:pPr>
        <w:spacing w:line="276" w:lineRule="auto"/>
        <w:jc w:val="both"/>
        <w:rPr>
          <w:rFonts w:ascii="Georgia" w:hAnsi="Georgia"/>
          <w:sz w:val="20"/>
        </w:rPr>
      </w:pPr>
    </w:p>
    <w:p w14:paraId="1735E10A" w14:textId="77777777" w:rsidR="00874C3B" w:rsidRPr="00D1736C" w:rsidRDefault="006A10C4" w:rsidP="00897903">
      <w:pPr>
        <w:pStyle w:val="ModelNrmlSingle"/>
        <w:spacing w:line="276" w:lineRule="auto"/>
        <w:ind w:left="1080" w:hanging="540"/>
        <w:rPr>
          <w:rFonts w:ascii="Georgia" w:hAnsi="Georgia"/>
          <w:sz w:val="20"/>
        </w:rPr>
      </w:pPr>
      <w:r w:rsidRPr="00D1736C">
        <w:rPr>
          <w:rFonts w:ascii="Georgia" w:hAnsi="Georgia"/>
          <w:sz w:val="20"/>
        </w:rPr>
        <w:t>(a)</w:t>
      </w:r>
      <w:r w:rsidRPr="00D1736C">
        <w:rPr>
          <w:rFonts w:ascii="Georgia" w:hAnsi="Georgia"/>
          <w:sz w:val="20"/>
        </w:rPr>
        <w:tab/>
      </w:r>
      <w:r w:rsidR="006873B5" w:rsidRPr="00D1736C">
        <w:rPr>
          <w:rFonts w:ascii="Georgia" w:hAnsi="Georgia"/>
          <w:sz w:val="20"/>
        </w:rPr>
        <w:t xml:space="preserve">the </w:t>
      </w:r>
      <w:r w:rsidR="00ED063F" w:rsidRPr="00D1736C">
        <w:rPr>
          <w:rFonts w:ascii="Georgia" w:hAnsi="Georgia"/>
          <w:sz w:val="20"/>
        </w:rPr>
        <w:t>PFI</w:t>
      </w:r>
      <w:r w:rsidR="002E7504" w:rsidRPr="00D1736C">
        <w:rPr>
          <w:rFonts w:ascii="Georgia" w:hAnsi="Georgia"/>
          <w:sz w:val="20"/>
        </w:rPr>
        <w:t xml:space="preserve"> is a </w:t>
      </w:r>
      <w:r w:rsidR="000214AA" w:rsidRPr="00D1736C">
        <w:rPr>
          <w:rFonts w:ascii="Georgia" w:hAnsi="Georgia"/>
          <w:sz w:val="20"/>
        </w:rPr>
        <w:t>[</w:t>
      </w:r>
      <w:r w:rsidR="00647AEF" w:rsidRPr="00D1736C">
        <w:rPr>
          <w:rFonts w:ascii="Georgia" w:hAnsi="Georgia"/>
          <w:sz w:val="20"/>
        </w:rPr>
        <w:t>schedule</w:t>
      </w:r>
      <w:r w:rsidR="00146636" w:rsidRPr="00D1736C">
        <w:rPr>
          <w:rFonts w:ascii="Georgia" w:hAnsi="Georgia"/>
          <w:sz w:val="20"/>
        </w:rPr>
        <w:t>d commercial</w:t>
      </w:r>
      <w:r w:rsidR="00647AEF" w:rsidRPr="00D1736C">
        <w:rPr>
          <w:rFonts w:ascii="Georgia" w:hAnsi="Georgia"/>
          <w:sz w:val="20"/>
        </w:rPr>
        <w:t xml:space="preserve"> bank</w:t>
      </w:r>
      <w:r w:rsidR="000214AA" w:rsidRPr="00D1736C">
        <w:rPr>
          <w:rFonts w:ascii="Georgia" w:hAnsi="Georgia"/>
          <w:sz w:val="20"/>
        </w:rPr>
        <w:t>]</w:t>
      </w:r>
      <w:r w:rsidR="00647AEF" w:rsidRPr="00D1736C">
        <w:rPr>
          <w:rFonts w:ascii="Georgia" w:hAnsi="Georgia"/>
          <w:sz w:val="20"/>
        </w:rPr>
        <w:t>/</w:t>
      </w:r>
      <w:r w:rsidR="000214AA" w:rsidRPr="00D1736C">
        <w:rPr>
          <w:rFonts w:ascii="Georgia" w:hAnsi="Georgia"/>
          <w:sz w:val="20"/>
        </w:rPr>
        <w:t>[</w:t>
      </w:r>
      <w:r w:rsidR="00647AEF" w:rsidRPr="00D1736C">
        <w:rPr>
          <w:rFonts w:ascii="Georgia" w:hAnsi="Georgia"/>
          <w:sz w:val="20"/>
        </w:rPr>
        <w:t>NBFC</w:t>
      </w:r>
      <w:r w:rsidR="002514C0" w:rsidRPr="00D1736C">
        <w:rPr>
          <w:rFonts w:ascii="Georgia" w:hAnsi="Georgia"/>
          <w:sz w:val="20"/>
        </w:rPr>
        <w:t>]</w:t>
      </w:r>
      <w:r w:rsidR="00647AEF" w:rsidRPr="00D1736C">
        <w:rPr>
          <w:rFonts w:ascii="Georgia" w:hAnsi="Georgia"/>
          <w:sz w:val="20"/>
        </w:rPr>
        <w:t xml:space="preserve"> (registered with RBI) </w:t>
      </w:r>
      <w:r w:rsidR="002E7504" w:rsidRPr="00D1736C">
        <w:rPr>
          <w:rFonts w:ascii="Georgia" w:hAnsi="Georgia"/>
          <w:sz w:val="20"/>
        </w:rPr>
        <w:t xml:space="preserve">duly established and validly existing under </w:t>
      </w:r>
      <w:r w:rsidR="000805D3" w:rsidRPr="00D1736C">
        <w:rPr>
          <w:rFonts w:ascii="Georgia" w:hAnsi="Georgia"/>
          <w:sz w:val="20"/>
        </w:rPr>
        <w:t xml:space="preserve">the </w:t>
      </w:r>
      <w:r w:rsidR="002E7504" w:rsidRPr="00D1736C">
        <w:rPr>
          <w:rFonts w:ascii="Georgia" w:hAnsi="Georgia"/>
          <w:sz w:val="20"/>
        </w:rPr>
        <w:t xml:space="preserve">laws of </w:t>
      </w:r>
      <w:r w:rsidR="00476459" w:rsidRPr="00D1736C">
        <w:rPr>
          <w:rFonts w:ascii="Georgia" w:hAnsi="Georgia"/>
          <w:sz w:val="20"/>
        </w:rPr>
        <w:t>India</w:t>
      </w:r>
      <w:r w:rsidR="002E7504" w:rsidRPr="00D1736C">
        <w:rPr>
          <w:rFonts w:ascii="Georgia" w:hAnsi="Georgia"/>
          <w:sz w:val="20"/>
        </w:rPr>
        <w:t xml:space="preserve"> and has the power and legal authority to enter into, observe and perform its obligations under this Agreement and the other Transaction </w:t>
      </w:r>
      <w:r w:rsidR="00AC0DF7" w:rsidRPr="00D1736C">
        <w:rPr>
          <w:rFonts w:ascii="Georgia" w:hAnsi="Georgia"/>
          <w:sz w:val="20"/>
        </w:rPr>
        <w:t>Document</w:t>
      </w:r>
      <w:r w:rsidR="002E7504" w:rsidRPr="00D1736C">
        <w:rPr>
          <w:rFonts w:ascii="Georgia" w:hAnsi="Georgia"/>
          <w:sz w:val="20"/>
        </w:rPr>
        <w:t xml:space="preserve">s to which it is or shall be a party; </w:t>
      </w:r>
    </w:p>
    <w:p w14:paraId="1735E10B" w14:textId="77777777" w:rsidR="006A10C4" w:rsidRPr="00D1736C" w:rsidRDefault="00874C3B" w:rsidP="00897903">
      <w:pPr>
        <w:pStyle w:val="ModelNrmlSingle"/>
        <w:spacing w:line="276" w:lineRule="auto"/>
        <w:ind w:left="1080" w:hanging="540"/>
        <w:rPr>
          <w:rFonts w:ascii="Georgia" w:hAnsi="Georgia"/>
          <w:sz w:val="20"/>
        </w:rPr>
      </w:pPr>
      <w:r w:rsidRPr="00D1736C">
        <w:rPr>
          <w:rFonts w:ascii="Georgia" w:hAnsi="Georgia"/>
          <w:sz w:val="20"/>
        </w:rPr>
        <w:t>(b)</w:t>
      </w:r>
      <w:r w:rsidRPr="00D1736C">
        <w:rPr>
          <w:rFonts w:ascii="Georgia" w:hAnsi="Georgia"/>
          <w:sz w:val="20"/>
        </w:rPr>
        <w:tab/>
      </w:r>
      <w:r w:rsidR="002E7504" w:rsidRPr="00D1736C">
        <w:rPr>
          <w:rFonts w:ascii="Georgia" w:hAnsi="Georgia"/>
          <w:sz w:val="20"/>
        </w:rPr>
        <w:t>this Agreement has been duly authorized, execut</w:t>
      </w:r>
      <w:r w:rsidR="00016267" w:rsidRPr="00D1736C">
        <w:rPr>
          <w:rFonts w:ascii="Georgia" w:hAnsi="Georgia"/>
          <w:sz w:val="20"/>
        </w:rPr>
        <w:t xml:space="preserve">ed, and delivered by the </w:t>
      </w:r>
      <w:r w:rsidR="00ED063F" w:rsidRPr="00D1736C">
        <w:rPr>
          <w:rFonts w:ascii="Georgia" w:hAnsi="Georgia"/>
          <w:sz w:val="20"/>
        </w:rPr>
        <w:t>PFI</w:t>
      </w:r>
      <w:r w:rsidR="002E7504" w:rsidRPr="00D1736C">
        <w:rPr>
          <w:rFonts w:ascii="Georgia" w:hAnsi="Georgia"/>
          <w:sz w:val="20"/>
        </w:rPr>
        <w:t>, and constitutes its valid and legally binding obligation</w:t>
      </w:r>
      <w:r w:rsidR="00016267" w:rsidRPr="00D1736C">
        <w:rPr>
          <w:rFonts w:ascii="Georgia" w:hAnsi="Georgia"/>
          <w:sz w:val="20"/>
        </w:rPr>
        <w:t xml:space="preserve"> enforceable against the </w:t>
      </w:r>
      <w:r w:rsidR="00ED063F" w:rsidRPr="00D1736C">
        <w:rPr>
          <w:rFonts w:ascii="Georgia" w:hAnsi="Georgia"/>
          <w:sz w:val="20"/>
        </w:rPr>
        <w:t>PFI</w:t>
      </w:r>
      <w:r w:rsidR="002E7504" w:rsidRPr="00D1736C">
        <w:rPr>
          <w:rFonts w:ascii="Georgia" w:hAnsi="Georgia"/>
          <w:sz w:val="20"/>
        </w:rPr>
        <w:t xml:space="preserve"> in accordance with its terms,</w:t>
      </w:r>
      <w:r w:rsidR="00016267" w:rsidRPr="00D1736C">
        <w:rPr>
          <w:rFonts w:ascii="Georgia" w:hAnsi="Georgia"/>
          <w:sz w:val="20"/>
        </w:rPr>
        <w:t xml:space="preserve"> and the </w:t>
      </w:r>
      <w:r w:rsidR="00ED063F" w:rsidRPr="00D1736C">
        <w:rPr>
          <w:rFonts w:ascii="Georgia" w:hAnsi="Georgia"/>
          <w:sz w:val="20"/>
        </w:rPr>
        <w:t>PFI</w:t>
      </w:r>
      <w:r w:rsidR="002E7504" w:rsidRPr="00D1736C">
        <w:rPr>
          <w:rFonts w:ascii="Georgia" w:hAnsi="Georgia"/>
          <w:sz w:val="20"/>
        </w:rPr>
        <w:t xml:space="preserve"> has taken all necessary action to authorize the execution, delivery, and performance of this Agreement; </w:t>
      </w:r>
    </w:p>
    <w:p w14:paraId="1735E10C" w14:textId="77777777" w:rsidR="002E7504" w:rsidRPr="00D1736C" w:rsidRDefault="00874C3B" w:rsidP="00897903">
      <w:pPr>
        <w:pStyle w:val="ModelNrmlSingle"/>
        <w:spacing w:line="276" w:lineRule="auto"/>
        <w:ind w:left="1080" w:hanging="540"/>
        <w:rPr>
          <w:rFonts w:ascii="Georgia" w:hAnsi="Georgia"/>
          <w:sz w:val="20"/>
        </w:rPr>
      </w:pPr>
      <w:r w:rsidRPr="00D1736C">
        <w:rPr>
          <w:rFonts w:ascii="Georgia" w:hAnsi="Georgia"/>
          <w:sz w:val="20"/>
        </w:rPr>
        <w:t>(c</w:t>
      </w:r>
      <w:r w:rsidR="006A10C4" w:rsidRPr="00D1736C">
        <w:rPr>
          <w:rFonts w:ascii="Georgia" w:hAnsi="Georgia"/>
          <w:sz w:val="20"/>
        </w:rPr>
        <w:t>)</w:t>
      </w:r>
      <w:r w:rsidR="006A10C4" w:rsidRPr="00D1736C">
        <w:rPr>
          <w:rFonts w:ascii="Georgia" w:hAnsi="Georgia"/>
          <w:sz w:val="20"/>
        </w:rPr>
        <w:tab/>
      </w:r>
      <w:r w:rsidR="002E7504" w:rsidRPr="00D1736C">
        <w:rPr>
          <w:rFonts w:ascii="Georgia" w:hAnsi="Georgia"/>
          <w:sz w:val="20"/>
        </w:rPr>
        <w:t>the execution, deliver</w:t>
      </w:r>
      <w:r w:rsidR="00016267" w:rsidRPr="00D1736C">
        <w:rPr>
          <w:rFonts w:ascii="Georgia" w:hAnsi="Georgia"/>
          <w:sz w:val="20"/>
        </w:rPr>
        <w:t xml:space="preserve">y, and performance by the </w:t>
      </w:r>
      <w:r w:rsidR="00ED063F" w:rsidRPr="00D1736C">
        <w:rPr>
          <w:rFonts w:ascii="Georgia" w:hAnsi="Georgia"/>
          <w:sz w:val="20"/>
        </w:rPr>
        <w:t>PFI</w:t>
      </w:r>
      <w:r w:rsidR="002E7504" w:rsidRPr="00D1736C">
        <w:rPr>
          <w:rFonts w:ascii="Georgia" w:hAnsi="Georgia"/>
          <w:sz w:val="20"/>
        </w:rPr>
        <w:t xml:space="preserve"> of, and the transactions contemplated by, the Transaction</w:t>
      </w:r>
      <w:r w:rsidR="00AC0DF7" w:rsidRPr="00D1736C">
        <w:rPr>
          <w:rFonts w:ascii="Georgia" w:hAnsi="Georgia"/>
          <w:sz w:val="20"/>
        </w:rPr>
        <w:t xml:space="preserve"> Documents</w:t>
      </w:r>
      <w:r w:rsidR="002E7504" w:rsidRPr="00D1736C">
        <w:rPr>
          <w:rFonts w:ascii="Georgia" w:hAnsi="Georgia"/>
          <w:sz w:val="20"/>
        </w:rPr>
        <w:t xml:space="preserve"> to which it is a party do</w:t>
      </w:r>
      <w:r w:rsidR="0025349E" w:rsidRPr="00D1736C">
        <w:rPr>
          <w:rFonts w:ascii="Georgia" w:hAnsi="Georgia"/>
          <w:sz w:val="20"/>
        </w:rPr>
        <w:t>es</w:t>
      </w:r>
      <w:r w:rsidR="002E7504" w:rsidRPr="00D1736C">
        <w:rPr>
          <w:rFonts w:ascii="Georgia" w:hAnsi="Georgia"/>
          <w:sz w:val="20"/>
        </w:rPr>
        <w:t xml:space="preserve"> not violate or conflict with: (A) any applicable law, rule, regulation, governmental approval, or judicial or official order which is binding upon it (including any laws of </w:t>
      </w:r>
      <w:r w:rsidR="00476459" w:rsidRPr="00D1736C">
        <w:rPr>
          <w:rFonts w:ascii="Georgia" w:hAnsi="Georgia"/>
          <w:sz w:val="20"/>
        </w:rPr>
        <w:t>India</w:t>
      </w:r>
      <w:r w:rsidR="002309BF" w:rsidRPr="00D1736C">
        <w:rPr>
          <w:rFonts w:ascii="Georgia" w:hAnsi="Georgia"/>
          <w:sz w:val="20"/>
        </w:rPr>
        <w:t xml:space="preserve"> </w:t>
      </w:r>
      <w:r w:rsidR="002E7504" w:rsidRPr="00D1736C">
        <w:rPr>
          <w:rFonts w:ascii="Georgia" w:hAnsi="Georgia"/>
          <w:sz w:val="20"/>
        </w:rPr>
        <w:t>in effect as of the date hereof); (B) the constit</w:t>
      </w:r>
      <w:r w:rsidR="00016267" w:rsidRPr="00D1736C">
        <w:rPr>
          <w:rFonts w:ascii="Georgia" w:hAnsi="Georgia"/>
          <w:sz w:val="20"/>
        </w:rPr>
        <w:t xml:space="preserve">utional documents of the </w:t>
      </w:r>
      <w:r w:rsidR="00ED063F" w:rsidRPr="00D1736C">
        <w:rPr>
          <w:rFonts w:ascii="Georgia" w:hAnsi="Georgia"/>
          <w:sz w:val="20"/>
        </w:rPr>
        <w:t>PFI</w:t>
      </w:r>
      <w:r w:rsidR="002E7504" w:rsidRPr="00D1736C">
        <w:rPr>
          <w:rFonts w:ascii="Georgia" w:hAnsi="Georgia"/>
          <w:sz w:val="20"/>
        </w:rPr>
        <w:t>; or (C) any document w</w:t>
      </w:r>
      <w:r w:rsidR="00016267" w:rsidRPr="00D1736C">
        <w:rPr>
          <w:rFonts w:ascii="Georgia" w:hAnsi="Georgia"/>
          <w:sz w:val="20"/>
        </w:rPr>
        <w:t xml:space="preserve">hich is binding upon the </w:t>
      </w:r>
      <w:r w:rsidR="00ED063F" w:rsidRPr="00D1736C">
        <w:rPr>
          <w:rFonts w:ascii="Georgia" w:hAnsi="Georgia"/>
          <w:sz w:val="20"/>
        </w:rPr>
        <w:t>PFI</w:t>
      </w:r>
      <w:r w:rsidR="002E7504" w:rsidRPr="00D1736C">
        <w:rPr>
          <w:rFonts w:ascii="Georgia" w:hAnsi="Georgia"/>
          <w:sz w:val="20"/>
        </w:rPr>
        <w:t xml:space="preserve"> or any of its assets (except, in relation to repetition of this representation in respect of performance, where such violation or conflict shall not materially prevent the performance by it </w:t>
      </w:r>
      <w:proofErr w:type="spellStart"/>
      <w:r w:rsidR="002E7504" w:rsidRPr="00D1736C">
        <w:rPr>
          <w:rFonts w:ascii="Georgia" w:hAnsi="Georgia"/>
          <w:sz w:val="20"/>
        </w:rPr>
        <w:t>of</w:t>
      </w:r>
      <w:proofErr w:type="spellEnd"/>
      <w:r w:rsidR="002E7504" w:rsidRPr="00D1736C">
        <w:rPr>
          <w:rFonts w:ascii="Georgia" w:hAnsi="Georgia"/>
          <w:sz w:val="20"/>
        </w:rPr>
        <w:t>, and the transactions contemplate</w:t>
      </w:r>
      <w:r w:rsidR="00AC0DF7" w:rsidRPr="00D1736C">
        <w:rPr>
          <w:rFonts w:ascii="Georgia" w:hAnsi="Georgia"/>
          <w:sz w:val="20"/>
        </w:rPr>
        <w:t>d by, the Transaction Document</w:t>
      </w:r>
      <w:r w:rsidR="002E7504" w:rsidRPr="00D1736C">
        <w:rPr>
          <w:rFonts w:ascii="Georgia" w:hAnsi="Georgia"/>
          <w:sz w:val="20"/>
        </w:rPr>
        <w:t>s to which it is or shall be a party);</w:t>
      </w:r>
    </w:p>
    <w:p w14:paraId="1735E10D" w14:textId="77777777" w:rsidR="002E7504" w:rsidRPr="00D1736C" w:rsidRDefault="00874C3B" w:rsidP="00897903">
      <w:pPr>
        <w:pStyle w:val="ModelNrmlSingle"/>
        <w:spacing w:line="276" w:lineRule="auto"/>
        <w:ind w:left="1080" w:hanging="540"/>
        <w:rPr>
          <w:rFonts w:ascii="Georgia" w:hAnsi="Georgia"/>
          <w:sz w:val="20"/>
        </w:rPr>
      </w:pPr>
      <w:r w:rsidRPr="00D1736C">
        <w:rPr>
          <w:rFonts w:ascii="Georgia" w:hAnsi="Georgia"/>
          <w:sz w:val="20"/>
        </w:rPr>
        <w:t>(</w:t>
      </w:r>
      <w:r w:rsidR="009B4396" w:rsidRPr="00D1736C">
        <w:rPr>
          <w:rFonts w:ascii="Georgia" w:hAnsi="Georgia"/>
          <w:sz w:val="20"/>
        </w:rPr>
        <w:t>d</w:t>
      </w:r>
      <w:r w:rsidR="006A10C4" w:rsidRPr="00D1736C">
        <w:rPr>
          <w:rFonts w:ascii="Georgia" w:hAnsi="Georgia"/>
          <w:sz w:val="20"/>
        </w:rPr>
        <w:t>)</w:t>
      </w:r>
      <w:r w:rsidR="006A10C4" w:rsidRPr="00D1736C">
        <w:rPr>
          <w:rFonts w:ascii="Georgia" w:hAnsi="Georgia"/>
          <w:sz w:val="20"/>
        </w:rPr>
        <w:tab/>
      </w:r>
      <w:r w:rsidR="002E7504" w:rsidRPr="00D1736C">
        <w:rPr>
          <w:rFonts w:ascii="Georgia" w:hAnsi="Georgia"/>
          <w:sz w:val="20"/>
        </w:rPr>
        <w:t xml:space="preserve">all Authorisations have been obtained or effected to the extent they are required at the relevant </w:t>
      </w:r>
      <w:r w:rsidR="00FC7631" w:rsidRPr="00D1736C">
        <w:rPr>
          <w:rFonts w:ascii="Georgia" w:hAnsi="Georgia"/>
          <w:sz w:val="20"/>
        </w:rPr>
        <w:t xml:space="preserve">time, and, as far as the </w:t>
      </w:r>
      <w:r w:rsidR="00ED063F" w:rsidRPr="00D1736C">
        <w:rPr>
          <w:rFonts w:ascii="Georgia" w:hAnsi="Georgia"/>
          <w:sz w:val="20"/>
        </w:rPr>
        <w:t>PFI</w:t>
      </w:r>
      <w:r w:rsidR="002E7504" w:rsidRPr="00D1736C">
        <w:rPr>
          <w:rFonts w:ascii="Georgia" w:hAnsi="Georgia"/>
          <w:sz w:val="20"/>
        </w:rPr>
        <w:t xml:space="preserve"> is aware, no reasonable basis exists for it to believe that the Authorisations which are not required at that time shall not be obtained when they are required (except, in relation to repetition of this representation in respect of performance, where such violation or conflict shall not materially prevent the performance by i</w:t>
      </w:r>
      <w:r w:rsidR="009B4396" w:rsidRPr="00D1736C">
        <w:rPr>
          <w:rFonts w:ascii="Georgia" w:hAnsi="Georgia"/>
          <w:sz w:val="20"/>
        </w:rPr>
        <w:t>t</w:t>
      </w:r>
      <w:r w:rsidR="002E7504" w:rsidRPr="00D1736C">
        <w:rPr>
          <w:rFonts w:ascii="Georgia" w:hAnsi="Georgia"/>
          <w:sz w:val="20"/>
        </w:rPr>
        <w:t>, and the transactions contemplated by</w:t>
      </w:r>
      <w:r w:rsidR="00AC4CFC" w:rsidRPr="00D1736C">
        <w:rPr>
          <w:rFonts w:ascii="Georgia" w:hAnsi="Georgia"/>
          <w:sz w:val="20"/>
        </w:rPr>
        <w:t>,</w:t>
      </w:r>
      <w:r w:rsidR="00890853" w:rsidRPr="00D1736C">
        <w:rPr>
          <w:rFonts w:ascii="Georgia" w:hAnsi="Georgia"/>
          <w:sz w:val="20"/>
        </w:rPr>
        <w:t xml:space="preserve"> the Transaction</w:t>
      </w:r>
      <w:r w:rsidR="002E7504" w:rsidRPr="00D1736C">
        <w:rPr>
          <w:rFonts w:ascii="Georgia" w:hAnsi="Georgia"/>
          <w:sz w:val="20"/>
        </w:rPr>
        <w:t xml:space="preserve"> Documents to which it is or shall be a party);</w:t>
      </w:r>
    </w:p>
    <w:p w14:paraId="1735E10E" w14:textId="77777777" w:rsidR="006A10C4" w:rsidRPr="00D1736C" w:rsidRDefault="00874C3B" w:rsidP="00897903">
      <w:pPr>
        <w:pStyle w:val="ModelNrmlSingle"/>
        <w:spacing w:line="276" w:lineRule="auto"/>
        <w:ind w:left="1080" w:hanging="540"/>
        <w:rPr>
          <w:rFonts w:ascii="Georgia" w:hAnsi="Georgia"/>
          <w:sz w:val="20"/>
        </w:rPr>
      </w:pPr>
      <w:r w:rsidRPr="00D1736C">
        <w:rPr>
          <w:rFonts w:ascii="Georgia" w:hAnsi="Georgia"/>
          <w:sz w:val="20"/>
        </w:rPr>
        <w:t>(</w:t>
      </w:r>
      <w:r w:rsidR="00B919AF" w:rsidRPr="00D1736C">
        <w:rPr>
          <w:rFonts w:ascii="Georgia" w:hAnsi="Georgia"/>
          <w:sz w:val="20"/>
        </w:rPr>
        <w:t>e</w:t>
      </w:r>
      <w:r w:rsidR="006A10C4" w:rsidRPr="00D1736C">
        <w:rPr>
          <w:rFonts w:ascii="Georgia" w:hAnsi="Georgia"/>
          <w:sz w:val="20"/>
        </w:rPr>
        <w:t>)</w:t>
      </w:r>
      <w:r w:rsidR="006A10C4" w:rsidRPr="00D1736C">
        <w:rPr>
          <w:rFonts w:ascii="Georgia" w:hAnsi="Georgia"/>
          <w:sz w:val="20"/>
        </w:rPr>
        <w:tab/>
      </w:r>
      <w:r w:rsidR="002E7504" w:rsidRPr="00D1736C">
        <w:rPr>
          <w:rFonts w:ascii="Georgia" w:hAnsi="Georgia"/>
          <w:sz w:val="20"/>
        </w:rPr>
        <w:t>no litigation</w:t>
      </w:r>
      <w:r w:rsidR="002E7504" w:rsidRPr="00D1736C">
        <w:rPr>
          <w:rFonts w:ascii="Georgia" w:eastAsia="Arial Unicode MS" w:hAnsi="Georgia"/>
          <w:sz w:val="20"/>
          <w:lang w:eastAsia="zh-CN"/>
        </w:rPr>
        <w:t>,</w:t>
      </w:r>
      <w:r w:rsidR="002E7504" w:rsidRPr="00D1736C">
        <w:rPr>
          <w:rFonts w:ascii="Georgia" w:hAnsi="Georgia"/>
          <w:sz w:val="20"/>
        </w:rPr>
        <w:t xml:space="preserve"> arbitration, administrative, or other proceeding or investigation is</w:t>
      </w:r>
      <w:r w:rsidR="00673091" w:rsidRPr="00D1736C">
        <w:rPr>
          <w:rFonts w:ascii="Georgia" w:hAnsi="Georgia"/>
          <w:sz w:val="20"/>
        </w:rPr>
        <w:t>:</w:t>
      </w:r>
      <w:r w:rsidR="002E7504" w:rsidRPr="00D1736C">
        <w:rPr>
          <w:rFonts w:ascii="Georgia" w:hAnsi="Georgia"/>
          <w:sz w:val="20"/>
        </w:rPr>
        <w:t xml:space="preserve"> (A</w:t>
      </w:r>
      <w:r w:rsidR="00A76CA6" w:rsidRPr="00D1736C">
        <w:rPr>
          <w:rFonts w:ascii="Georgia" w:hAnsi="Georgia"/>
          <w:sz w:val="20"/>
        </w:rPr>
        <w:t>) </w:t>
      </w:r>
      <w:r w:rsidR="002E7504" w:rsidRPr="00D1736C">
        <w:rPr>
          <w:rFonts w:ascii="Georgia" w:hAnsi="Georgia"/>
          <w:sz w:val="20"/>
        </w:rPr>
        <w:t xml:space="preserve">pending or, </w:t>
      </w:r>
      <w:r w:rsidR="002E7504" w:rsidRPr="00D1736C">
        <w:rPr>
          <w:rFonts w:ascii="Georgia" w:eastAsia="Arial Unicode MS" w:hAnsi="Georgia"/>
          <w:sz w:val="20"/>
          <w:lang w:eastAsia="zh-CN"/>
        </w:rPr>
        <w:t>to the best of its knowledge after careful and due inquiry, threatened,</w:t>
      </w:r>
      <w:r w:rsidR="002E7504" w:rsidRPr="00D1736C">
        <w:rPr>
          <w:rFonts w:ascii="Georgia" w:hAnsi="Georgia"/>
          <w:sz w:val="20"/>
        </w:rPr>
        <w:t xml:space="preserve"> against it in connection with the </w:t>
      </w:r>
      <w:r w:rsidR="009B4396" w:rsidRPr="00D1736C">
        <w:rPr>
          <w:rFonts w:ascii="Georgia" w:hAnsi="Georgia"/>
          <w:sz w:val="20"/>
        </w:rPr>
        <w:t xml:space="preserve">EE </w:t>
      </w:r>
      <w:r w:rsidR="002E7504" w:rsidRPr="00D1736C">
        <w:rPr>
          <w:rFonts w:ascii="Georgia" w:hAnsi="Georgia"/>
          <w:sz w:val="20"/>
        </w:rPr>
        <w:t>Project or any of the transactions contemplated by the Transaction Documents</w:t>
      </w:r>
      <w:r w:rsidR="006F019D" w:rsidRPr="00D1736C">
        <w:rPr>
          <w:rFonts w:ascii="Georgia" w:hAnsi="Georgia"/>
          <w:sz w:val="20"/>
        </w:rPr>
        <w:t>;</w:t>
      </w:r>
      <w:r w:rsidR="002E7504" w:rsidRPr="00D1736C">
        <w:rPr>
          <w:rFonts w:ascii="Georgia" w:hAnsi="Georgia"/>
          <w:sz w:val="20"/>
        </w:rPr>
        <w:t xml:space="preserve"> or (B) to the best of its knowledge has been started or threatened in a written communication, aga</w:t>
      </w:r>
      <w:r w:rsidR="00985759" w:rsidRPr="00D1736C">
        <w:rPr>
          <w:rFonts w:ascii="Georgia" w:hAnsi="Georgia"/>
          <w:sz w:val="20"/>
        </w:rPr>
        <w:t>inst a counterparty to a Transaction</w:t>
      </w:r>
      <w:r w:rsidR="002309BF" w:rsidRPr="00D1736C">
        <w:rPr>
          <w:rFonts w:ascii="Georgia" w:hAnsi="Georgia"/>
          <w:sz w:val="20"/>
        </w:rPr>
        <w:t xml:space="preserve"> </w:t>
      </w:r>
      <w:r w:rsidR="005A50BF" w:rsidRPr="00D1736C">
        <w:rPr>
          <w:rFonts w:ascii="Georgia" w:hAnsi="Georgia"/>
          <w:sz w:val="20"/>
        </w:rPr>
        <w:t>Document</w:t>
      </w:r>
      <w:r w:rsidR="002E7504" w:rsidRPr="00D1736C">
        <w:rPr>
          <w:rFonts w:ascii="Georgia" w:hAnsi="Georgia"/>
          <w:sz w:val="20"/>
        </w:rPr>
        <w:t xml:space="preserve"> in connection with the </w:t>
      </w:r>
      <w:r w:rsidR="002E369A" w:rsidRPr="00D1736C">
        <w:rPr>
          <w:rFonts w:ascii="Georgia" w:hAnsi="Georgia"/>
          <w:sz w:val="20"/>
        </w:rPr>
        <w:t xml:space="preserve">EE </w:t>
      </w:r>
      <w:r w:rsidR="002E7504" w:rsidRPr="00D1736C">
        <w:rPr>
          <w:rFonts w:ascii="Georgia" w:hAnsi="Georgia"/>
          <w:sz w:val="20"/>
        </w:rPr>
        <w:t>Project or any of the transactions contemplated by the Transaction Documents, other th</w:t>
      </w:r>
      <w:r w:rsidR="00985759" w:rsidRPr="00D1736C">
        <w:rPr>
          <w:rFonts w:ascii="Georgia" w:hAnsi="Georgia"/>
          <w:sz w:val="20"/>
        </w:rPr>
        <w:t xml:space="preserve">an as have been disclosed to the </w:t>
      </w:r>
      <w:r w:rsidR="00F57850" w:rsidRPr="00D1736C">
        <w:rPr>
          <w:rFonts w:ascii="Georgia" w:hAnsi="Georgia"/>
          <w:sz w:val="20"/>
        </w:rPr>
        <w:t>PEA</w:t>
      </w:r>
      <w:r w:rsidR="002309BF" w:rsidRPr="00D1736C">
        <w:rPr>
          <w:rFonts w:ascii="Georgia" w:hAnsi="Georgia"/>
          <w:sz w:val="20"/>
        </w:rPr>
        <w:t xml:space="preserve"> </w:t>
      </w:r>
      <w:r w:rsidR="002E7504" w:rsidRPr="00D1736C">
        <w:rPr>
          <w:rFonts w:ascii="Georgia" w:hAnsi="Georgia"/>
          <w:sz w:val="20"/>
        </w:rPr>
        <w:t>and do not and is not reasonably likely to result in a Material Adverse Effect;</w:t>
      </w:r>
    </w:p>
    <w:p w14:paraId="1735E10F" w14:textId="77777777" w:rsidR="006A10C4" w:rsidRPr="00D1736C" w:rsidRDefault="00874C3B" w:rsidP="00897903">
      <w:pPr>
        <w:pStyle w:val="ModelNrmlSingle"/>
        <w:spacing w:line="276" w:lineRule="auto"/>
        <w:ind w:left="1080" w:hanging="540"/>
        <w:rPr>
          <w:rFonts w:ascii="Georgia" w:hAnsi="Georgia"/>
          <w:sz w:val="20"/>
        </w:rPr>
      </w:pPr>
      <w:r w:rsidRPr="00D1736C">
        <w:rPr>
          <w:rFonts w:ascii="Georgia" w:hAnsi="Georgia"/>
          <w:sz w:val="20"/>
        </w:rPr>
        <w:t>(</w:t>
      </w:r>
      <w:r w:rsidR="00B919AF" w:rsidRPr="00D1736C">
        <w:rPr>
          <w:rFonts w:ascii="Georgia" w:hAnsi="Georgia"/>
          <w:sz w:val="20"/>
        </w:rPr>
        <w:t>f</w:t>
      </w:r>
      <w:r w:rsidR="006A10C4" w:rsidRPr="00D1736C">
        <w:rPr>
          <w:rFonts w:ascii="Georgia" w:hAnsi="Georgia"/>
          <w:sz w:val="20"/>
        </w:rPr>
        <w:t>)</w:t>
      </w:r>
      <w:r w:rsidR="006A10C4" w:rsidRPr="00D1736C">
        <w:rPr>
          <w:rFonts w:ascii="Georgia" w:hAnsi="Georgia"/>
          <w:sz w:val="20"/>
        </w:rPr>
        <w:tab/>
      </w:r>
      <w:bookmarkStart w:id="51" w:name="_Ref152750281"/>
      <w:r w:rsidR="002E7504" w:rsidRPr="00D1736C">
        <w:rPr>
          <w:rFonts w:ascii="Georgia" w:hAnsi="Georgia"/>
          <w:sz w:val="20"/>
        </w:rPr>
        <w:t xml:space="preserve">neither the </w:t>
      </w:r>
      <w:r w:rsidR="00ED063F" w:rsidRPr="00D1736C">
        <w:rPr>
          <w:rFonts w:ascii="Georgia" w:hAnsi="Georgia"/>
          <w:sz w:val="20"/>
        </w:rPr>
        <w:t>PFI</w:t>
      </w:r>
      <w:r w:rsidR="002E7504" w:rsidRPr="00D1736C">
        <w:rPr>
          <w:rFonts w:ascii="Georgia" w:hAnsi="Georgia"/>
          <w:sz w:val="20"/>
        </w:rPr>
        <w:t xml:space="preserve"> nor, to the best of its knowledge </w:t>
      </w:r>
      <w:r w:rsidR="00881E93" w:rsidRPr="00D1736C">
        <w:rPr>
          <w:rFonts w:ascii="Georgia" w:hAnsi="Georgia"/>
          <w:sz w:val="20"/>
        </w:rPr>
        <w:t>(</w:t>
      </w:r>
      <w:r w:rsidR="002E7504" w:rsidRPr="00D1736C">
        <w:rPr>
          <w:rFonts w:ascii="Georgia" w:hAnsi="Georgia"/>
          <w:sz w:val="20"/>
        </w:rPr>
        <w:t>after due diligence and inquiry</w:t>
      </w:r>
      <w:r w:rsidR="00881E93" w:rsidRPr="00D1736C">
        <w:rPr>
          <w:rFonts w:ascii="Georgia" w:hAnsi="Georgia"/>
          <w:sz w:val="20"/>
        </w:rPr>
        <w:t xml:space="preserve"> in accordance with those employment, management and supervisory practices and policies which would reasonably and ordinarily be expected of an internationally reputable person engaged in the same type of undertaking as the </w:t>
      </w:r>
      <w:r w:rsidR="002E369A" w:rsidRPr="00D1736C">
        <w:rPr>
          <w:rFonts w:ascii="Georgia" w:hAnsi="Georgia"/>
          <w:sz w:val="20"/>
        </w:rPr>
        <w:t xml:space="preserve">EE </w:t>
      </w:r>
      <w:r w:rsidR="00881E93" w:rsidRPr="00D1736C">
        <w:rPr>
          <w:rFonts w:ascii="Georgia" w:hAnsi="Georgia"/>
          <w:sz w:val="20"/>
        </w:rPr>
        <w:t>Project)</w:t>
      </w:r>
      <w:r w:rsidR="002E7504" w:rsidRPr="00D1736C">
        <w:rPr>
          <w:rFonts w:ascii="Georgia" w:hAnsi="Georgia"/>
          <w:sz w:val="20"/>
        </w:rPr>
        <w:t xml:space="preserve">, any of its shareholders, contractors, affiliates, </w:t>
      </w:r>
      <w:r w:rsidR="00B919AF" w:rsidRPr="00D1736C">
        <w:rPr>
          <w:rFonts w:ascii="Georgia" w:hAnsi="Georgia"/>
          <w:sz w:val="20"/>
        </w:rPr>
        <w:t>ESCO or Host</w:t>
      </w:r>
      <w:r w:rsidR="007555F1" w:rsidRPr="00D1736C">
        <w:rPr>
          <w:rFonts w:ascii="Georgia" w:hAnsi="Georgia"/>
          <w:sz w:val="20"/>
        </w:rPr>
        <w:t xml:space="preserve">, </w:t>
      </w:r>
      <w:r w:rsidR="002E7504" w:rsidRPr="00D1736C">
        <w:rPr>
          <w:rFonts w:ascii="Georgia" w:hAnsi="Georgia"/>
          <w:sz w:val="20"/>
        </w:rPr>
        <w:t xml:space="preserve">nor any person acting on its or their behalf, has engaged in any Sanctionable Practice in connection with the </w:t>
      </w:r>
      <w:r w:rsidR="00B919AF" w:rsidRPr="00D1736C">
        <w:rPr>
          <w:rFonts w:ascii="Georgia" w:hAnsi="Georgia"/>
          <w:sz w:val="20"/>
        </w:rPr>
        <w:t xml:space="preserve">EE </w:t>
      </w:r>
      <w:r w:rsidR="002E7504" w:rsidRPr="00D1736C">
        <w:rPr>
          <w:rFonts w:ascii="Georgia" w:hAnsi="Georgia"/>
          <w:sz w:val="20"/>
        </w:rPr>
        <w:t>Project or any transaction contemplated by this Agreement</w:t>
      </w:r>
      <w:r w:rsidR="004F7293" w:rsidRPr="00D1736C">
        <w:rPr>
          <w:rFonts w:ascii="Georgia" w:hAnsi="Georgia"/>
          <w:sz w:val="20"/>
        </w:rPr>
        <w:t xml:space="preserve">, or has failed to comply with the requirements of </w:t>
      </w:r>
      <w:r w:rsidR="00870AB6" w:rsidRPr="00D1736C">
        <w:rPr>
          <w:rFonts w:ascii="Georgia" w:hAnsi="Georgia"/>
          <w:sz w:val="20"/>
        </w:rPr>
        <w:t xml:space="preserve">Schedule 3 </w:t>
      </w:r>
      <w:r w:rsidR="00870AB6" w:rsidRPr="00D1736C">
        <w:rPr>
          <w:rFonts w:ascii="Georgia" w:hAnsi="Georgia"/>
          <w:sz w:val="20"/>
        </w:rPr>
        <w:lastRenderedPageBreak/>
        <w:t>(</w:t>
      </w:r>
      <w:r w:rsidR="00870AB6" w:rsidRPr="00D1736C">
        <w:rPr>
          <w:rFonts w:ascii="Georgia" w:hAnsi="Georgia"/>
          <w:i/>
          <w:sz w:val="20"/>
        </w:rPr>
        <w:t>Environmental and Social Compliance</w:t>
      </w:r>
      <w:r w:rsidR="00870AB6" w:rsidRPr="00D1736C">
        <w:rPr>
          <w:rFonts w:ascii="Georgia" w:hAnsi="Georgia"/>
          <w:sz w:val="20"/>
        </w:rPr>
        <w:t xml:space="preserve">), </w:t>
      </w:r>
      <w:r w:rsidR="004F7293" w:rsidRPr="00D1736C">
        <w:rPr>
          <w:rFonts w:ascii="Georgia" w:hAnsi="Georgia"/>
          <w:sz w:val="20"/>
        </w:rPr>
        <w:t>the ERMF or any environmental and social due diligence required thereunder</w:t>
      </w:r>
      <w:r w:rsidR="002E7504" w:rsidRPr="00D1736C">
        <w:rPr>
          <w:rFonts w:ascii="Georgia" w:hAnsi="Georgia"/>
          <w:sz w:val="20"/>
        </w:rPr>
        <w:t xml:space="preserve">; </w:t>
      </w:r>
      <w:bookmarkEnd w:id="51"/>
    </w:p>
    <w:p w14:paraId="1735E110" w14:textId="77777777" w:rsidR="006A10C4" w:rsidRPr="00D1736C" w:rsidRDefault="00874C3B" w:rsidP="00897903">
      <w:pPr>
        <w:pStyle w:val="ModelNrmlSingle"/>
        <w:spacing w:line="276" w:lineRule="auto"/>
        <w:ind w:left="1080" w:hanging="540"/>
        <w:rPr>
          <w:rFonts w:ascii="Georgia" w:hAnsi="Georgia"/>
          <w:sz w:val="20"/>
        </w:rPr>
      </w:pPr>
      <w:r w:rsidRPr="00D1736C">
        <w:rPr>
          <w:rFonts w:ascii="Georgia" w:hAnsi="Georgia"/>
          <w:sz w:val="20"/>
        </w:rPr>
        <w:t>(</w:t>
      </w:r>
      <w:r w:rsidR="00B919AF" w:rsidRPr="00D1736C">
        <w:rPr>
          <w:rFonts w:ascii="Georgia" w:hAnsi="Georgia"/>
          <w:sz w:val="20"/>
        </w:rPr>
        <w:t>g</w:t>
      </w:r>
      <w:r w:rsidR="006A10C4" w:rsidRPr="00D1736C">
        <w:rPr>
          <w:rFonts w:ascii="Georgia" w:hAnsi="Georgia"/>
          <w:sz w:val="20"/>
        </w:rPr>
        <w:t>)</w:t>
      </w:r>
      <w:r w:rsidR="006A10C4" w:rsidRPr="00D1736C">
        <w:rPr>
          <w:rFonts w:ascii="Georgia" w:hAnsi="Georgia"/>
          <w:sz w:val="20"/>
        </w:rPr>
        <w:tab/>
      </w:r>
      <w:r w:rsidR="002E7504" w:rsidRPr="00D1736C">
        <w:rPr>
          <w:rFonts w:ascii="Georgia" w:hAnsi="Georgia"/>
          <w:sz w:val="20"/>
        </w:rPr>
        <w:t>n</w:t>
      </w:r>
      <w:r w:rsidR="00985759" w:rsidRPr="00D1736C">
        <w:rPr>
          <w:rFonts w:ascii="Georgia" w:hAnsi="Georgia"/>
          <w:sz w:val="20"/>
        </w:rPr>
        <w:t xml:space="preserve">either the </w:t>
      </w:r>
      <w:r w:rsidR="00ED063F" w:rsidRPr="00D1736C">
        <w:rPr>
          <w:rFonts w:ascii="Georgia" w:hAnsi="Georgia"/>
          <w:sz w:val="20"/>
        </w:rPr>
        <w:t>PFI</w:t>
      </w:r>
      <w:r w:rsidR="002E7504" w:rsidRPr="00D1736C">
        <w:rPr>
          <w:rFonts w:ascii="Georgia" w:hAnsi="Georgia"/>
          <w:sz w:val="20"/>
        </w:rPr>
        <w:t xml:space="preserve">, nor contractors, nor any affiliates, nor any person acting on its or their behalf, has in connection with the </w:t>
      </w:r>
      <w:r w:rsidR="00870AB6" w:rsidRPr="00D1736C">
        <w:rPr>
          <w:rFonts w:ascii="Georgia" w:hAnsi="Georgia"/>
          <w:sz w:val="20"/>
        </w:rPr>
        <w:t>this Agreement</w:t>
      </w:r>
      <w:r w:rsidR="00771985" w:rsidRPr="00D1736C">
        <w:rPr>
          <w:rFonts w:ascii="Georgia" w:hAnsi="Georgia"/>
          <w:sz w:val="20"/>
        </w:rPr>
        <w:t xml:space="preserve"> </w:t>
      </w:r>
      <w:r w:rsidR="002E7504" w:rsidRPr="00D1736C">
        <w:rPr>
          <w:rFonts w:ascii="Georgia" w:hAnsi="Georgia"/>
          <w:sz w:val="20"/>
        </w:rPr>
        <w:t xml:space="preserve">or any transaction contemplated by this Agreement, engaged or contracted any individual or firm </w:t>
      </w:r>
      <w:r w:rsidR="00870AB6" w:rsidRPr="00D1736C">
        <w:rPr>
          <w:rFonts w:ascii="Georgia" w:hAnsi="Georgia"/>
          <w:sz w:val="20"/>
        </w:rPr>
        <w:t>sanctioned or debarred under the Anti-Corruption Guidelines</w:t>
      </w:r>
      <w:r w:rsidR="00771985" w:rsidRPr="00D1736C">
        <w:rPr>
          <w:rFonts w:ascii="Georgia" w:hAnsi="Georgia"/>
          <w:sz w:val="20"/>
        </w:rPr>
        <w:t xml:space="preserve"> or any other firm declared ineligible under applicable laws or regulations;</w:t>
      </w:r>
      <w:r w:rsidR="006A10C4" w:rsidRPr="00D1736C">
        <w:rPr>
          <w:rFonts w:ascii="Georgia" w:hAnsi="Georgia"/>
          <w:sz w:val="20"/>
        </w:rPr>
        <w:t xml:space="preserve"> </w:t>
      </w:r>
    </w:p>
    <w:p w14:paraId="1735E111" w14:textId="77777777" w:rsidR="002E7504" w:rsidRPr="00D1736C" w:rsidRDefault="00874C3B" w:rsidP="00897903">
      <w:pPr>
        <w:pStyle w:val="ModelNrmlSingle"/>
        <w:spacing w:line="276" w:lineRule="auto"/>
        <w:ind w:left="1080" w:hanging="540"/>
        <w:rPr>
          <w:rFonts w:ascii="Georgia" w:hAnsi="Georgia"/>
          <w:sz w:val="20"/>
        </w:rPr>
      </w:pPr>
      <w:r w:rsidRPr="00D1736C">
        <w:rPr>
          <w:rFonts w:ascii="Georgia" w:hAnsi="Georgia"/>
          <w:sz w:val="20"/>
        </w:rPr>
        <w:t>(</w:t>
      </w:r>
      <w:r w:rsidR="00B919AF" w:rsidRPr="00D1736C">
        <w:rPr>
          <w:rFonts w:ascii="Georgia" w:hAnsi="Georgia"/>
          <w:sz w:val="20"/>
        </w:rPr>
        <w:t>h</w:t>
      </w:r>
      <w:r w:rsidR="006A10C4" w:rsidRPr="00D1736C">
        <w:rPr>
          <w:rFonts w:ascii="Georgia" w:hAnsi="Georgia"/>
          <w:sz w:val="20"/>
        </w:rPr>
        <w:t>)</w:t>
      </w:r>
      <w:r w:rsidR="006A10C4" w:rsidRPr="00D1736C">
        <w:rPr>
          <w:rFonts w:ascii="Georgia" w:hAnsi="Georgia"/>
          <w:sz w:val="20"/>
        </w:rPr>
        <w:tab/>
      </w:r>
      <w:r w:rsidR="002E7504" w:rsidRPr="00D1736C">
        <w:rPr>
          <w:rFonts w:ascii="Georgia" w:hAnsi="Georgia"/>
          <w:sz w:val="20"/>
        </w:rPr>
        <w:t xml:space="preserve">it understands that, in addition to any contractual remedies in respect of fraud and corruption and other Sanctionable Practices </w:t>
      </w:r>
      <w:r w:rsidR="00C17C5E" w:rsidRPr="00D1736C">
        <w:rPr>
          <w:rFonts w:ascii="Georgia" w:hAnsi="Georgia"/>
          <w:sz w:val="20"/>
        </w:rPr>
        <w:t xml:space="preserve">that the </w:t>
      </w:r>
      <w:r w:rsidR="00F57850" w:rsidRPr="00D1736C">
        <w:rPr>
          <w:rFonts w:ascii="Georgia" w:hAnsi="Georgia"/>
          <w:sz w:val="20"/>
        </w:rPr>
        <w:t>PEA</w:t>
      </w:r>
      <w:r w:rsidR="002309BF" w:rsidRPr="00D1736C">
        <w:rPr>
          <w:rFonts w:ascii="Georgia" w:hAnsi="Georgia"/>
          <w:sz w:val="20"/>
        </w:rPr>
        <w:t xml:space="preserve"> </w:t>
      </w:r>
      <w:r w:rsidR="002E7504" w:rsidRPr="00D1736C">
        <w:rPr>
          <w:rFonts w:ascii="Georgia" w:hAnsi="Georgia"/>
          <w:sz w:val="20"/>
        </w:rPr>
        <w:t>has in c</w:t>
      </w:r>
      <w:r w:rsidR="00C17C5E" w:rsidRPr="00D1736C">
        <w:rPr>
          <w:rFonts w:ascii="Georgia" w:hAnsi="Georgia"/>
          <w:sz w:val="20"/>
        </w:rPr>
        <w:t xml:space="preserve">onnection with the Project, the </w:t>
      </w:r>
      <w:r w:rsidR="00F57850" w:rsidRPr="00D1736C">
        <w:rPr>
          <w:rFonts w:ascii="Georgia" w:hAnsi="Georgia"/>
          <w:sz w:val="20"/>
        </w:rPr>
        <w:t>PEA</w:t>
      </w:r>
      <w:r w:rsidR="002309BF" w:rsidRPr="00D1736C">
        <w:rPr>
          <w:rFonts w:ascii="Georgia" w:hAnsi="Georgia"/>
          <w:sz w:val="20"/>
        </w:rPr>
        <w:t xml:space="preserve"> </w:t>
      </w:r>
      <w:r w:rsidR="002E7504" w:rsidRPr="00D1736C">
        <w:rPr>
          <w:rFonts w:ascii="Georgia" w:hAnsi="Georgia"/>
          <w:sz w:val="20"/>
        </w:rPr>
        <w:t>will also have the right to sanction an individual or entity</w:t>
      </w:r>
      <w:r w:rsidR="00C17C5E" w:rsidRPr="00D1736C">
        <w:rPr>
          <w:rFonts w:ascii="Georgia" w:hAnsi="Georgia"/>
          <w:sz w:val="20"/>
        </w:rPr>
        <w:t xml:space="preserve"> in accordance with the </w:t>
      </w:r>
      <w:r w:rsidR="00D06F15" w:rsidRPr="00D1736C">
        <w:rPr>
          <w:rFonts w:ascii="Georgia" w:hAnsi="Georgia"/>
          <w:sz w:val="20"/>
        </w:rPr>
        <w:t xml:space="preserve">any applicable </w:t>
      </w:r>
      <w:r w:rsidR="00F57850" w:rsidRPr="00D1736C">
        <w:rPr>
          <w:rFonts w:ascii="Georgia" w:hAnsi="Georgia"/>
          <w:sz w:val="20"/>
        </w:rPr>
        <w:t>PEA</w:t>
      </w:r>
      <w:r w:rsidR="002E7504" w:rsidRPr="00D1736C">
        <w:rPr>
          <w:rFonts w:ascii="Georgia" w:hAnsi="Georgia"/>
          <w:sz w:val="20"/>
        </w:rPr>
        <w:t>’s then-prevailing sanctions policies and procedures.</w:t>
      </w:r>
    </w:p>
    <w:p w14:paraId="1735E112" w14:textId="77777777" w:rsidR="00407E26" w:rsidRPr="00D1736C" w:rsidRDefault="00B919AF" w:rsidP="00897903">
      <w:pPr>
        <w:spacing w:after="240" w:line="276" w:lineRule="auto"/>
        <w:ind w:left="1080" w:hanging="540"/>
        <w:jc w:val="both"/>
        <w:rPr>
          <w:rFonts w:ascii="Georgia" w:hAnsi="Georgia"/>
          <w:sz w:val="20"/>
        </w:rPr>
      </w:pPr>
      <w:r w:rsidRPr="00D1736C">
        <w:rPr>
          <w:rFonts w:ascii="Georgia" w:hAnsi="Georgia"/>
          <w:sz w:val="20"/>
        </w:rPr>
        <w:t>(</w:t>
      </w:r>
      <w:proofErr w:type="spellStart"/>
      <w:r w:rsidRPr="00D1736C">
        <w:rPr>
          <w:rFonts w:ascii="Georgia" w:hAnsi="Georgia"/>
          <w:sz w:val="20"/>
        </w:rPr>
        <w:t>i</w:t>
      </w:r>
      <w:proofErr w:type="spellEnd"/>
      <w:r w:rsidRPr="00D1736C">
        <w:rPr>
          <w:rFonts w:ascii="Georgia" w:hAnsi="Georgia"/>
          <w:sz w:val="20"/>
        </w:rPr>
        <w:t>)</w:t>
      </w:r>
      <w:r w:rsidRPr="00D1736C">
        <w:rPr>
          <w:rFonts w:ascii="Georgia" w:hAnsi="Georgia"/>
          <w:sz w:val="20"/>
        </w:rPr>
        <w:tab/>
      </w:r>
      <w:r w:rsidR="00881E93" w:rsidRPr="00D1736C">
        <w:rPr>
          <w:rFonts w:ascii="Georgia" w:hAnsi="Georgia"/>
          <w:sz w:val="20"/>
        </w:rPr>
        <w:t xml:space="preserve">no representation or warranty or other statement made by it in this Agreement or in any other Transaction </w:t>
      </w:r>
      <w:r w:rsidR="00F40CFA" w:rsidRPr="00D1736C">
        <w:rPr>
          <w:rFonts w:ascii="Georgia" w:hAnsi="Georgia"/>
          <w:sz w:val="20"/>
        </w:rPr>
        <w:t xml:space="preserve">Documents </w:t>
      </w:r>
      <w:r w:rsidR="00881E93" w:rsidRPr="00D1736C">
        <w:rPr>
          <w:rFonts w:ascii="Georgia" w:hAnsi="Georgia"/>
          <w:sz w:val="20"/>
        </w:rPr>
        <w:t>contains any untrue statement of a material fact or omits to state any material fact, in each case as of the date made or furnished, necessary to make the statements herein or therein, taken as a whole, not materially misleading in light of the circumstances in which they were made;</w:t>
      </w:r>
      <w:r w:rsidR="0025349E" w:rsidRPr="00D1736C">
        <w:rPr>
          <w:rFonts w:ascii="Georgia" w:hAnsi="Georgia"/>
          <w:sz w:val="20"/>
        </w:rPr>
        <w:t xml:space="preserve"> and</w:t>
      </w:r>
    </w:p>
    <w:p w14:paraId="1735E113" w14:textId="77777777" w:rsidR="00881E93" w:rsidRPr="00D1736C" w:rsidRDefault="00407E26" w:rsidP="00897903">
      <w:pPr>
        <w:spacing w:after="240" w:line="276" w:lineRule="auto"/>
        <w:ind w:left="1080" w:hanging="540"/>
        <w:jc w:val="both"/>
        <w:rPr>
          <w:rFonts w:ascii="Georgia" w:hAnsi="Georgia"/>
          <w:sz w:val="20"/>
        </w:rPr>
      </w:pPr>
      <w:r w:rsidRPr="00D1736C">
        <w:rPr>
          <w:rFonts w:ascii="Georgia" w:hAnsi="Georgia"/>
          <w:sz w:val="20"/>
        </w:rPr>
        <w:t>(j)</w:t>
      </w:r>
      <w:r w:rsidRPr="00D1736C">
        <w:rPr>
          <w:rFonts w:ascii="Georgia" w:hAnsi="Georgia"/>
          <w:sz w:val="20"/>
        </w:rPr>
        <w:tab/>
      </w:r>
      <w:r w:rsidR="00881E93" w:rsidRPr="00D1736C">
        <w:rPr>
          <w:rFonts w:ascii="Georgia" w:hAnsi="Georgia"/>
          <w:sz w:val="20"/>
        </w:rPr>
        <w:t xml:space="preserve">there is no fact known to it or, to the best of its knowledge (after due diligence and inquiry in accordance with those employment, management and supervisory practices and policies which would reasonably and ordinarily be expected of an internationally reputable person engaged in the same type of undertaking as the </w:t>
      </w:r>
      <w:r w:rsidRPr="00D1736C">
        <w:rPr>
          <w:rFonts w:ascii="Georgia" w:hAnsi="Georgia"/>
          <w:sz w:val="20"/>
        </w:rPr>
        <w:t xml:space="preserve">EE </w:t>
      </w:r>
      <w:r w:rsidR="00881E93" w:rsidRPr="00D1736C">
        <w:rPr>
          <w:rFonts w:ascii="Georgia" w:hAnsi="Georgia"/>
          <w:sz w:val="20"/>
        </w:rPr>
        <w:t xml:space="preserve">Project), any of its shareholders, </w:t>
      </w:r>
      <w:r w:rsidR="0025349E" w:rsidRPr="00D1736C">
        <w:rPr>
          <w:rFonts w:ascii="Georgia" w:hAnsi="Georgia"/>
          <w:sz w:val="20"/>
        </w:rPr>
        <w:t>c</w:t>
      </w:r>
      <w:r w:rsidR="00881E93" w:rsidRPr="00D1736C">
        <w:rPr>
          <w:rFonts w:ascii="Georgia" w:hAnsi="Georgia"/>
          <w:sz w:val="20"/>
        </w:rPr>
        <w:t xml:space="preserve">ontractors, affiliates, nor any person acting on its or their behalf, on the date hereof that has not been disclosed in writing to </w:t>
      </w:r>
      <w:r w:rsidR="00CA44CF" w:rsidRPr="00D1736C">
        <w:rPr>
          <w:rFonts w:ascii="Georgia" w:hAnsi="Georgia"/>
          <w:sz w:val="20"/>
        </w:rPr>
        <w:t xml:space="preserve">the </w:t>
      </w:r>
      <w:r w:rsidR="00F57850" w:rsidRPr="00D1736C">
        <w:rPr>
          <w:rFonts w:ascii="Georgia" w:hAnsi="Georgia"/>
          <w:sz w:val="20"/>
        </w:rPr>
        <w:t>PEA</w:t>
      </w:r>
      <w:r w:rsidR="002309BF" w:rsidRPr="00D1736C">
        <w:rPr>
          <w:rFonts w:ascii="Georgia" w:hAnsi="Georgia"/>
          <w:sz w:val="20"/>
        </w:rPr>
        <w:t xml:space="preserve"> </w:t>
      </w:r>
      <w:r w:rsidR="00881E93" w:rsidRPr="00D1736C">
        <w:rPr>
          <w:rFonts w:ascii="Georgia" w:hAnsi="Georgia"/>
          <w:sz w:val="20"/>
        </w:rPr>
        <w:t>which has had or in the future is likely to</w:t>
      </w:r>
      <w:r w:rsidR="00156D08" w:rsidRPr="00D1736C">
        <w:rPr>
          <w:rFonts w:ascii="Georgia" w:hAnsi="Georgia"/>
          <w:sz w:val="20"/>
        </w:rPr>
        <w:t xml:space="preserve"> have a Material Adverse Effect.</w:t>
      </w:r>
    </w:p>
    <w:p w14:paraId="1735E114" w14:textId="77777777" w:rsidR="002E7504" w:rsidRPr="00D1736C" w:rsidRDefault="00156D08" w:rsidP="00897903">
      <w:pPr>
        <w:spacing w:line="276" w:lineRule="auto"/>
        <w:ind w:left="1080" w:hanging="1080"/>
        <w:jc w:val="both"/>
        <w:rPr>
          <w:rFonts w:ascii="Georgia" w:hAnsi="Georgia"/>
          <w:sz w:val="20"/>
        </w:rPr>
      </w:pPr>
      <w:r w:rsidRPr="00D1736C">
        <w:rPr>
          <w:rFonts w:ascii="Georgia" w:hAnsi="Georgia"/>
          <w:sz w:val="20"/>
        </w:rPr>
        <w:t>14</w:t>
      </w:r>
      <w:r w:rsidR="00A2670F" w:rsidRPr="00D1736C">
        <w:rPr>
          <w:rFonts w:ascii="Georgia" w:hAnsi="Georgia"/>
          <w:sz w:val="20"/>
        </w:rPr>
        <w:t>.</w:t>
      </w:r>
      <w:r w:rsidR="00166EF0" w:rsidRPr="00D1736C">
        <w:rPr>
          <w:rFonts w:ascii="Georgia" w:hAnsi="Georgia"/>
          <w:sz w:val="20"/>
        </w:rPr>
        <w:t>2</w:t>
      </w:r>
      <w:r w:rsidR="00CF0188" w:rsidRPr="00D1736C">
        <w:rPr>
          <w:rFonts w:ascii="Georgia" w:hAnsi="Georgia"/>
          <w:sz w:val="20"/>
        </w:rPr>
        <w:tab/>
      </w:r>
      <w:r w:rsidR="002E7504" w:rsidRPr="00D1736C">
        <w:rPr>
          <w:rFonts w:ascii="Georgia" w:hAnsi="Georgia"/>
          <w:sz w:val="20"/>
        </w:rPr>
        <w:t>Each of the representatio</w:t>
      </w:r>
      <w:r w:rsidR="00CF57ED" w:rsidRPr="00D1736C">
        <w:rPr>
          <w:rFonts w:ascii="Georgia" w:hAnsi="Georgia"/>
          <w:sz w:val="20"/>
        </w:rPr>
        <w:t xml:space="preserve">ns and warranties of the </w:t>
      </w:r>
      <w:r w:rsidR="00ED063F" w:rsidRPr="00D1736C">
        <w:rPr>
          <w:rFonts w:ascii="Georgia" w:hAnsi="Georgia"/>
          <w:sz w:val="20"/>
        </w:rPr>
        <w:t>PFI</w:t>
      </w:r>
      <w:r w:rsidR="002E7504" w:rsidRPr="00D1736C">
        <w:rPr>
          <w:rFonts w:ascii="Georgia" w:hAnsi="Georgia"/>
          <w:sz w:val="20"/>
        </w:rPr>
        <w:t xml:space="preserve"> set out in </w:t>
      </w:r>
      <w:r w:rsidR="00F228B4" w:rsidRPr="00D1736C">
        <w:rPr>
          <w:rFonts w:ascii="Georgia" w:hAnsi="Georgia"/>
          <w:bCs/>
          <w:sz w:val="20"/>
        </w:rPr>
        <w:t>Clause</w:t>
      </w:r>
      <w:r w:rsidR="00B50309" w:rsidRPr="00D1736C">
        <w:rPr>
          <w:rFonts w:ascii="Georgia" w:hAnsi="Georgia"/>
          <w:sz w:val="20"/>
        </w:rPr>
        <w:t>14</w:t>
      </w:r>
      <w:r w:rsidR="00252ECB" w:rsidRPr="00D1736C">
        <w:rPr>
          <w:rFonts w:ascii="Georgia" w:hAnsi="Georgia"/>
          <w:sz w:val="20"/>
        </w:rPr>
        <w:t>.1</w:t>
      </w:r>
      <w:r w:rsidR="005356EC" w:rsidRPr="00D1736C">
        <w:rPr>
          <w:rFonts w:ascii="Georgia" w:hAnsi="Georgia"/>
          <w:sz w:val="20"/>
        </w:rPr>
        <w:t xml:space="preserve"> </w:t>
      </w:r>
      <w:r w:rsidR="00B50309" w:rsidRPr="00D1736C">
        <w:rPr>
          <w:rFonts w:ascii="Georgia" w:hAnsi="Georgia"/>
          <w:sz w:val="20"/>
        </w:rPr>
        <w:t xml:space="preserve">above </w:t>
      </w:r>
      <w:r w:rsidR="002E7504" w:rsidRPr="00D1736C">
        <w:rPr>
          <w:rFonts w:ascii="Georgia" w:hAnsi="Georgia"/>
          <w:sz w:val="20"/>
        </w:rPr>
        <w:t xml:space="preserve">shall be made on the date hereof and shall be deemed </w:t>
      </w:r>
      <w:r w:rsidR="005356EC" w:rsidRPr="00D1736C">
        <w:rPr>
          <w:rFonts w:ascii="Georgia" w:hAnsi="Georgia"/>
          <w:sz w:val="20"/>
        </w:rPr>
        <w:t xml:space="preserve">to be </w:t>
      </w:r>
      <w:r w:rsidR="002E7504" w:rsidRPr="00D1736C">
        <w:rPr>
          <w:rFonts w:ascii="Georgia" w:hAnsi="Georgia"/>
          <w:sz w:val="20"/>
        </w:rPr>
        <w:t xml:space="preserve">made to </w:t>
      </w:r>
      <w:r w:rsidR="00CF57ED" w:rsidRPr="00D1736C">
        <w:rPr>
          <w:rFonts w:ascii="Georgia" w:hAnsi="Georgia"/>
          <w:sz w:val="20"/>
        </w:rPr>
        <w:t xml:space="preserve">the </w:t>
      </w:r>
      <w:r w:rsidR="00F57850" w:rsidRPr="00D1736C">
        <w:rPr>
          <w:rFonts w:ascii="Georgia" w:hAnsi="Georgia"/>
          <w:sz w:val="20"/>
        </w:rPr>
        <w:t>PEA</w:t>
      </w:r>
      <w:r w:rsidR="005356EC" w:rsidRPr="00D1736C">
        <w:rPr>
          <w:rFonts w:ascii="Georgia" w:hAnsi="Georgia"/>
          <w:sz w:val="20"/>
        </w:rPr>
        <w:t xml:space="preserve"> </w:t>
      </w:r>
      <w:r w:rsidR="002E7504" w:rsidRPr="00D1736C">
        <w:rPr>
          <w:rFonts w:ascii="Georgia" w:hAnsi="Georgia"/>
          <w:sz w:val="20"/>
        </w:rPr>
        <w:t xml:space="preserve">again on the </w:t>
      </w:r>
      <w:r w:rsidR="005356EC" w:rsidRPr="00D1736C">
        <w:rPr>
          <w:rFonts w:ascii="Georgia" w:hAnsi="Georgia"/>
          <w:sz w:val="20"/>
        </w:rPr>
        <w:t>issuance</w:t>
      </w:r>
      <w:r w:rsidR="0015683D" w:rsidRPr="00D1736C">
        <w:rPr>
          <w:rFonts w:ascii="Georgia" w:hAnsi="Georgia"/>
          <w:sz w:val="20"/>
        </w:rPr>
        <w:t xml:space="preserve"> of each Guarantee Letter,</w:t>
      </w:r>
      <w:r w:rsidR="002309BF" w:rsidRPr="00D1736C">
        <w:rPr>
          <w:rFonts w:ascii="Georgia" w:hAnsi="Georgia"/>
          <w:sz w:val="20"/>
        </w:rPr>
        <w:t xml:space="preserve"> </w:t>
      </w:r>
      <w:r w:rsidR="002E7504" w:rsidRPr="00D1736C">
        <w:rPr>
          <w:rFonts w:ascii="Georgia" w:hAnsi="Georgia"/>
          <w:sz w:val="20"/>
        </w:rPr>
        <w:t xml:space="preserve">and at </w:t>
      </w:r>
      <w:r w:rsidR="00252ECB" w:rsidRPr="00D1736C">
        <w:rPr>
          <w:rFonts w:ascii="Georgia" w:hAnsi="Georgia"/>
          <w:sz w:val="20"/>
        </w:rPr>
        <w:t xml:space="preserve">filing of each Demand with the </w:t>
      </w:r>
      <w:r w:rsidR="00F57850" w:rsidRPr="00D1736C">
        <w:rPr>
          <w:rFonts w:ascii="Georgia" w:hAnsi="Georgia"/>
          <w:sz w:val="20"/>
        </w:rPr>
        <w:t>PEA</w:t>
      </w:r>
      <w:r w:rsidR="005356EC" w:rsidRPr="00D1736C">
        <w:rPr>
          <w:rFonts w:ascii="Georgia" w:hAnsi="Georgia"/>
          <w:sz w:val="20"/>
        </w:rPr>
        <w:t xml:space="preserve"> </w:t>
      </w:r>
      <w:r w:rsidR="002E7504" w:rsidRPr="00D1736C">
        <w:rPr>
          <w:rFonts w:ascii="Georgia" w:hAnsi="Georgia"/>
          <w:sz w:val="20"/>
        </w:rPr>
        <w:t xml:space="preserve">with respect to the facts and circumstances then existing. </w:t>
      </w:r>
    </w:p>
    <w:p w14:paraId="1735E115" w14:textId="77777777" w:rsidR="00870AB6" w:rsidRPr="00D1736C" w:rsidRDefault="00870AB6" w:rsidP="00897903">
      <w:pPr>
        <w:spacing w:line="276" w:lineRule="auto"/>
        <w:ind w:left="1080" w:hanging="1080"/>
        <w:jc w:val="both"/>
        <w:rPr>
          <w:rFonts w:ascii="Georgia" w:hAnsi="Georgia"/>
          <w:sz w:val="20"/>
        </w:rPr>
      </w:pPr>
    </w:p>
    <w:p w14:paraId="1735E116" w14:textId="77777777" w:rsidR="00962DD1" w:rsidRPr="00D1736C" w:rsidRDefault="00870AB6" w:rsidP="002309BF">
      <w:pPr>
        <w:spacing w:line="276" w:lineRule="auto"/>
        <w:jc w:val="both"/>
        <w:rPr>
          <w:rFonts w:ascii="Georgia" w:hAnsi="Georgia"/>
          <w:sz w:val="20"/>
        </w:rPr>
      </w:pPr>
      <w:r w:rsidRPr="00D1736C">
        <w:rPr>
          <w:rFonts w:ascii="Georgia" w:hAnsi="Georgia"/>
          <w:sz w:val="20"/>
        </w:rPr>
        <w:t>14.3</w:t>
      </w:r>
      <w:r w:rsidRPr="00D1736C">
        <w:rPr>
          <w:rFonts w:ascii="Georgia" w:hAnsi="Georgia"/>
          <w:sz w:val="20"/>
        </w:rPr>
        <w:tab/>
        <w:t>The PFI covenants and undertakes to the PEA that:</w:t>
      </w:r>
    </w:p>
    <w:p w14:paraId="1735E117" w14:textId="77777777" w:rsidR="00962DD1" w:rsidRPr="00D1736C" w:rsidRDefault="00962DD1" w:rsidP="002309BF">
      <w:pPr>
        <w:spacing w:line="276" w:lineRule="auto"/>
        <w:jc w:val="both"/>
        <w:rPr>
          <w:rFonts w:ascii="Georgia" w:hAnsi="Georgia"/>
          <w:sz w:val="20"/>
        </w:rPr>
      </w:pPr>
    </w:p>
    <w:p w14:paraId="1735E118" w14:textId="77777777" w:rsidR="00962DD1" w:rsidRPr="00D1736C" w:rsidRDefault="008838C3" w:rsidP="002309BF">
      <w:pPr>
        <w:pStyle w:val="ListParagraph"/>
        <w:numPr>
          <w:ilvl w:val="0"/>
          <w:numId w:val="59"/>
        </w:numPr>
        <w:spacing w:line="276" w:lineRule="auto"/>
        <w:jc w:val="both"/>
        <w:rPr>
          <w:rFonts w:ascii="Georgia" w:hAnsi="Georgia"/>
          <w:sz w:val="20"/>
        </w:rPr>
      </w:pPr>
      <w:r w:rsidRPr="00D1736C">
        <w:rPr>
          <w:rFonts w:ascii="Georgia" w:hAnsi="Georgia"/>
          <w:sz w:val="20"/>
        </w:rPr>
        <w:t>it shall, and shall cause the ESCO and Host to, carry out each EE Project with due diligence and efficiency and in accordance with sound technical, economic, financial, managerial, environmental and social standards and practices, including compliance with relevant terms and conditions of the Environmental Risk Management Framework, any environmental and social due diligence thereunder, and the Anti-Corruption Guidelines;</w:t>
      </w:r>
    </w:p>
    <w:p w14:paraId="1735E119" w14:textId="77777777" w:rsidR="00962DD1" w:rsidRPr="00D1736C" w:rsidRDefault="00962DD1" w:rsidP="002309BF">
      <w:pPr>
        <w:pStyle w:val="ListParagraph"/>
        <w:spacing w:line="276" w:lineRule="auto"/>
        <w:ind w:left="1440"/>
        <w:jc w:val="both"/>
        <w:rPr>
          <w:rFonts w:ascii="Georgia" w:hAnsi="Georgia"/>
          <w:sz w:val="20"/>
        </w:rPr>
      </w:pPr>
    </w:p>
    <w:p w14:paraId="1735E11A" w14:textId="77777777" w:rsidR="00962DD1" w:rsidRPr="00D1736C" w:rsidRDefault="00870AB6" w:rsidP="002309BF">
      <w:pPr>
        <w:pStyle w:val="ListParagraph"/>
        <w:numPr>
          <w:ilvl w:val="0"/>
          <w:numId w:val="59"/>
        </w:numPr>
        <w:spacing w:line="276" w:lineRule="auto"/>
        <w:jc w:val="both"/>
        <w:rPr>
          <w:rFonts w:ascii="Georgia" w:hAnsi="Georgia"/>
          <w:sz w:val="20"/>
        </w:rPr>
      </w:pPr>
      <w:r w:rsidRPr="00D1736C">
        <w:rPr>
          <w:rFonts w:ascii="Georgia" w:hAnsi="Georgia"/>
          <w:sz w:val="20"/>
        </w:rPr>
        <w:t xml:space="preserve">it shall </w:t>
      </w:r>
      <w:r w:rsidR="00962DD1" w:rsidRPr="00D1736C">
        <w:rPr>
          <w:rFonts w:ascii="Georgia" w:hAnsi="Georgia"/>
          <w:sz w:val="20"/>
        </w:rPr>
        <w:t>comply with the requirements of Schedule 3 (</w:t>
      </w:r>
      <w:r w:rsidR="00962DD1" w:rsidRPr="00D1736C">
        <w:rPr>
          <w:rFonts w:ascii="Georgia" w:hAnsi="Georgia"/>
          <w:i/>
          <w:sz w:val="20"/>
        </w:rPr>
        <w:t>Environmental and Social Compliance</w:t>
      </w:r>
      <w:r w:rsidR="00962DD1" w:rsidRPr="00D1736C">
        <w:rPr>
          <w:rFonts w:ascii="Georgia" w:hAnsi="Georgia"/>
          <w:sz w:val="20"/>
        </w:rPr>
        <w:t>);</w:t>
      </w:r>
    </w:p>
    <w:p w14:paraId="1735E11B" w14:textId="77777777" w:rsidR="00962DD1" w:rsidRPr="00D1736C" w:rsidRDefault="00962DD1" w:rsidP="002309BF">
      <w:pPr>
        <w:pStyle w:val="ListParagraph"/>
        <w:spacing w:line="276" w:lineRule="auto"/>
        <w:ind w:left="1440"/>
        <w:jc w:val="both"/>
        <w:rPr>
          <w:rFonts w:ascii="Georgia" w:hAnsi="Georgia"/>
          <w:sz w:val="20"/>
        </w:rPr>
      </w:pPr>
    </w:p>
    <w:p w14:paraId="1735E11C" w14:textId="77777777" w:rsidR="00962DD1" w:rsidRPr="00D1736C" w:rsidRDefault="00870AB6" w:rsidP="002309BF">
      <w:pPr>
        <w:pStyle w:val="ListParagraph"/>
        <w:numPr>
          <w:ilvl w:val="0"/>
          <w:numId w:val="59"/>
        </w:numPr>
        <w:spacing w:line="276" w:lineRule="auto"/>
        <w:jc w:val="both"/>
        <w:rPr>
          <w:rFonts w:ascii="Georgia" w:hAnsi="Georgia"/>
          <w:sz w:val="20"/>
        </w:rPr>
      </w:pPr>
      <w:r w:rsidRPr="00D1736C">
        <w:rPr>
          <w:rFonts w:ascii="Georgia" w:hAnsi="Georgia"/>
          <w:sz w:val="20"/>
        </w:rPr>
        <w:t xml:space="preserve">it shall not, </w:t>
      </w:r>
      <w:r w:rsidR="00D36B49" w:rsidRPr="00D1736C">
        <w:rPr>
          <w:rFonts w:ascii="Georgia" w:hAnsi="Georgia"/>
          <w:sz w:val="20"/>
        </w:rPr>
        <w:t>and shall use all reasonable endeavors (consistent with employment, management, and supervisory practices and policies which would reasonably be expected of a reputable person engaged in the same type of undertaking as that contemplated hereunder)</w:t>
      </w:r>
      <w:r w:rsidR="002309BF" w:rsidRPr="00D1736C">
        <w:rPr>
          <w:rFonts w:ascii="Georgia" w:hAnsi="Georgia"/>
          <w:sz w:val="20"/>
        </w:rPr>
        <w:t xml:space="preserve"> </w:t>
      </w:r>
      <w:r w:rsidR="00D21747" w:rsidRPr="00D1736C">
        <w:rPr>
          <w:rFonts w:ascii="Georgia" w:hAnsi="Georgia"/>
          <w:sz w:val="20"/>
        </w:rPr>
        <w:t xml:space="preserve">to </w:t>
      </w:r>
      <w:r w:rsidR="00D36B49" w:rsidRPr="00D1736C">
        <w:rPr>
          <w:rFonts w:ascii="Georgia" w:hAnsi="Georgia"/>
          <w:sz w:val="20"/>
        </w:rPr>
        <w:t>ensure that its shareholders, contractors, any affiliates, ESCOs, Hosts and any person acting on its or their behalf do not</w:t>
      </w:r>
      <w:r w:rsidR="002309BF" w:rsidRPr="00D1736C">
        <w:rPr>
          <w:rFonts w:ascii="Georgia" w:hAnsi="Georgia"/>
          <w:sz w:val="20"/>
        </w:rPr>
        <w:t xml:space="preserve"> </w:t>
      </w:r>
      <w:r w:rsidR="00D36B49" w:rsidRPr="00D1736C">
        <w:rPr>
          <w:rFonts w:ascii="Georgia" w:hAnsi="Georgia"/>
          <w:sz w:val="20"/>
        </w:rPr>
        <w:t xml:space="preserve">engage in any Sanctionable Practice in connection </w:t>
      </w:r>
      <w:r w:rsidR="00D36B49" w:rsidRPr="00D1736C">
        <w:rPr>
          <w:rFonts w:ascii="Georgia" w:hAnsi="Georgia"/>
          <w:sz w:val="20"/>
        </w:rPr>
        <w:lastRenderedPageBreak/>
        <w:t>with this Agreement</w:t>
      </w:r>
      <w:r w:rsidR="00431390" w:rsidRPr="00D1736C">
        <w:rPr>
          <w:rFonts w:ascii="Georgia" w:hAnsi="Georgia"/>
          <w:sz w:val="20"/>
        </w:rPr>
        <w:t>, the relevant EE Project</w:t>
      </w:r>
      <w:r w:rsidR="00D36B49" w:rsidRPr="00D1736C">
        <w:rPr>
          <w:rFonts w:ascii="Georgia" w:hAnsi="Georgia"/>
          <w:sz w:val="20"/>
        </w:rPr>
        <w:t xml:space="preserve"> or any </w:t>
      </w:r>
      <w:r w:rsidR="005E1950" w:rsidRPr="00D1736C">
        <w:rPr>
          <w:rFonts w:ascii="Georgia" w:hAnsi="Georgia"/>
          <w:sz w:val="20"/>
        </w:rPr>
        <w:t>transaction contemplated hereunder</w:t>
      </w:r>
      <w:r w:rsidR="00431390" w:rsidRPr="00D1736C">
        <w:rPr>
          <w:rFonts w:ascii="Georgia" w:hAnsi="Georgia"/>
          <w:sz w:val="20"/>
        </w:rPr>
        <w:t xml:space="preserve"> or thereunder</w:t>
      </w:r>
      <w:r w:rsidR="00D21747" w:rsidRPr="00D1736C">
        <w:rPr>
          <w:rFonts w:ascii="Georgia" w:hAnsi="Georgia"/>
          <w:sz w:val="20"/>
        </w:rPr>
        <w:t>;</w:t>
      </w:r>
    </w:p>
    <w:p w14:paraId="1735E11D" w14:textId="77777777" w:rsidR="00962DD1" w:rsidRPr="00D1736C" w:rsidRDefault="00962DD1" w:rsidP="002309BF">
      <w:pPr>
        <w:pStyle w:val="ListParagraph"/>
        <w:rPr>
          <w:rFonts w:ascii="Georgia" w:hAnsi="Georgia"/>
          <w:sz w:val="20"/>
        </w:rPr>
      </w:pPr>
    </w:p>
    <w:p w14:paraId="1735E11E" w14:textId="77777777" w:rsidR="00962DD1" w:rsidRPr="00D1736C" w:rsidRDefault="00D21747" w:rsidP="002309BF">
      <w:pPr>
        <w:pStyle w:val="ListParagraph"/>
        <w:numPr>
          <w:ilvl w:val="0"/>
          <w:numId w:val="59"/>
        </w:numPr>
        <w:spacing w:line="276" w:lineRule="auto"/>
        <w:jc w:val="both"/>
        <w:rPr>
          <w:rFonts w:ascii="Georgia" w:hAnsi="Georgia"/>
          <w:sz w:val="20"/>
        </w:rPr>
      </w:pPr>
      <w:r w:rsidRPr="00D1736C">
        <w:rPr>
          <w:rFonts w:ascii="Georgia" w:hAnsi="Georgia"/>
          <w:sz w:val="20"/>
        </w:rPr>
        <w:t>it shall not, and shall use all reasonable endeavors (consistent with employment, management, and supervisory practices and policies which would reasonably be expected of a reputable person engaged in the same type of undertaking as that contemplated hereunder) to ensure that its shareholders, contractors, any affiliates, ESCOs, Hosts and any person acting on its or their behalf do not, engage or contract any individual or firm sanctioned or debarred under th</w:t>
      </w:r>
      <w:r w:rsidR="0075093A" w:rsidRPr="00D1736C">
        <w:rPr>
          <w:rFonts w:ascii="Georgia" w:hAnsi="Georgia"/>
          <w:sz w:val="20"/>
        </w:rPr>
        <w:t>e</w:t>
      </w:r>
      <w:r w:rsidRPr="00D1736C">
        <w:rPr>
          <w:rFonts w:ascii="Georgia" w:hAnsi="Georgia"/>
          <w:sz w:val="20"/>
        </w:rPr>
        <w:t xml:space="preserve"> Anti-Corruption Guidelines;</w:t>
      </w:r>
    </w:p>
    <w:p w14:paraId="1735E11F" w14:textId="77777777" w:rsidR="00962DD1" w:rsidRPr="00D1736C" w:rsidRDefault="00962DD1" w:rsidP="002309BF">
      <w:pPr>
        <w:pStyle w:val="ListParagraph"/>
        <w:rPr>
          <w:rFonts w:ascii="Georgia" w:hAnsi="Georgia"/>
          <w:sz w:val="20"/>
        </w:rPr>
      </w:pPr>
    </w:p>
    <w:p w14:paraId="1735E120" w14:textId="77777777" w:rsidR="00962DD1" w:rsidRPr="00D1736C" w:rsidRDefault="00955749" w:rsidP="002309BF">
      <w:pPr>
        <w:pStyle w:val="ListParagraph"/>
        <w:numPr>
          <w:ilvl w:val="0"/>
          <w:numId w:val="59"/>
        </w:numPr>
        <w:spacing w:line="276" w:lineRule="auto"/>
        <w:jc w:val="both"/>
        <w:rPr>
          <w:rFonts w:ascii="Georgia" w:hAnsi="Georgia"/>
          <w:sz w:val="20"/>
        </w:rPr>
      </w:pPr>
      <w:r w:rsidRPr="00D1736C">
        <w:rPr>
          <w:rFonts w:ascii="Georgia" w:hAnsi="Georgia"/>
          <w:sz w:val="20"/>
        </w:rPr>
        <w:t>it shall cause the ESCO for each EE Project to have its financial statements audited by independent auditors, and promptly furnish the statements so audited, to the PEA and, if so requested, to the World Bank;</w:t>
      </w:r>
    </w:p>
    <w:p w14:paraId="1735E121" w14:textId="77777777" w:rsidR="00962DD1" w:rsidRPr="00D1736C" w:rsidRDefault="00962DD1" w:rsidP="002309BF">
      <w:pPr>
        <w:pStyle w:val="ListParagraph"/>
        <w:rPr>
          <w:rFonts w:ascii="Georgia" w:hAnsi="Georgia"/>
          <w:sz w:val="20"/>
        </w:rPr>
      </w:pPr>
    </w:p>
    <w:p w14:paraId="1735E122" w14:textId="77777777" w:rsidR="00962DD1" w:rsidRPr="00D1736C" w:rsidRDefault="00955749" w:rsidP="002309BF">
      <w:pPr>
        <w:pStyle w:val="ListParagraph"/>
        <w:numPr>
          <w:ilvl w:val="0"/>
          <w:numId w:val="59"/>
        </w:numPr>
        <w:spacing w:line="276" w:lineRule="auto"/>
        <w:jc w:val="both"/>
        <w:rPr>
          <w:rFonts w:ascii="Georgia" w:hAnsi="Georgia"/>
          <w:sz w:val="20"/>
        </w:rPr>
      </w:pPr>
      <w:r w:rsidRPr="00D1736C">
        <w:rPr>
          <w:rFonts w:ascii="Georgia" w:hAnsi="Georgia"/>
          <w:sz w:val="20"/>
        </w:rPr>
        <w:t xml:space="preserve">it shall, and shall cause the ESCO for each EE Project to, prepare and furnish the PEA and the World Bank all such information as the PEA or the World Bank shall reasonably request relating to the foregoing; </w:t>
      </w:r>
    </w:p>
    <w:p w14:paraId="1735E123" w14:textId="77777777" w:rsidR="00962DD1" w:rsidRPr="00D1736C" w:rsidRDefault="00962DD1" w:rsidP="002309BF">
      <w:pPr>
        <w:pStyle w:val="ListParagraph"/>
        <w:rPr>
          <w:rFonts w:ascii="Georgia" w:hAnsi="Georgia"/>
          <w:sz w:val="20"/>
        </w:rPr>
      </w:pPr>
    </w:p>
    <w:p w14:paraId="1735E124" w14:textId="77777777" w:rsidR="00962DD1" w:rsidRPr="00D1736C" w:rsidRDefault="00962DD1" w:rsidP="002309BF">
      <w:pPr>
        <w:pStyle w:val="ListParagraph"/>
        <w:spacing w:line="276" w:lineRule="auto"/>
        <w:ind w:left="1440"/>
        <w:jc w:val="both"/>
        <w:rPr>
          <w:rFonts w:ascii="Georgia" w:hAnsi="Georgia"/>
          <w:sz w:val="20"/>
        </w:rPr>
      </w:pPr>
    </w:p>
    <w:p w14:paraId="1735E125" w14:textId="77777777" w:rsidR="00E019BB" w:rsidRPr="00D1736C" w:rsidRDefault="00E019BB" w:rsidP="00897903">
      <w:pPr>
        <w:spacing w:after="240" w:line="276" w:lineRule="auto"/>
        <w:ind w:left="1440"/>
        <w:jc w:val="both"/>
        <w:outlineLvl w:val="0"/>
        <w:rPr>
          <w:rFonts w:ascii="Georgia" w:hAnsi="Georgia"/>
          <w:sz w:val="20"/>
          <w:highlight w:val="yellow"/>
        </w:rPr>
      </w:pPr>
    </w:p>
    <w:p w14:paraId="1735E126" w14:textId="77777777" w:rsidR="006D42CA" w:rsidRPr="00D1736C" w:rsidRDefault="006D42CA" w:rsidP="00897903">
      <w:pPr>
        <w:spacing w:line="276" w:lineRule="auto"/>
        <w:jc w:val="both"/>
        <w:outlineLvl w:val="0"/>
        <w:rPr>
          <w:rFonts w:ascii="Georgia" w:hAnsi="Georgia"/>
          <w:sz w:val="20"/>
        </w:rPr>
      </w:pPr>
      <w:bookmarkStart w:id="52" w:name="_DV_M437"/>
      <w:bookmarkEnd w:id="52"/>
    </w:p>
    <w:p w14:paraId="1735E127" w14:textId="77777777" w:rsidR="00A2670F" w:rsidRPr="00D1736C" w:rsidRDefault="00A2670F" w:rsidP="00897903">
      <w:pPr>
        <w:spacing w:line="276" w:lineRule="auto"/>
        <w:rPr>
          <w:rFonts w:ascii="Georgia" w:hAnsi="Georgia"/>
          <w:b/>
          <w:bCs/>
          <w:sz w:val="20"/>
        </w:rPr>
      </w:pPr>
      <w:r w:rsidRPr="00D1736C">
        <w:rPr>
          <w:rFonts w:ascii="Georgia" w:hAnsi="Georgia"/>
          <w:bCs/>
          <w:sz w:val="20"/>
        </w:rPr>
        <w:br w:type="page"/>
      </w:r>
    </w:p>
    <w:p w14:paraId="1735E128" w14:textId="77777777" w:rsidR="00847613" w:rsidRPr="00D1736C" w:rsidRDefault="00847613" w:rsidP="00897903">
      <w:pPr>
        <w:pStyle w:val="Heading2"/>
        <w:widowControl/>
        <w:spacing w:line="276" w:lineRule="auto"/>
        <w:rPr>
          <w:rFonts w:ascii="Georgia" w:hAnsi="Georgia"/>
          <w:sz w:val="20"/>
        </w:rPr>
      </w:pPr>
      <w:r w:rsidRPr="00D1736C">
        <w:rPr>
          <w:rFonts w:ascii="Georgia" w:hAnsi="Georgia"/>
          <w:bCs/>
          <w:sz w:val="20"/>
        </w:rPr>
        <w:lastRenderedPageBreak/>
        <w:t>Article XV</w:t>
      </w:r>
    </w:p>
    <w:p w14:paraId="1735E129" w14:textId="77777777" w:rsidR="00E07412" w:rsidRPr="00D1736C" w:rsidRDefault="00847613" w:rsidP="00897903">
      <w:pPr>
        <w:spacing w:line="276" w:lineRule="auto"/>
        <w:jc w:val="center"/>
        <w:rPr>
          <w:rFonts w:ascii="Georgia" w:hAnsi="Georgia"/>
          <w:b/>
          <w:sz w:val="20"/>
        </w:rPr>
      </w:pPr>
      <w:r w:rsidRPr="00D1736C">
        <w:rPr>
          <w:rFonts w:ascii="Georgia" w:hAnsi="Georgia"/>
          <w:b/>
          <w:sz w:val="20"/>
        </w:rPr>
        <w:t>Indemnity</w:t>
      </w:r>
      <w:r w:rsidR="00156D08" w:rsidRPr="00D1736C">
        <w:rPr>
          <w:rFonts w:ascii="Georgia" w:hAnsi="Georgia"/>
          <w:b/>
          <w:sz w:val="20"/>
        </w:rPr>
        <w:t>,</w:t>
      </w:r>
      <w:r w:rsidRPr="00D1736C">
        <w:rPr>
          <w:rFonts w:ascii="Georgia" w:hAnsi="Georgia"/>
          <w:b/>
          <w:sz w:val="20"/>
        </w:rPr>
        <w:t xml:space="preserve"> Costs and Expenses</w:t>
      </w:r>
    </w:p>
    <w:p w14:paraId="1735E12A" w14:textId="77777777" w:rsidR="00847613" w:rsidRPr="00D1736C" w:rsidRDefault="00156D08" w:rsidP="00897903">
      <w:pPr>
        <w:spacing w:before="120" w:line="276" w:lineRule="auto"/>
        <w:ind w:left="720" w:hanging="720"/>
        <w:jc w:val="both"/>
        <w:rPr>
          <w:rFonts w:ascii="Georgia" w:hAnsi="Georgia"/>
          <w:sz w:val="20"/>
        </w:rPr>
      </w:pPr>
      <w:r w:rsidRPr="00D1736C">
        <w:rPr>
          <w:rFonts w:ascii="Georgia" w:hAnsi="Georgia"/>
          <w:sz w:val="20"/>
        </w:rPr>
        <w:t>15</w:t>
      </w:r>
      <w:r w:rsidR="005B4E89" w:rsidRPr="00D1736C">
        <w:rPr>
          <w:rFonts w:ascii="Georgia" w:hAnsi="Georgia"/>
          <w:sz w:val="20"/>
        </w:rPr>
        <w:t>.1</w:t>
      </w:r>
      <w:r w:rsidR="00351FD9" w:rsidRPr="00D1736C">
        <w:rPr>
          <w:rFonts w:ascii="Georgia" w:hAnsi="Georgia"/>
          <w:sz w:val="20"/>
        </w:rPr>
        <w:tab/>
      </w:r>
      <w:r w:rsidR="00393F6C" w:rsidRPr="00D1736C">
        <w:rPr>
          <w:rFonts w:ascii="Georgia" w:hAnsi="Georgia"/>
          <w:sz w:val="20"/>
        </w:rPr>
        <w:t xml:space="preserve">The </w:t>
      </w:r>
      <w:r w:rsidR="00ED063F" w:rsidRPr="00D1736C">
        <w:rPr>
          <w:rFonts w:ascii="Georgia" w:hAnsi="Georgia"/>
          <w:sz w:val="20"/>
        </w:rPr>
        <w:t>PFI</w:t>
      </w:r>
      <w:r w:rsidR="00847613" w:rsidRPr="00D1736C">
        <w:rPr>
          <w:rFonts w:ascii="Georgia" w:hAnsi="Georgia"/>
          <w:sz w:val="20"/>
        </w:rPr>
        <w:t xml:space="preserve"> shall indemnify and reimburse </w:t>
      </w:r>
      <w:r w:rsidR="000E58CD" w:rsidRPr="00D1736C">
        <w:rPr>
          <w:rFonts w:ascii="Georgia" w:hAnsi="Georgia"/>
          <w:sz w:val="20"/>
        </w:rPr>
        <w:t xml:space="preserve">the </w:t>
      </w:r>
      <w:r w:rsidR="00F57850" w:rsidRPr="00D1736C">
        <w:rPr>
          <w:rFonts w:ascii="Georgia" w:hAnsi="Georgia"/>
          <w:sz w:val="20"/>
        </w:rPr>
        <w:t>PEA</w:t>
      </w:r>
      <w:r w:rsidR="002309BF" w:rsidRPr="00D1736C">
        <w:rPr>
          <w:rFonts w:ascii="Georgia" w:hAnsi="Georgia"/>
          <w:sz w:val="20"/>
        </w:rPr>
        <w:t xml:space="preserve"> </w:t>
      </w:r>
      <w:r w:rsidR="00847613" w:rsidRPr="00D1736C">
        <w:rPr>
          <w:rFonts w:ascii="Georgia" w:hAnsi="Georgia"/>
          <w:sz w:val="20"/>
        </w:rPr>
        <w:t>promptly on demand in respect of:</w:t>
      </w:r>
    </w:p>
    <w:p w14:paraId="1735E12B" w14:textId="77777777" w:rsidR="00847613" w:rsidRPr="00D1736C" w:rsidRDefault="00847613" w:rsidP="00897903">
      <w:pPr>
        <w:pStyle w:val="BodyText3"/>
        <w:spacing w:before="120" w:line="276" w:lineRule="auto"/>
        <w:ind w:left="1440" w:hanging="720"/>
        <w:rPr>
          <w:rFonts w:ascii="Georgia" w:hAnsi="Georgia"/>
          <w:sz w:val="20"/>
          <w:lang w:val="en-US"/>
        </w:rPr>
      </w:pPr>
      <w:r w:rsidRPr="00D1736C">
        <w:rPr>
          <w:rFonts w:ascii="Georgia" w:hAnsi="Georgia"/>
          <w:sz w:val="20"/>
          <w:lang w:val="en-US"/>
        </w:rPr>
        <w:t>(a)</w:t>
      </w:r>
      <w:r w:rsidRPr="00D1736C">
        <w:rPr>
          <w:rFonts w:ascii="Georgia" w:hAnsi="Georgia"/>
          <w:sz w:val="20"/>
          <w:lang w:val="en-US"/>
        </w:rPr>
        <w:tab/>
      </w:r>
      <w:r w:rsidR="005C712C" w:rsidRPr="00D1736C">
        <w:rPr>
          <w:rFonts w:ascii="Georgia" w:hAnsi="Georgia"/>
          <w:sz w:val="20"/>
          <w:lang w:val="en-US"/>
        </w:rPr>
        <w:t xml:space="preserve">all actions, proceedings, liabilities, claims, losses, damages, costs and expenses brought against, suffered or incurred by the </w:t>
      </w:r>
      <w:r w:rsidR="00F57850" w:rsidRPr="00D1736C">
        <w:rPr>
          <w:rFonts w:ascii="Georgia" w:hAnsi="Georgia"/>
          <w:sz w:val="20"/>
          <w:lang w:val="en-US"/>
        </w:rPr>
        <w:t>PEA</w:t>
      </w:r>
      <w:r w:rsidR="002309BF" w:rsidRPr="00D1736C">
        <w:rPr>
          <w:rFonts w:ascii="Georgia" w:hAnsi="Georgia"/>
          <w:sz w:val="20"/>
          <w:lang w:val="en-US"/>
        </w:rPr>
        <w:t xml:space="preserve"> </w:t>
      </w:r>
      <w:r w:rsidR="005C712C" w:rsidRPr="00D1736C">
        <w:rPr>
          <w:rFonts w:ascii="Georgia" w:hAnsi="Georgia"/>
          <w:sz w:val="20"/>
          <w:lang w:val="en-US"/>
        </w:rPr>
        <w:t>directly or indirectly in relation to, arising out of, or in connection with</w:t>
      </w:r>
      <w:r w:rsidR="00467D75" w:rsidRPr="00D1736C">
        <w:rPr>
          <w:rFonts w:ascii="Georgia" w:hAnsi="Georgia"/>
          <w:sz w:val="20"/>
          <w:lang w:val="en-US"/>
        </w:rPr>
        <w:t xml:space="preserve"> a breach of any representation and warranty, covenant, undertaking or other obligation of the </w:t>
      </w:r>
      <w:r w:rsidR="00ED063F" w:rsidRPr="00D1736C">
        <w:rPr>
          <w:rFonts w:ascii="Georgia" w:hAnsi="Georgia"/>
          <w:sz w:val="20"/>
          <w:lang w:val="en-US"/>
        </w:rPr>
        <w:t>PFI</w:t>
      </w:r>
      <w:r w:rsidR="00467D75" w:rsidRPr="00D1736C">
        <w:rPr>
          <w:rFonts w:ascii="Georgia" w:hAnsi="Georgia"/>
          <w:sz w:val="20"/>
          <w:lang w:val="en-US"/>
        </w:rPr>
        <w:t xml:space="preserve"> set out in this Agreement;</w:t>
      </w:r>
    </w:p>
    <w:p w14:paraId="1735E12C" w14:textId="77777777" w:rsidR="00847613" w:rsidRPr="00D1736C" w:rsidRDefault="00467D75" w:rsidP="00897903">
      <w:pPr>
        <w:pStyle w:val="BodyText3"/>
        <w:spacing w:before="120" w:line="276" w:lineRule="auto"/>
        <w:ind w:left="1440" w:hanging="720"/>
        <w:rPr>
          <w:rFonts w:ascii="Georgia" w:hAnsi="Georgia"/>
          <w:sz w:val="20"/>
          <w:lang w:val="en-US"/>
        </w:rPr>
      </w:pPr>
      <w:r w:rsidRPr="00D1736C">
        <w:rPr>
          <w:rFonts w:ascii="Georgia" w:hAnsi="Georgia"/>
          <w:sz w:val="20"/>
          <w:lang w:val="en-US"/>
        </w:rPr>
        <w:t>(b)</w:t>
      </w:r>
      <w:r w:rsidRPr="00D1736C">
        <w:rPr>
          <w:rFonts w:ascii="Georgia" w:hAnsi="Georgia"/>
          <w:sz w:val="20"/>
          <w:lang w:val="en-US"/>
        </w:rPr>
        <w:tab/>
        <w:t xml:space="preserve">all reasonable out-of-pocket costs and expenses, supported by applicable documentation (including fees of legal counsel, consultants, and advisors, and traveling costs and expenses) incurred by the </w:t>
      </w:r>
      <w:r w:rsidR="00F57850" w:rsidRPr="00D1736C">
        <w:rPr>
          <w:rFonts w:ascii="Georgia" w:hAnsi="Georgia"/>
          <w:sz w:val="20"/>
          <w:lang w:val="en-US"/>
        </w:rPr>
        <w:t>PEA</w:t>
      </w:r>
      <w:r w:rsidR="002309BF" w:rsidRPr="00D1736C">
        <w:rPr>
          <w:rFonts w:ascii="Georgia" w:hAnsi="Georgia"/>
          <w:sz w:val="20"/>
          <w:lang w:val="en-US"/>
        </w:rPr>
        <w:t xml:space="preserve"> </w:t>
      </w:r>
      <w:r w:rsidRPr="00D1736C">
        <w:rPr>
          <w:rFonts w:ascii="Georgia" w:hAnsi="Georgia"/>
          <w:sz w:val="20"/>
          <w:lang w:val="en-US"/>
        </w:rPr>
        <w:t>in connection with:</w:t>
      </w:r>
    </w:p>
    <w:p w14:paraId="1735E12D" w14:textId="77777777" w:rsidR="00847613" w:rsidRPr="00D1736C" w:rsidRDefault="00F57850" w:rsidP="00897903">
      <w:pPr>
        <w:pStyle w:val="BodyTextIndent3"/>
        <w:widowControl/>
        <w:numPr>
          <w:ilvl w:val="0"/>
          <w:numId w:val="31"/>
        </w:numPr>
        <w:tabs>
          <w:tab w:val="clear" w:pos="1440"/>
        </w:tabs>
        <w:spacing w:before="120" w:after="240" w:line="276" w:lineRule="auto"/>
        <w:rPr>
          <w:rFonts w:ascii="Georgia" w:hAnsi="Georgia"/>
          <w:sz w:val="20"/>
        </w:rPr>
      </w:pPr>
      <w:r w:rsidRPr="00D1736C">
        <w:rPr>
          <w:rFonts w:ascii="Georgia" w:hAnsi="Georgia"/>
          <w:sz w:val="20"/>
        </w:rPr>
        <w:t>PEA</w:t>
      </w:r>
      <w:r w:rsidR="00847613" w:rsidRPr="00D1736C">
        <w:rPr>
          <w:rFonts w:ascii="Georgia" w:hAnsi="Georgia"/>
          <w:sz w:val="20"/>
        </w:rPr>
        <w:t xml:space="preserve">’s action in preparation for the exercise of, or the actual exercise, enforcement, or preservation of, any of </w:t>
      </w:r>
      <w:r w:rsidRPr="00D1736C">
        <w:rPr>
          <w:rFonts w:ascii="Georgia" w:hAnsi="Georgia"/>
          <w:sz w:val="20"/>
        </w:rPr>
        <w:t>PEA</w:t>
      </w:r>
      <w:r w:rsidR="00847613" w:rsidRPr="00D1736C">
        <w:rPr>
          <w:rFonts w:ascii="Georgia" w:hAnsi="Georgia"/>
          <w:sz w:val="20"/>
        </w:rPr>
        <w:t xml:space="preserve">’s rights or interests under </w:t>
      </w:r>
      <w:r w:rsidR="00D97EE9" w:rsidRPr="00D1736C">
        <w:rPr>
          <w:rFonts w:ascii="Georgia" w:hAnsi="Georgia"/>
          <w:sz w:val="20"/>
        </w:rPr>
        <w:t xml:space="preserve">this </w:t>
      </w:r>
      <w:r w:rsidR="00847613" w:rsidRPr="00D1736C">
        <w:rPr>
          <w:rFonts w:ascii="Georgia" w:hAnsi="Georgia"/>
          <w:sz w:val="20"/>
        </w:rPr>
        <w:t>Agreement or any other documents and instruments related hereto or thereto or at law</w:t>
      </w:r>
      <w:r w:rsidR="00FE1BEC" w:rsidRPr="00D1736C">
        <w:rPr>
          <w:rFonts w:ascii="Georgia" w:hAnsi="Georgia"/>
          <w:sz w:val="20"/>
        </w:rPr>
        <w:t>, in the event of any breach by, or dispute with</w:t>
      </w:r>
      <w:r w:rsidR="006B5629" w:rsidRPr="00D1736C">
        <w:rPr>
          <w:rFonts w:ascii="Georgia" w:hAnsi="Georgia"/>
          <w:sz w:val="20"/>
        </w:rPr>
        <w:t>,</w:t>
      </w:r>
      <w:r w:rsidR="00FE1BEC" w:rsidRPr="00D1736C">
        <w:rPr>
          <w:rFonts w:ascii="Georgia" w:hAnsi="Georgia"/>
          <w:sz w:val="20"/>
        </w:rPr>
        <w:t xml:space="preserve"> the </w:t>
      </w:r>
      <w:r w:rsidR="00ED063F" w:rsidRPr="00D1736C">
        <w:rPr>
          <w:rFonts w:ascii="Georgia" w:hAnsi="Georgia"/>
          <w:sz w:val="20"/>
        </w:rPr>
        <w:t>PFI</w:t>
      </w:r>
      <w:r w:rsidR="00FE1BEC" w:rsidRPr="00D1736C">
        <w:rPr>
          <w:rFonts w:ascii="Georgia" w:hAnsi="Georgia"/>
          <w:sz w:val="20"/>
        </w:rPr>
        <w:t xml:space="preserve"> hereunder or thereunder</w:t>
      </w:r>
      <w:r w:rsidR="00847613" w:rsidRPr="00D1736C">
        <w:rPr>
          <w:rFonts w:ascii="Georgia" w:hAnsi="Georgia"/>
          <w:sz w:val="20"/>
        </w:rPr>
        <w:t>;</w:t>
      </w:r>
    </w:p>
    <w:p w14:paraId="1735E12E" w14:textId="77777777" w:rsidR="00A9101B" w:rsidRPr="00D1736C" w:rsidRDefault="00833F8F" w:rsidP="00897903">
      <w:pPr>
        <w:pStyle w:val="BodyTextIndent3"/>
        <w:widowControl/>
        <w:numPr>
          <w:ilvl w:val="0"/>
          <w:numId w:val="31"/>
        </w:numPr>
        <w:tabs>
          <w:tab w:val="clear" w:pos="1440"/>
        </w:tabs>
        <w:spacing w:line="276" w:lineRule="auto"/>
        <w:rPr>
          <w:rFonts w:ascii="Georgia" w:hAnsi="Georgia"/>
          <w:sz w:val="20"/>
        </w:rPr>
      </w:pPr>
      <w:r w:rsidRPr="00D1736C">
        <w:rPr>
          <w:rFonts w:ascii="Georgia" w:hAnsi="Georgia"/>
          <w:sz w:val="20"/>
        </w:rPr>
        <w:t>a</w:t>
      </w:r>
      <w:r w:rsidR="00A9101B" w:rsidRPr="00D1736C">
        <w:rPr>
          <w:rFonts w:ascii="Georgia" w:hAnsi="Georgia"/>
          <w:sz w:val="20"/>
        </w:rPr>
        <w:t>ny action</w:t>
      </w:r>
      <w:r w:rsidR="006F650D" w:rsidRPr="00D1736C">
        <w:rPr>
          <w:rFonts w:ascii="Georgia" w:hAnsi="Georgia"/>
          <w:sz w:val="20"/>
        </w:rPr>
        <w:t xml:space="preserve"> by </w:t>
      </w:r>
      <w:r w:rsidR="002514C0" w:rsidRPr="00D1736C">
        <w:rPr>
          <w:rFonts w:ascii="Georgia" w:hAnsi="Georgia"/>
          <w:sz w:val="20"/>
        </w:rPr>
        <w:t>the Borrower or any third party</w:t>
      </w:r>
      <w:r w:rsidR="00A9101B" w:rsidRPr="00D1736C">
        <w:rPr>
          <w:rFonts w:ascii="Georgia" w:hAnsi="Georgia"/>
          <w:sz w:val="20"/>
        </w:rPr>
        <w:t xml:space="preserve">, to the extent it involves or pertains to the </w:t>
      </w:r>
      <w:r w:rsidR="00F57850" w:rsidRPr="00D1736C">
        <w:rPr>
          <w:rFonts w:ascii="Georgia" w:hAnsi="Georgia"/>
          <w:sz w:val="20"/>
        </w:rPr>
        <w:t>PEA</w:t>
      </w:r>
      <w:r w:rsidR="002309BF" w:rsidRPr="00D1736C">
        <w:rPr>
          <w:rFonts w:ascii="Georgia" w:hAnsi="Georgia"/>
          <w:sz w:val="20"/>
        </w:rPr>
        <w:t xml:space="preserve"> </w:t>
      </w:r>
      <w:r w:rsidR="00A9101B" w:rsidRPr="00D1736C">
        <w:rPr>
          <w:rFonts w:ascii="Georgia" w:hAnsi="Georgia"/>
          <w:sz w:val="20"/>
        </w:rPr>
        <w:t>in any way, in preparation for the exercise of, or the actual exercise, enforcement, or preservation of, any of its rights or interests pursuant to</w:t>
      </w:r>
      <w:r w:rsidR="002309BF" w:rsidRPr="00D1736C">
        <w:rPr>
          <w:rFonts w:ascii="Georgia" w:hAnsi="Georgia"/>
          <w:sz w:val="20"/>
        </w:rPr>
        <w:t xml:space="preserve"> </w:t>
      </w:r>
      <w:r w:rsidR="002514C0" w:rsidRPr="00D1736C">
        <w:rPr>
          <w:rFonts w:ascii="Georgia" w:hAnsi="Georgia"/>
          <w:sz w:val="20"/>
        </w:rPr>
        <w:t>this</w:t>
      </w:r>
      <w:r w:rsidR="002309BF" w:rsidRPr="00D1736C">
        <w:rPr>
          <w:rFonts w:ascii="Georgia" w:hAnsi="Georgia"/>
          <w:sz w:val="20"/>
        </w:rPr>
        <w:t xml:space="preserve"> </w:t>
      </w:r>
      <w:r w:rsidR="002514C0" w:rsidRPr="00D1736C">
        <w:rPr>
          <w:rFonts w:ascii="Georgia" w:hAnsi="Georgia"/>
          <w:sz w:val="20"/>
        </w:rPr>
        <w:t xml:space="preserve">Agreement </w:t>
      </w:r>
      <w:r w:rsidR="00A9101B" w:rsidRPr="00D1736C">
        <w:rPr>
          <w:rFonts w:ascii="Georgia" w:hAnsi="Georgia"/>
          <w:sz w:val="20"/>
        </w:rPr>
        <w:t>any other document referred to, in relation to any breach by, or dispute</w:t>
      </w:r>
      <w:r w:rsidR="00B33793" w:rsidRPr="00D1736C">
        <w:rPr>
          <w:rFonts w:ascii="Georgia" w:hAnsi="Georgia"/>
          <w:sz w:val="20"/>
        </w:rPr>
        <w:t xml:space="preserve"> with the </w:t>
      </w:r>
      <w:r w:rsidR="00ED063F" w:rsidRPr="00D1736C">
        <w:rPr>
          <w:rFonts w:ascii="Georgia" w:hAnsi="Georgia"/>
          <w:sz w:val="20"/>
        </w:rPr>
        <w:t>PFI</w:t>
      </w:r>
      <w:r w:rsidR="002309BF" w:rsidRPr="00D1736C">
        <w:rPr>
          <w:rFonts w:ascii="Georgia" w:hAnsi="Georgia"/>
          <w:sz w:val="20"/>
        </w:rPr>
        <w:t xml:space="preserve"> </w:t>
      </w:r>
      <w:r w:rsidR="00BD6093" w:rsidRPr="00D1736C">
        <w:rPr>
          <w:rFonts w:ascii="Georgia" w:hAnsi="Georgia"/>
          <w:sz w:val="20"/>
        </w:rPr>
        <w:t>thereunder;</w:t>
      </w:r>
      <w:r w:rsidR="00AB4DC3" w:rsidRPr="00D1736C">
        <w:rPr>
          <w:rFonts w:ascii="Georgia" w:hAnsi="Georgia"/>
          <w:sz w:val="20"/>
        </w:rPr>
        <w:t xml:space="preserve"> and</w:t>
      </w:r>
    </w:p>
    <w:p w14:paraId="1735E12F" w14:textId="77777777" w:rsidR="00A9101B" w:rsidRPr="00D1736C" w:rsidRDefault="00A9101B" w:rsidP="00897903">
      <w:pPr>
        <w:pStyle w:val="BodyTextIndent3"/>
        <w:widowControl/>
        <w:tabs>
          <w:tab w:val="clear" w:pos="1440"/>
        </w:tabs>
        <w:spacing w:line="276" w:lineRule="auto"/>
        <w:ind w:firstLine="0"/>
        <w:rPr>
          <w:rFonts w:ascii="Georgia" w:hAnsi="Georgia"/>
          <w:sz w:val="20"/>
        </w:rPr>
      </w:pPr>
    </w:p>
    <w:p w14:paraId="1735E130" w14:textId="77777777" w:rsidR="00847613" w:rsidRPr="00D1736C" w:rsidRDefault="00847613" w:rsidP="00897903">
      <w:pPr>
        <w:pStyle w:val="BodyTextIndent3"/>
        <w:widowControl/>
        <w:numPr>
          <w:ilvl w:val="0"/>
          <w:numId w:val="31"/>
        </w:numPr>
        <w:tabs>
          <w:tab w:val="clear" w:pos="1440"/>
        </w:tabs>
        <w:spacing w:line="276" w:lineRule="auto"/>
        <w:rPr>
          <w:rFonts w:ascii="Georgia" w:hAnsi="Georgia"/>
          <w:sz w:val="20"/>
        </w:rPr>
      </w:pPr>
      <w:r w:rsidRPr="00D1736C">
        <w:rPr>
          <w:rFonts w:ascii="Georgia" w:hAnsi="Georgia"/>
          <w:sz w:val="20"/>
        </w:rPr>
        <w:t xml:space="preserve">the consideration of any requests for </w:t>
      </w:r>
      <w:r w:rsidR="00F57850" w:rsidRPr="00D1736C">
        <w:rPr>
          <w:rFonts w:ascii="Georgia" w:hAnsi="Georgia"/>
          <w:sz w:val="20"/>
        </w:rPr>
        <w:t>PEA</w:t>
      </w:r>
      <w:r w:rsidRPr="00D1736C">
        <w:rPr>
          <w:rFonts w:ascii="Georgia" w:hAnsi="Georgia"/>
          <w:sz w:val="20"/>
        </w:rPr>
        <w:t xml:space="preserve">’s consent to any amendment or waiver or other matter under this Agreement or any Transaction </w:t>
      </w:r>
      <w:r w:rsidR="006F644C" w:rsidRPr="00D1736C">
        <w:rPr>
          <w:rFonts w:ascii="Georgia" w:hAnsi="Georgia"/>
          <w:sz w:val="20"/>
        </w:rPr>
        <w:t xml:space="preserve">Document </w:t>
      </w:r>
      <w:r w:rsidRPr="00D1736C">
        <w:rPr>
          <w:rFonts w:ascii="Georgia" w:hAnsi="Georgia"/>
          <w:sz w:val="20"/>
        </w:rPr>
        <w:t xml:space="preserve">or any other document or instrument related thereto, where such waiver, amendment, consent or other matter is necessary or required or is a result of amendments, waivers, consents or other matters proposed, </w:t>
      </w:r>
      <w:r w:rsidR="00B359FB" w:rsidRPr="00D1736C">
        <w:rPr>
          <w:rFonts w:ascii="Georgia" w:hAnsi="Georgia"/>
          <w:sz w:val="20"/>
        </w:rPr>
        <w:t xml:space="preserve">or consented to, by the </w:t>
      </w:r>
      <w:r w:rsidR="00ED063F" w:rsidRPr="00D1736C">
        <w:rPr>
          <w:rFonts w:ascii="Georgia" w:hAnsi="Georgia"/>
          <w:sz w:val="20"/>
        </w:rPr>
        <w:t>PFI</w:t>
      </w:r>
      <w:r w:rsidR="002309BF" w:rsidRPr="00D1736C">
        <w:rPr>
          <w:rFonts w:ascii="Georgia" w:hAnsi="Georgia"/>
          <w:sz w:val="20"/>
        </w:rPr>
        <w:t xml:space="preserve"> </w:t>
      </w:r>
      <w:r w:rsidRPr="00D1736C">
        <w:rPr>
          <w:rFonts w:ascii="Georgia" w:hAnsi="Georgia"/>
          <w:sz w:val="20"/>
        </w:rPr>
        <w:t>to or in respect of</w:t>
      </w:r>
      <w:r w:rsidR="006F644C" w:rsidRPr="00D1736C">
        <w:rPr>
          <w:rFonts w:ascii="Georgia" w:hAnsi="Georgia"/>
          <w:sz w:val="20"/>
        </w:rPr>
        <w:t xml:space="preserve"> any Transaction Document</w:t>
      </w:r>
      <w:r w:rsidRPr="00D1736C">
        <w:rPr>
          <w:rFonts w:ascii="Georgia" w:hAnsi="Georgia"/>
          <w:sz w:val="20"/>
        </w:rPr>
        <w:t xml:space="preserve">.  </w:t>
      </w:r>
    </w:p>
    <w:p w14:paraId="1735E131" w14:textId="77777777" w:rsidR="00847613" w:rsidRPr="00D1736C" w:rsidRDefault="00847613" w:rsidP="00897903">
      <w:pPr>
        <w:spacing w:line="276" w:lineRule="auto"/>
        <w:jc w:val="center"/>
        <w:outlineLvl w:val="0"/>
        <w:rPr>
          <w:rFonts w:ascii="Georgia" w:hAnsi="Georgia"/>
          <w:sz w:val="20"/>
        </w:rPr>
      </w:pPr>
    </w:p>
    <w:p w14:paraId="1735E132" w14:textId="77777777" w:rsidR="00D40C17" w:rsidRPr="00D1736C" w:rsidRDefault="00D40C17" w:rsidP="00897903">
      <w:pPr>
        <w:spacing w:line="276" w:lineRule="auto"/>
        <w:jc w:val="center"/>
        <w:outlineLvl w:val="0"/>
        <w:rPr>
          <w:rFonts w:ascii="Georgia" w:hAnsi="Georgia"/>
          <w:sz w:val="20"/>
        </w:rPr>
      </w:pPr>
    </w:p>
    <w:p w14:paraId="1735E133" w14:textId="77777777" w:rsidR="00A2670F" w:rsidRPr="00D1736C" w:rsidRDefault="00A2670F" w:rsidP="00897903">
      <w:pPr>
        <w:spacing w:line="276" w:lineRule="auto"/>
        <w:rPr>
          <w:rFonts w:ascii="Georgia" w:hAnsi="Georgia"/>
          <w:b/>
          <w:bCs/>
          <w:sz w:val="20"/>
        </w:rPr>
      </w:pPr>
      <w:r w:rsidRPr="00D1736C">
        <w:rPr>
          <w:rFonts w:ascii="Georgia" w:hAnsi="Georgia"/>
          <w:bCs/>
          <w:sz w:val="20"/>
        </w:rPr>
        <w:br w:type="page"/>
      </w:r>
    </w:p>
    <w:p w14:paraId="1735E134" w14:textId="77777777" w:rsidR="00D40C17" w:rsidRPr="00D1736C" w:rsidRDefault="00D40C17" w:rsidP="00897903">
      <w:pPr>
        <w:pStyle w:val="Heading2"/>
        <w:widowControl/>
        <w:spacing w:line="276" w:lineRule="auto"/>
        <w:rPr>
          <w:rFonts w:ascii="Georgia" w:hAnsi="Georgia"/>
          <w:sz w:val="20"/>
        </w:rPr>
      </w:pPr>
      <w:r w:rsidRPr="00D1736C">
        <w:rPr>
          <w:rFonts w:ascii="Georgia" w:hAnsi="Georgia"/>
          <w:bCs/>
          <w:sz w:val="20"/>
        </w:rPr>
        <w:lastRenderedPageBreak/>
        <w:t>Article X</w:t>
      </w:r>
      <w:r w:rsidR="00156D08" w:rsidRPr="00D1736C">
        <w:rPr>
          <w:rFonts w:ascii="Georgia" w:hAnsi="Georgia"/>
          <w:bCs/>
          <w:sz w:val="20"/>
        </w:rPr>
        <w:t>VI</w:t>
      </w:r>
    </w:p>
    <w:p w14:paraId="1735E135" w14:textId="77777777" w:rsidR="00BE01DD" w:rsidRPr="00D1736C" w:rsidRDefault="00D40C17" w:rsidP="00897903">
      <w:pPr>
        <w:pStyle w:val="Heading2"/>
        <w:widowControl/>
        <w:spacing w:line="276" w:lineRule="auto"/>
        <w:rPr>
          <w:rFonts w:ascii="Georgia" w:hAnsi="Georgia"/>
          <w:sz w:val="20"/>
        </w:rPr>
      </w:pPr>
      <w:r w:rsidRPr="00D1736C">
        <w:rPr>
          <w:rFonts w:ascii="Georgia" w:hAnsi="Georgia"/>
          <w:sz w:val="20"/>
        </w:rPr>
        <w:t>Notices</w:t>
      </w:r>
    </w:p>
    <w:p w14:paraId="1735E136" w14:textId="77777777" w:rsidR="00D40C17" w:rsidRPr="00D1736C" w:rsidRDefault="00D40C17" w:rsidP="00897903">
      <w:pPr>
        <w:keepNext/>
        <w:spacing w:line="276" w:lineRule="auto"/>
        <w:rPr>
          <w:rFonts w:ascii="Georgia" w:hAnsi="Georgia"/>
          <w:sz w:val="20"/>
        </w:rPr>
      </w:pPr>
    </w:p>
    <w:p w14:paraId="1735E137" w14:textId="77777777" w:rsidR="00991F17" w:rsidRPr="00D1736C" w:rsidRDefault="003E37F0" w:rsidP="00897903">
      <w:pPr>
        <w:spacing w:line="276" w:lineRule="auto"/>
        <w:ind w:left="720" w:hanging="720"/>
        <w:jc w:val="both"/>
        <w:rPr>
          <w:rFonts w:ascii="Georgia" w:hAnsi="Georgia"/>
          <w:sz w:val="20"/>
        </w:rPr>
      </w:pPr>
      <w:r w:rsidRPr="00D1736C">
        <w:rPr>
          <w:rFonts w:ascii="Georgia" w:hAnsi="Georgia"/>
          <w:sz w:val="20"/>
        </w:rPr>
        <w:t>1</w:t>
      </w:r>
      <w:r w:rsidR="00156D08" w:rsidRPr="00D1736C">
        <w:rPr>
          <w:rFonts w:ascii="Georgia" w:hAnsi="Georgia"/>
          <w:sz w:val="20"/>
        </w:rPr>
        <w:t>6</w:t>
      </w:r>
      <w:r w:rsidRPr="00D1736C">
        <w:rPr>
          <w:rFonts w:ascii="Georgia" w:hAnsi="Georgia"/>
          <w:sz w:val="20"/>
        </w:rPr>
        <w:t>.1</w:t>
      </w:r>
      <w:r w:rsidRPr="00D1736C">
        <w:rPr>
          <w:rFonts w:ascii="Georgia" w:hAnsi="Georgia"/>
          <w:sz w:val="20"/>
        </w:rPr>
        <w:tab/>
        <w:t xml:space="preserve">Any notice, request, application, consent, approval or waiver (each referred to in this Article </w:t>
      </w:r>
      <w:r w:rsidR="00156D08" w:rsidRPr="00D1736C">
        <w:rPr>
          <w:rFonts w:ascii="Georgia" w:hAnsi="Georgia"/>
          <w:sz w:val="20"/>
        </w:rPr>
        <w:t xml:space="preserve">XVI </w:t>
      </w:r>
      <w:r w:rsidR="006732E9" w:rsidRPr="00D1736C">
        <w:rPr>
          <w:rFonts w:ascii="Georgia" w:hAnsi="Georgia"/>
          <w:sz w:val="20"/>
        </w:rPr>
        <w:t>(</w:t>
      </w:r>
      <w:r w:rsidR="006732E9" w:rsidRPr="00D1736C">
        <w:rPr>
          <w:rFonts w:ascii="Georgia" w:hAnsi="Georgia"/>
          <w:i/>
          <w:sz w:val="20"/>
        </w:rPr>
        <w:t>Notices</w:t>
      </w:r>
      <w:r w:rsidR="006732E9" w:rsidRPr="00D1736C">
        <w:rPr>
          <w:rFonts w:ascii="Georgia" w:hAnsi="Georgia"/>
          <w:sz w:val="20"/>
        </w:rPr>
        <w:t xml:space="preserve">) </w:t>
      </w:r>
      <w:r w:rsidRPr="00D1736C">
        <w:rPr>
          <w:rFonts w:ascii="Georgia" w:hAnsi="Georgia"/>
          <w:sz w:val="20"/>
        </w:rPr>
        <w:t xml:space="preserve">as a </w:t>
      </w:r>
      <w:r w:rsidR="00250D8E" w:rsidRPr="00D1736C">
        <w:rPr>
          <w:rFonts w:ascii="Georgia" w:hAnsi="Georgia"/>
          <w:sz w:val="20"/>
        </w:rPr>
        <w:t>"</w:t>
      </w:r>
      <w:r w:rsidRPr="00D1736C">
        <w:rPr>
          <w:rFonts w:ascii="Georgia" w:hAnsi="Georgia"/>
          <w:b/>
          <w:i/>
          <w:sz w:val="20"/>
        </w:rPr>
        <w:t>notice</w:t>
      </w:r>
      <w:r w:rsidR="00250D8E" w:rsidRPr="00D1736C">
        <w:rPr>
          <w:rFonts w:ascii="Georgia" w:hAnsi="Georgia"/>
          <w:sz w:val="20"/>
        </w:rPr>
        <w:t>"</w:t>
      </w:r>
      <w:r w:rsidRPr="00D1736C">
        <w:rPr>
          <w:rFonts w:ascii="Georgia" w:hAnsi="Georgia"/>
          <w:sz w:val="20"/>
        </w:rPr>
        <w:t xml:space="preserve">) required or permitted to be given or made pursuant to this Agreement shall be in writing in the English language.  </w:t>
      </w:r>
    </w:p>
    <w:p w14:paraId="1735E138" w14:textId="77777777" w:rsidR="00991F17" w:rsidRPr="00D1736C" w:rsidRDefault="00991F17" w:rsidP="00897903">
      <w:pPr>
        <w:spacing w:line="276" w:lineRule="auto"/>
        <w:ind w:left="720" w:hanging="720"/>
        <w:jc w:val="both"/>
        <w:rPr>
          <w:rFonts w:ascii="Georgia" w:hAnsi="Georgia"/>
          <w:sz w:val="20"/>
        </w:rPr>
      </w:pPr>
    </w:p>
    <w:p w14:paraId="1735E139" w14:textId="77777777" w:rsidR="00E04832" w:rsidRPr="00D1736C" w:rsidRDefault="00DE3C23" w:rsidP="00897903">
      <w:pPr>
        <w:spacing w:line="276" w:lineRule="auto"/>
        <w:ind w:left="720" w:hanging="720"/>
        <w:jc w:val="both"/>
        <w:rPr>
          <w:rFonts w:ascii="Georgia" w:hAnsi="Georgia"/>
          <w:sz w:val="20"/>
        </w:rPr>
      </w:pPr>
      <w:r w:rsidRPr="00D1736C">
        <w:rPr>
          <w:rFonts w:ascii="Georgia" w:hAnsi="Georgia"/>
          <w:sz w:val="20"/>
        </w:rPr>
        <w:t>1</w:t>
      </w:r>
      <w:r w:rsidR="00156D08" w:rsidRPr="00D1736C">
        <w:rPr>
          <w:rFonts w:ascii="Georgia" w:hAnsi="Georgia"/>
          <w:sz w:val="20"/>
        </w:rPr>
        <w:t>6</w:t>
      </w:r>
      <w:r w:rsidR="008B0001" w:rsidRPr="00D1736C">
        <w:rPr>
          <w:rFonts w:ascii="Georgia" w:hAnsi="Georgia"/>
          <w:sz w:val="20"/>
        </w:rPr>
        <w:t>.2</w:t>
      </w:r>
      <w:r w:rsidR="00991F17" w:rsidRPr="00D1736C">
        <w:rPr>
          <w:rFonts w:ascii="Georgia" w:hAnsi="Georgia"/>
          <w:sz w:val="20"/>
        </w:rPr>
        <w:tab/>
      </w:r>
      <w:r w:rsidR="00275CC1" w:rsidRPr="00D1736C">
        <w:rPr>
          <w:rFonts w:ascii="Georgia" w:hAnsi="Georgia"/>
          <w:sz w:val="20"/>
        </w:rPr>
        <w:t>A</w:t>
      </w:r>
      <w:r w:rsidR="003E37F0" w:rsidRPr="00D1736C">
        <w:rPr>
          <w:rFonts w:ascii="Georgia" w:hAnsi="Georgia"/>
          <w:sz w:val="20"/>
        </w:rPr>
        <w:t xml:space="preserve"> notice shall be deemed to have been duly given or made when it has been delivered by hand or sent by mail or facsimile to the </w:t>
      </w:r>
      <w:r w:rsidR="00F40CFA" w:rsidRPr="00D1736C">
        <w:rPr>
          <w:rFonts w:ascii="Georgia" w:hAnsi="Georgia"/>
          <w:sz w:val="20"/>
        </w:rPr>
        <w:t xml:space="preserve">Party </w:t>
      </w:r>
      <w:r w:rsidR="003E37F0" w:rsidRPr="00D1736C">
        <w:rPr>
          <w:rFonts w:ascii="Georgia" w:hAnsi="Georgia"/>
          <w:sz w:val="20"/>
        </w:rPr>
        <w:t>to which it is required or permitted to be gi</w:t>
      </w:r>
      <w:r w:rsidR="00C11A69" w:rsidRPr="00D1736C">
        <w:rPr>
          <w:rFonts w:ascii="Georgia" w:hAnsi="Georgia"/>
          <w:sz w:val="20"/>
        </w:rPr>
        <w:t xml:space="preserve">ven or made at such </w:t>
      </w:r>
      <w:r w:rsidR="00F40CFA" w:rsidRPr="00D1736C">
        <w:rPr>
          <w:rFonts w:ascii="Georgia" w:hAnsi="Georgia"/>
          <w:sz w:val="20"/>
        </w:rPr>
        <w:t xml:space="preserve">Party's </w:t>
      </w:r>
      <w:r w:rsidR="003E37F0" w:rsidRPr="00D1736C">
        <w:rPr>
          <w:rFonts w:ascii="Georgia" w:hAnsi="Georgia"/>
          <w:sz w:val="20"/>
        </w:rPr>
        <w:t xml:space="preserve">address specified in this Article </w:t>
      </w:r>
      <w:r w:rsidR="00F40CFA" w:rsidRPr="00D1736C">
        <w:rPr>
          <w:rFonts w:ascii="Georgia" w:hAnsi="Georgia"/>
          <w:sz w:val="20"/>
        </w:rPr>
        <w:t>XV</w:t>
      </w:r>
      <w:r w:rsidR="00275CC1" w:rsidRPr="00D1736C">
        <w:rPr>
          <w:rFonts w:ascii="Georgia" w:hAnsi="Georgia"/>
          <w:sz w:val="20"/>
        </w:rPr>
        <w:t>I</w:t>
      </w:r>
      <w:r w:rsidR="00085C40" w:rsidRPr="00D1736C">
        <w:rPr>
          <w:rFonts w:ascii="Georgia" w:hAnsi="Georgia"/>
          <w:sz w:val="20"/>
        </w:rPr>
        <w:t>(</w:t>
      </w:r>
      <w:r w:rsidR="00085C40" w:rsidRPr="00D1736C">
        <w:rPr>
          <w:rFonts w:ascii="Georgia" w:hAnsi="Georgia"/>
          <w:i/>
          <w:sz w:val="20"/>
        </w:rPr>
        <w:t>Notices</w:t>
      </w:r>
      <w:r w:rsidR="00085C40" w:rsidRPr="00D1736C">
        <w:rPr>
          <w:rFonts w:ascii="Georgia" w:hAnsi="Georgia"/>
          <w:sz w:val="20"/>
        </w:rPr>
        <w:t xml:space="preserve">) </w:t>
      </w:r>
      <w:r w:rsidR="003E37F0" w:rsidRPr="00D1736C">
        <w:rPr>
          <w:rFonts w:ascii="Georgia" w:hAnsi="Georgia"/>
          <w:sz w:val="20"/>
        </w:rPr>
        <w:t xml:space="preserve">(or at such other address as the </w:t>
      </w:r>
      <w:r w:rsidR="00F40CFA" w:rsidRPr="00D1736C">
        <w:rPr>
          <w:rFonts w:ascii="Georgia" w:hAnsi="Georgia"/>
          <w:sz w:val="20"/>
        </w:rPr>
        <w:t xml:space="preserve">Party </w:t>
      </w:r>
      <w:r w:rsidR="003E37F0" w:rsidRPr="00D1736C">
        <w:rPr>
          <w:rFonts w:ascii="Georgia" w:hAnsi="Georgia"/>
          <w:sz w:val="20"/>
        </w:rPr>
        <w:t>may designate from time to time, by giving not less than fifteen (15) days</w:t>
      </w:r>
      <w:r w:rsidR="00C11A69" w:rsidRPr="00D1736C">
        <w:rPr>
          <w:rFonts w:ascii="Georgia" w:hAnsi="Georgia"/>
          <w:sz w:val="20"/>
        </w:rPr>
        <w:t>'</w:t>
      </w:r>
      <w:r w:rsidR="003E37F0" w:rsidRPr="00D1736C">
        <w:rPr>
          <w:rFonts w:ascii="Georgia" w:hAnsi="Georgia"/>
          <w:sz w:val="20"/>
        </w:rPr>
        <w:t xml:space="preserve"> written notice to the other </w:t>
      </w:r>
      <w:r w:rsidR="00F40CFA" w:rsidRPr="00D1736C">
        <w:rPr>
          <w:rFonts w:ascii="Georgia" w:hAnsi="Georgia"/>
          <w:sz w:val="20"/>
        </w:rPr>
        <w:t>Party</w:t>
      </w:r>
      <w:r w:rsidR="003E37F0" w:rsidRPr="00D1736C">
        <w:rPr>
          <w:rFonts w:ascii="Georgia" w:hAnsi="Georgia"/>
          <w:sz w:val="20"/>
        </w:rPr>
        <w:t>).</w:t>
      </w:r>
    </w:p>
    <w:p w14:paraId="1735E13A" w14:textId="77777777" w:rsidR="00E04832" w:rsidRPr="00D1736C" w:rsidRDefault="00E04832" w:rsidP="00897903">
      <w:pPr>
        <w:spacing w:line="276" w:lineRule="auto"/>
        <w:ind w:left="720" w:hanging="720"/>
        <w:jc w:val="both"/>
        <w:rPr>
          <w:rFonts w:ascii="Georgia" w:hAnsi="Georgia"/>
          <w:sz w:val="20"/>
        </w:rPr>
      </w:pPr>
    </w:p>
    <w:p w14:paraId="1735E13B" w14:textId="77777777" w:rsidR="00E04832" w:rsidRPr="00D1736C" w:rsidRDefault="008B0001" w:rsidP="00897903">
      <w:pPr>
        <w:spacing w:line="276" w:lineRule="auto"/>
        <w:ind w:left="720" w:hanging="720"/>
        <w:jc w:val="both"/>
        <w:rPr>
          <w:rFonts w:ascii="Georgia" w:hAnsi="Georgia"/>
          <w:sz w:val="20"/>
        </w:rPr>
      </w:pPr>
      <w:r w:rsidRPr="00D1736C">
        <w:rPr>
          <w:rFonts w:ascii="Georgia" w:hAnsi="Georgia"/>
          <w:sz w:val="20"/>
        </w:rPr>
        <w:t>1</w:t>
      </w:r>
      <w:r w:rsidR="00674244" w:rsidRPr="00D1736C">
        <w:rPr>
          <w:rFonts w:ascii="Georgia" w:hAnsi="Georgia"/>
          <w:sz w:val="20"/>
        </w:rPr>
        <w:t>6</w:t>
      </w:r>
      <w:r w:rsidRPr="00D1736C">
        <w:rPr>
          <w:rFonts w:ascii="Georgia" w:hAnsi="Georgia"/>
          <w:sz w:val="20"/>
        </w:rPr>
        <w:t>.3</w:t>
      </w:r>
      <w:r w:rsidR="00E04832" w:rsidRPr="00D1736C">
        <w:rPr>
          <w:rFonts w:ascii="Georgia" w:hAnsi="Georgia"/>
          <w:sz w:val="20"/>
        </w:rPr>
        <w:tab/>
      </w:r>
      <w:r w:rsidR="003E37F0" w:rsidRPr="00D1736C">
        <w:rPr>
          <w:rFonts w:ascii="Georgia" w:hAnsi="Georgia"/>
          <w:sz w:val="20"/>
        </w:rPr>
        <w:t xml:space="preserve">Where expressly so specified, a notice given or made shall be effective only when received.  </w:t>
      </w:r>
    </w:p>
    <w:p w14:paraId="1735E13C" w14:textId="77777777" w:rsidR="00E04832" w:rsidRPr="00D1736C" w:rsidRDefault="00E04832" w:rsidP="00897903">
      <w:pPr>
        <w:spacing w:line="276" w:lineRule="auto"/>
        <w:ind w:left="720" w:hanging="720"/>
        <w:jc w:val="both"/>
        <w:rPr>
          <w:rFonts w:ascii="Georgia" w:hAnsi="Georgia"/>
          <w:sz w:val="20"/>
        </w:rPr>
      </w:pPr>
    </w:p>
    <w:p w14:paraId="1735E13D" w14:textId="77777777" w:rsidR="003E37F0" w:rsidRPr="00D1736C" w:rsidRDefault="00DE3C23" w:rsidP="00897903">
      <w:pPr>
        <w:spacing w:line="276" w:lineRule="auto"/>
        <w:ind w:left="720" w:hanging="720"/>
        <w:rPr>
          <w:rFonts w:ascii="Georgia" w:hAnsi="Georgia"/>
          <w:sz w:val="20"/>
        </w:rPr>
      </w:pPr>
      <w:r w:rsidRPr="00D1736C">
        <w:rPr>
          <w:rFonts w:ascii="Georgia" w:hAnsi="Georgia"/>
          <w:sz w:val="20"/>
        </w:rPr>
        <w:t>1</w:t>
      </w:r>
      <w:r w:rsidR="00674244" w:rsidRPr="00D1736C">
        <w:rPr>
          <w:rFonts w:ascii="Georgia" w:hAnsi="Georgia"/>
          <w:sz w:val="20"/>
        </w:rPr>
        <w:t>6</w:t>
      </w:r>
      <w:r w:rsidR="008B0001" w:rsidRPr="00D1736C">
        <w:rPr>
          <w:rFonts w:ascii="Georgia" w:hAnsi="Georgia"/>
          <w:sz w:val="20"/>
        </w:rPr>
        <w:t>.4</w:t>
      </w:r>
      <w:r w:rsidR="00E04832" w:rsidRPr="00D1736C">
        <w:rPr>
          <w:rFonts w:ascii="Georgia" w:hAnsi="Georgia"/>
          <w:sz w:val="20"/>
        </w:rPr>
        <w:tab/>
      </w:r>
      <w:r w:rsidR="003E37F0" w:rsidRPr="00D1736C">
        <w:rPr>
          <w:rFonts w:ascii="Georgia" w:hAnsi="Georgia"/>
          <w:sz w:val="20"/>
        </w:rPr>
        <w:t>The addresses for notices (other than Demands, which shall be addressed as set forth in Schedule</w:t>
      </w:r>
      <w:r w:rsidR="00474CFF" w:rsidRPr="00D1736C">
        <w:rPr>
          <w:rFonts w:ascii="Georgia" w:hAnsi="Georgia"/>
          <w:sz w:val="20"/>
        </w:rPr>
        <w:t>s</w:t>
      </w:r>
      <w:r w:rsidR="003E37F0" w:rsidRPr="00D1736C">
        <w:rPr>
          <w:rFonts w:ascii="Georgia" w:hAnsi="Georgia"/>
          <w:sz w:val="20"/>
        </w:rPr>
        <w:t xml:space="preserve"> 1</w:t>
      </w:r>
      <w:r w:rsidR="008622FE" w:rsidRPr="00D1736C">
        <w:rPr>
          <w:rFonts w:ascii="Georgia" w:hAnsi="Georgia"/>
          <w:sz w:val="20"/>
        </w:rPr>
        <w:t xml:space="preserve"> and 2, respectively</w:t>
      </w:r>
      <w:r w:rsidR="003E37F0" w:rsidRPr="00D1736C">
        <w:rPr>
          <w:rFonts w:ascii="Georgia" w:hAnsi="Georgia"/>
          <w:sz w:val="20"/>
        </w:rPr>
        <w:t xml:space="preserve">) given to any </w:t>
      </w:r>
      <w:r w:rsidR="00F40CFA" w:rsidRPr="00D1736C">
        <w:rPr>
          <w:rFonts w:ascii="Georgia" w:hAnsi="Georgia"/>
          <w:sz w:val="20"/>
        </w:rPr>
        <w:t xml:space="preserve">Party </w:t>
      </w:r>
      <w:r w:rsidR="003E37F0" w:rsidRPr="00D1736C">
        <w:rPr>
          <w:rFonts w:ascii="Georgia" w:hAnsi="Georgia"/>
          <w:sz w:val="20"/>
        </w:rPr>
        <w:t>pursuant to this Agreement are as follows:</w:t>
      </w:r>
    </w:p>
    <w:p w14:paraId="1735E13E" w14:textId="77777777" w:rsidR="00BE01DD" w:rsidRPr="00D1736C" w:rsidRDefault="00BE01DD" w:rsidP="00897903">
      <w:pPr>
        <w:spacing w:line="276" w:lineRule="auto"/>
        <w:jc w:val="both"/>
        <w:rPr>
          <w:rFonts w:ascii="Georgia" w:hAnsi="Georgia"/>
          <w:sz w:val="20"/>
        </w:rPr>
      </w:pPr>
    </w:p>
    <w:p w14:paraId="1735E13F" w14:textId="77777777" w:rsidR="00BE01DD" w:rsidRPr="00D1736C" w:rsidRDefault="00BE01DD" w:rsidP="00897903">
      <w:pPr>
        <w:keepNext/>
        <w:spacing w:line="276" w:lineRule="auto"/>
        <w:jc w:val="both"/>
        <w:rPr>
          <w:rFonts w:ascii="Georgia" w:hAnsi="Georgia"/>
          <w:sz w:val="20"/>
        </w:rPr>
      </w:pPr>
      <w:r w:rsidRPr="00D1736C">
        <w:rPr>
          <w:rFonts w:ascii="Georgia" w:hAnsi="Georgia"/>
          <w:sz w:val="20"/>
        </w:rPr>
        <w:tab/>
        <w:t>(</w:t>
      </w:r>
      <w:r w:rsidR="00674244" w:rsidRPr="00D1736C">
        <w:rPr>
          <w:rFonts w:ascii="Georgia" w:hAnsi="Georgia"/>
          <w:sz w:val="20"/>
        </w:rPr>
        <w:t>a</w:t>
      </w:r>
      <w:r w:rsidRPr="00D1736C">
        <w:rPr>
          <w:rFonts w:ascii="Georgia" w:hAnsi="Georgia"/>
          <w:sz w:val="20"/>
        </w:rPr>
        <w:t xml:space="preserve">) </w:t>
      </w:r>
      <w:r w:rsidRPr="00D1736C">
        <w:rPr>
          <w:rFonts w:ascii="Georgia" w:hAnsi="Georgia"/>
          <w:sz w:val="20"/>
        </w:rPr>
        <w:tab/>
        <w:t>For the</w:t>
      </w:r>
      <w:r w:rsidR="002309BF" w:rsidRPr="00D1736C">
        <w:rPr>
          <w:rFonts w:ascii="Georgia" w:hAnsi="Georgia"/>
          <w:sz w:val="20"/>
        </w:rPr>
        <w:t xml:space="preserve"> </w:t>
      </w:r>
      <w:r w:rsidR="00F57850" w:rsidRPr="00D1736C">
        <w:rPr>
          <w:rFonts w:ascii="Georgia" w:hAnsi="Georgia"/>
          <w:sz w:val="20"/>
        </w:rPr>
        <w:t>PEA</w:t>
      </w:r>
      <w:r w:rsidRPr="00D1736C">
        <w:rPr>
          <w:rFonts w:ascii="Georgia" w:hAnsi="Georgia"/>
          <w:sz w:val="20"/>
        </w:rPr>
        <w:t>:</w:t>
      </w:r>
    </w:p>
    <w:p w14:paraId="1735E140" w14:textId="77777777" w:rsidR="00BE01DD" w:rsidRPr="00D1736C" w:rsidRDefault="00BE01DD" w:rsidP="00897903">
      <w:pPr>
        <w:keepNext/>
        <w:spacing w:line="276" w:lineRule="auto"/>
        <w:jc w:val="both"/>
        <w:rPr>
          <w:rFonts w:ascii="Georgia" w:hAnsi="Georgia"/>
          <w:sz w:val="20"/>
        </w:rPr>
      </w:pPr>
    </w:p>
    <w:p w14:paraId="1735E141" w14:textId="77777777" w:rsidR="00BE01DD" w:rsidRPr="00D1736C" w:rsidRDefault="00BE01DD" w:rsidP="00897903">
      <w:pPr>
        <w:pStyle w:val="BodyText3"/>
        <w:keepNext/>
        <w:spacing w:line="276" w:lineRule="auto"/>
        <w:ind w:left="720"/>
        <w:rPr>
          <w:rFonts w:ascii="Georgia" w:hAnsi="Georgia"/>
          <w:sz w:val="20"/>
        </w:rPr>
      </w:pPr>
      <w:r w:rsidRPr="00D1736C">
        <w:rPr>
          <w:rFonts w:ascii="Georgia" w:hAnsi="Georgia"/>
          <w:sz w:val="20"/>
          <w:lang w:val="en-US"/>
        </w:rPr>
        <w:tab/>
        <w:t>Address:</w:t>
      </w:r>
      <w:r w:rsidRPr="00D1736C">
        <w:rPr>
          <w:rFonts w:ascii="Georgia" w:hAnsi="Georgia"/>
          <w:sz w:val="20"/>
          <w:lang w:val="en-US"/>
        </w:rPr>
        <w:tab/>
      </w:r>
      <w:r w:rsidR="005161A9" w:rsidRPr="00D1736C">
        <w:rPr>
          <w:rFonts w:ascii="Georgia" w:hAnsi="Georgia"/>
          <w:sz w:val="20"/>
          <w:lang w:val="en-US"/>
        </w:rPr>
        <w:t>[</w:t>
      </w:r>
      <w:r w:rsidR="005161A9" w:rsidRPr="00D1736C">
        <w:rPr>
          <w:rFonts w:ascii="Georgia" w:hAnsi="Georgia"/>
          <w:i/>
          <w:sz w:val="20"/>
          <w:lang w:val="en-US"/>
        </w:rPr>
        <w:t>insert address</w:t>
      </w:r>
      <w:r w:rsidR="005161A9" w:rsidRPr="00D1736C">
        <w:rPr>
          <w:rFonts w:ascii="Georgia" w:hAnsi="Georgia"/>
          <w:sz w:val="20"/>
          <w:lang w:val="en-US"/>
        </w:rPr>
        <w:t>]</w:t>
      </w:r>
    </w:p>
    <w:p w14:paraId="1735E142" w14:textId="77777777" w:rsidR="00BE01DD" w:rsidRPr="00D1736C" w:rsidRDefault="00BE01DD" w:rsidP="00897903">
      <w:pPr>
        <w:spacing w:line="276" w:lineRule="auto"/>
        <w:ind w:left="720"/>
        <w:jc w:val="both"/>
        <w:rPr>
          <w:rFonts w:ascii="Georgia" w:hAnsi="Georgia"/>
          <w:sz w:val="20"/>
        </w:rPr>
      </w:pPr>
      <w:r w:rsidRPr="00D1736C">
        <w:rPr>
          <w:rFonts w:ascii="Georgia" w:hAnsi="Georgia"/>
          <w:sz w:val="20"/>
        </w:rPr>
        <w:tab/>
      </w:r>
      <w:r w:rsidRPr="00D1736C">
        <w:rPr>
          <w:rFonts w:ascii="Georgia" w:hAnsi="Georgia"/>
          <w:sz w:val="20"/>
        </w:rPr>
        <w:tab/>
      </w:r>
    </w:p>
    <w:p w14:paraId="1735E143" w14:textId="77777777" w:rsidR="00BE01DD" w:rsidRPr="00D1736C" w:rsidRDefault="00BE01DD" w:rsidP="00897903">
      <w:pPr>
        <w:spacing w:line="276" w:lineRule="auto"/>
        <w:ind w:left="720"/>
        <w:jc w:val="both"/>
        <w:rPr>
          <w:rFonts w:ascii="Georgia" w:hAnsi="Georgia"/>
          <w:sz w:val="20"/>
        </w:rPr>
      </w:pPr>
      <w:r w:rsidRPr="00D1736C">
        <w:rPr>
          <w:rFonts w:ascii="Georgia" w:hAnsi="Georgia"/>
          <w:sz w:val="20"/>
        </w:rPr>
        <w:tab/>
        <w:t>Attention:</w:t>
      </w:r>
      <w:r w:rsidRPr="00D1736C">
        <w:rPr>
          <w:rFonts w:ascii="Georgia" w:hAnsi="Georgia"/>
          <w:sz w:val="20"/>
        </w:rPr>
        <w:tab/>
      </w:r>
      <w:r w:rsidR="005161A9" w:rsidRPr="00D1736C">
        <w:rPr>
          <w:rFonts w:ascii="Georgia" w:hAnsi="Georgia"/>
          <w:sz w:val="20"/>
        </w:rPr>
        <w:t>[</w:t>
      </w:r>
      <w:r w:rsidR="005D3FFF" w:rsidRPr="00D1736C">
        <w:rPr>
          <w:rFonts w:ascii="Georgia" w:hAnsi="Georgia"/>
          <w:sz w:val="20"/>
        </w:rPr>
        <w:t>•</w:t>
      </w:r>
      <w:r w:rsidR="005161A9" w:rsidRPr="00D1736C">
        <w:rPr>
          <w:rFonts w:ascii="Georgia" w:hAnsi="Georgia"/>
          <w:sz w:val="20"/>
        </w:rPr>
        <w:t>]</w:t>
      </w:r>
    </w:p>
    <w:p w14:paraId="1735E144" w14:textId="77777777" w:rsidR="00BE01DD" w:rsidRPr="00D1736C" w:rsidRDefault="00BE01DD" w:rsidP="00897903">
      <w:pPr>
        <w:spacing w:line="276" w:lineRule="auto"/>
        <w:ind w:left="720"/>
        <w:jc w:val="both"/>
        <w:rPr>
          <w:rFonts w:ascii="Georgia" w:hAnsi="Georgia"/>
          <w:sz w:val="20"/>
        </w:rPr>
      </w:pPr>
      <w:r w:rsidRPr="00D1736C">
        <w:rPr>
          <w:rFonts w:ascii="Georgia" w:hAnsi="Georgia"/>
          <w:sz w:val="20"/>
        </w:rPr>
        <w:tab/>
        <w:t xml:space="preserve">Facsimile: </w:t>
      </w:r>
      <w:r w:rsidRPr="00D1736C">
        <w:rPr>
          <w:rFonts w:ascii="Georgia" w:hAnsi="Georgia"/>
          <w:sz w:val="20"/>
        </w:rPr>
        <w:tab/>
      </w:r>
      <w:r w:rsidR="005161A9" w:rsidRPr="00D1736C">
        <w:rPr>
          <w:rFonts w:ascii="Georgia" w:hAnsi="Georgia"/>
          <w:sz w:val="20"/>
        </w:rPr>
        <w:t>[</w:t>
      </w:r>
      <w:r w:rsidR="005D3FFF" w:rsidRPr="00D1736C">
        <w:rPr>
          <w:rFonts w:ascii="Georgia" w:hAnsi="Georgia"/>
          <w:sz w:val="20"/>
        </w:rPr>
        <w:t>•</w:t>
      </w:r>
      <w:r w:rsidR="005161A9" w:rsidRPr="00D1736C">
        <w:rPr>
          <w:rFonts w:ascii="Georgia" w:hAnsi="Georgia"/>
          <w:sz w:val="20"/>
        </w:rPr>
        <w:t>]</w:t>
      </w:r>
    </w:p>
    <w:p w14:paraId="1735E145" w14:textId="77777777" w:rsidR="00BE01DD" w:rsidRPr="00D1736C" w:rsidRDefault="00BE01DD" w:rsidP="00897903">
      <w:pPr>
        <w:spacing w:line="276" w:lineRule="auto"/>
        <w:ind w:left="720"/>
        <w:jc w:val="both"/>
        <w:rPr>
          <w:rFonts w:ascii="Georgia" w:hAnsi="Georgia"/>
          <w:sz w:val="20"/>
        </w:rPr>
      </w:pPr>
    </w:p>
    <w:p w14:paraId="1735E146" w14:textId="77777777" w:rsidR="00866118" w:rsidRPr="00D1736C" w:rsidRDefault="00866118" w:rsidP="00897903">
      <w:pPr>
        <w:keepNext/>
        <w:spacing w:line="276" w:lineRule="auto"/>
        <w:ind w:left="720" w:right="-576" w:firstLine="720"/>
        <w:rPr>
          <w:rFonts w:ascii="Georgia" w:hAnsi="Georgia"/>
          <w:sz w:val="20"/>
        </w:rPr>
      </w:pPr>
      <w:r w:rsidRPr="00D1736C">
        <w:rPr>
          <w:rFonts w:ascii="Georgia" w:hAnsi="Georgia"/>
          <w:sz w:val="20"/>
        </w:rPr>
        <w:t>With a copy to:</w:t>
      </w:r>
      <w:r w:rsidRPr="00D1736C">
        <w:rPr>
          <w:rFonts w:ascii="Georgia" w:hAnsi="Georgia"/>
          <w:sz w:val="20"/>
        </w:rPr>
        <w:tab/>
      </w:r>
    </w:p>
    <w:p w14:paraId="1735E147" w14:textId="77777777" w:rsidR="00866118" w:rsidRPr="00D1736C" w:rsidRDefault="00866118" w:rsidP="00897903">
      <w:pPr>
        <w:keepNext/>
        <w:spacing w:line="276" w:lineRule="auto"/>
        <w:ind w:left="1440" w:right="-576" w:firstLine="720"/>
        <w:rPr>
          <w:rFonts w:ascii="Georgia" w:hAnsi="Georgia"/>
          <w:sz w:val="20"/>
        </w:rPr>
      </w:pPr>
    </w:p>
    <w:p w14:paraId="1735E148" w14:textId="77777777" w:rsidR="00866118" w:rsidRPr="00D1736C" w:rsidRDefault="00866118" w:rsidP="00897903">
      <w:pPr>
        <w:keepNext/>
        <w:spacing w:line="276" w:lineRule="auto"/>
        <w:ind w:left="720" w:right="-576" w:firstLine="720"/>
        <w:rPr>
          <w:rFonts w:ascii="Georgia" w:hAnsi="Georgia"/>
          <w:sz w:val="20"/>
        </w:rPr>
      </w:pPr>
      <w:r w:rsidRPr="00D1736C">
        <w:rPr>
          <w:rFonts w:ascii="Georgia" w:hAnsi="Georgia"/>
          <w:sz w:val="20"/>
        </w:rPr>
        <w:t>Attention:</w:t>
      </w:r>
      <w:r w:rsidRPr="00D1736C">
        <w:rPr>
          <w:rFonts w:ascii="Georgia" w:hAnsi="Georgia"/>
          <w:sz w:val="20"/>
        </w:rPr>
        <w:tab/>
      </w:r>
      <w:r w:rsidR="005161A9" w:rsidRPr="00D1736C">
        <w:rPr>
          <w:rFonts w:ascii="Georgia" w:hAnsi="Georgia"/>
          <w:sz w:val="20"/>
        </w:rPr>
        <w:t>[</w:t>
      </w:r>
      <w:r w:rsidR="005D3FFF" w:rsidRPr="00D1736C">
        <w:rPr>
          <w:rFonts w:ascii="Georgia" w:hAnsi="Georgia"/>
          <w:sz w:val="20"/>
        </w:rPr>
        <w:t>•</w:t>
      </w:r>
      <w:r w:rsidR="005161A9" w:rsidRPr="00D1736C">
        <w:rPr>
          <w:rFonts w:ascii="Georgia" w:hAnsi="Georgia"/>
          <w:sz w:val="20"/>
        </w:rPr>
        <w:t>]</w:t>
      </w:r>
    </w:p>
    <w:p w14:paraId="1735E149" w14:textId="77777777" w:rsidR="00866118" w:rsidRPr="00D1736C" w:rsidRDefault="00866118" w:rsidP="00897903">
      <w:pPr>
        <w:keepNext/>
        <w:spacing w:line="276" w:lineRule="auto"/>
        <w:ind w:left="720" w:firstLine="720"/>
        <w:rPr>
          <w:rFonts w:ascii="Georgia" w:hAnsi="Georgia"/>
          <w:sz w:val="20"/>
        </w:rPr>
      </w:pPr>
      <w:r w:rsidRPr="00D1736C">
        <w:rPr>
          <w:rFonts w:ascii="Georgia" w:hAnsi="Georgia"/>
          <w:sz w:val="20"/>
        </w:rPr>
        <w:t>Facsimile:</w:t>
      </w:r>
      <w:r w:rsidRPr="00D1736C">
        <w:rPr>
          <w:rFonts w:ascii="Georgia" w:hAnsi="Georgia"/>
          <w:sz w:val="20"/>
        </w:rPr>
        <w:tab/>
      </w:r>
      <w:r w:rsidR="005161A9" w:rsidRPr="00D1736C">
        <w:rPr>
          <w:rFonts w:ascii="Georgia" w:hAnsi="Georgia"/>
          <w:sz w:val="20"/>
        </w:rPr>
        <w:t>[</w:t>
      </w:r>
      <w:r w:rsidR="005D3FFF" w:rsidRPr="00D1736C">
        <w:rPr>
          <w:rFonts w:ascii="Georgia" w:hAnsi="Georgia"/>
          <w:sz w:val="20"/>
        </w:rPr>
        <w:t>•</w:t>
      </w:r>
      <w:r w:rsidR="005161A9" w:rsidRPr="00D1736C">
        <w:rPr>
          <w:rFonts w:ascii="Georgia" w:hAnsi="Georgia"/>
          <w:sz w:val="20"/>
        </w:rPr>
        <w:t>]</w:t>
      </w:r>
    </w:p>
    <w:p w14:paraId="1735E14A" w14:textId="77777777" w:rsidR="00BE01DD" w:rsidRPr="00D1736C" w:rsidRDefault="00BE01DD" w:rsidP="00897903">
      <w:pPr>
        <w:spacing w:line="276" w:lineRule="auto"/>
        <w:jc w:val="both"/>
        <w:rPr>
          <w:rFonts w:ascii="Georgia" w:hAnsi="Georgia"/>
          <w:sz w:val="20"/>
        </w:rPr>
      </w:pPr>
    </w:p>
    <w:p w14:paraId="1735E14B" w14:textId="77777777" w:rsidR="00BE01DD" w:rsidRPr="00D1736C" w:rsidRDefault="00DC6A85" w:rsidP="00897903">
      <w:pPr>
        <w:pStyle w:val="BodyText3"/>
        <w:keepNext/>
        <w:spacing w:line="276" w:lineRule="auto"/>
        <w:rPr>
          <w:rFonts w:ascii="Georgia" w:hAnsi="Georgia"/>
          <w:sz w:val="20"/>
          <w:lang w:val="en-US"/>
        </w:rPr>
      </w:pPr>
      <w:r w:rsidRPr="00D1736C">
        <w:rPr>
          <w:rFonts w:ascii="Georgia" w:hAnsi="Georgia"/>
          <w:sz w:val="20"/>
          <w:lang w:val="en-US"/>
        </w:rPr>
        <w:tab/>
        <w:t>(</w:t>
      </w:r>
      <w:r w:rsidR="00674244" w:rsidRPr="00D1736C">
        <w:rPr>
          <w:rFonts w:ascii="Georgia" w:hAnsi="Georgia"/>
          <w:sz w:val="20"/>
          <w:lang w:val="en-US"/>
        </w:rPr>
        <w:t>b</w:t>
      </w:r>
      <w:r w:rsidRPr="00D1736C">
        <w:rPr>
          <w:rFonts w:ascii="Georgia" w:hAnsi="Georgia"/>
          <w:sz w:val="20"/>
          <w:lang w:val="en-US"/>
        </w:rPr>
        <w:t xml:space="preserve">) </w:t>
      </w:r>
      <w:r w:rsidRPr="00D1736C">
        <w:rPr>
          <w:rFonts w:ascii="Georgia" w:hAnsi="Georgia"/>
          <w:sz w:val="20"/>
          <w:lang w:val="en-US"/>
        </w:rPr>
        <w:tab/>
        <w:t xml:space="preserve">For the </w:t>
      </w:r>
      <w:r w:rsidR="00ED063F" w:rsidRPr="00D1736C">
        <w:rPr>
          <w:rFonts w:ascii="Georgia" w:hAnsi="Georgia"/>
          <w:sz w:val="20"/>
          <w:lang w:val="en-US"/>
        </w:rPr>
        <w:t>PFI</w:t>
      </w:r>
      <w:r w:rsidR="00BE01DD" w:rsidRPr="00D1736C">
        <w:rPr>
          <w:rFonts w:ascii="Georgia" w:hAnsi="Georgia"/>
          <w:sz w:val="20"/>
          <w:lang w:val="en-US"/>
        </w:rPr>
        <w:t>:</w:t>
      </w:r>
      <w:r w:rsidR="00BE01DD" w:rsidRPr="00D1736C">
        <w:rPr>
          <w:rFonts w:ascii="Georgia" w:hAnsi="Georgia"/>
          <w:sz w:val="20"/>
          <w:lang w:val="en-US"/>
        </w:rPr>
        <w:tab/>
      </w:r>
    </w:p>
    <w:p w14:paraId="1735E14C" w14:textId="77777777" w:rsidR="00BE01DD" w:rsidRPr="00D1736C" w:rsidRDefault="00BE01DD" w:rsidP="00897903">
      <w:pPr>
        <w:keepNext/>
        <w:spacing w:line="276" w:lineRule="auto"/>
        <w:jc w:val="both"/>
        <w:rPr>
          <w:rFonts w:ascii="Georgia" w:hAnsi="Georgia"/>
          <w:sz w:val="20"/>
        </w:rPr>
      </w:pPr>
    </w:p>
    <w:p w14:paraId="1735E14D" w14:textId="77777777" w:rsidR="00FB4895" w:rsidRPr="00D1736C" w:rsidRDefault="00BE01DD" w:rsidP="00897903">
      <w:pPr>
        <w:keepNext/>
        <w:spacing w:line="276" w:lineRule="auto"/>
        <w:ind w:left="720" w:firstLine="720"/>
        <w:jc w:val="both"/>
        <w:rPr>
          <w:rFonts w:ascii="Georgia" w:hAnsi="Georgia"/>
          <w:sz w:val="20"/>
        </w:rPr>
      </w:pPr>
      <w:r w:rsidRPr="00D1736C">
        <w:rPr>
          <w:rFonts w:ascii="Georgia" w:hAnsi="Georgia"/>
          <w:sz w:val="20"/>
        </w:rPr>
        <w:t>Address:</w:t>
      </w:r>
      <w:r w:rsidRPr="00D1736C">
        <w:rPr>
          <w:rFonts w:ascii="Georgia" w:hAnsi="Georgia"/>
          <w:sz w:val="20"/>
        </w:rPr>
        <w:tab/>
      </w:r>
      <w:r w:rsidR="00FB4895" w:rsidRPr="00D1736C">
        <w:rPr>
          <w:rFonts w:ascii="Georgia" w:hAnsi="Georgia"/>
          <w:sz w:val="20"/>
        </w:rPr>
        <w:t>[</w:t>
      </w:r>
      <w:r w:rsidR="00FB4895" w:rsidRPr="00D1736C">
        <w:rPr>
          <w:rFonts w:ascii="Georgia" w:hAnsi="Georgia"/>
          <w:b/>
          <w:bCs/>
          <w:sz w:val="20"/>
        </w:rPr>
        <w:sym w:font="Wingdings" w:char="F09F"/>
      </w:r>
      <w:r w:rsidR="00FB4895" w:rsidRPr="00D1736C">
        <w:rPr>
          <w:rFonts w:ascii="Georgia" w:hAnsi="Georgia"/>
          <w:bCs/>
          <w:sz w:val="20"/>
        </w:rPr>
        <w:t>]</w:t>
      </w:r>
    </w:p>
    <w:p w14:paraId="1735E14E" w14:textId="77777777" w:rsidR="00976E5F" w:rsidRPr="00D1736C" w:rsidRDefault="00976E5F" w:rsidP="00897903">
      <w:pPr>
        <w:keepNext/>
        <w:spacing w:line="276" w:lineRule="auto"/>
        <w:jc w:val="both"/>
        <w:rPr>
          <w:rFonts w:ascii="Georgia" w:hAnsi="Georgia"/>
          <w:sz w:val="20"/>
        </w:rPr>
      </w:pPr>
    </w:p>
    <w:p w14:paraId="1735E14F" w14:textId="77777777" w:rsidR="00BE01DD" w:rsidRPr="00D1736C" w:rsidRDefault="00BE01DD" w:rsidP="00897903">
      <w:pPr>
        <w:keepNext/>
        <w:spacing w:line="276" w:lineRule="auto"/>
        <w:ind w:left="720" w:firstLine="720"/>
        <w:jc w:val="both"/>
        <w:rPr>
          <w:rFonts w:ascii="Georgia" w:hAnsi="Georgia"/>
          <w:sz w:val="20"/>
        </w:rPr>
      </w:pPr>
      <w:r w:rsidRPr="00D1736C">
        <w:rPr>
          <w:rFonts w:ascii="Georgia" w:hAnsi="Georgia"/>
          <w:sz w:val="20"/>
        </w:rPr>
        <w:t>Attention:</w:t>
      </w:r>
      <w:r w:rsidRPr="00D1736C">
        <w:rPr>
          <w:rFonts w:ascii="Georgia" w:hAnsi="Georgia"/>
          <w:sz w:val="20"/>
        </w:rPr>
        <w:tab/>
      </w:r>
      <w:r w:rsidR="00FB4895" w:rsidRPr="00D1736C">
        <w:rPr>
          <w:rFonts w:ascii="Georgia" w:hAnsi="Georgia"/>
          <w:sz w:val="20"/>
        </w:rPr>
        <w:t>[</w:t>
      </w:r>
      <w:r w:rsidR="00FB4895" w:rsidRPr="00D1736C">
        <w:rPr>
          <w:rFonts w:ascii="Georgia" w:hAnsi="Georgia"/>
          <w:b/>
          <w:bCs/>
          <w:sz w:val="20"/>
        </w:rPr>
        <w:sym w:font="Wingdings" w:char="F09F"/>
      </w:r>
      <w:r w:rsidR="00FB4895" w:rsidRPr="00D1736C">
        <w:rPr>
          <w:rFonts w:ascii="Georgia" w:hAnsi="Georgia"/>
          <w:bCs/>
          <w:sz w:val="20"/>
        </w:rPr>
        <w:t>]</w:t>
      </w:r>
    </w:p>
    <w:p w14:paraId="1735E150" w14:textId="77777777" w:rsidR="00BE01DD" w:rsidRPr="00D1736C" w:rsidRDefault="00BE01DD" w:rsidP="00897903">
      <w:pPr>
        <w:spacing w:line="276" w:lineRule="auto"/>
        <w:ind w:left="720" w:firstLine="720"/>
        <w:jc w:val="both"/>
        <w:rPr>
          <w:rFonts w:ascii="Georgia" w:hAnsi="Georgia"/>
          <w:sz w:val="20"/>
        </w:rPr>
      </w:pPr>
      <w:r w:rsidRPr="00D1736C">
        <w:rPr>
          <w:rFonts w:ascii="Georgia" w:hAnsi="Georgia"/>
          <w:sz w:val="20"/>
        </w:rPr>
        <w:t>Facsimile:</w:t>
      </w:r>
      <w:r w:rsidRPr="00D1736C">
        <w:rPr>
          <w:rFonts w:ascii="Georgia" w:hAnsi="Georgia"/>
          <w:sz w:val="20"/>
        </w:rPr>
        <w:tab/>
      </w:r>
      <w:r w:rsidR="00FB4895" w:rsidRPr="00D1736C">
        <w:rPr>
          <w:rFonts w:ascii="Georgia" w:hAnsi="Georgia"/>
          <w:sz w:val="20"/>
        </w:rPr>
        <w:t>[</w:t>
      </w:r>
      <w:r w:rsidR="00FB4895" w:rsidRPr="00D1736C">
        <w:rPr>
          <w:rFonts w:ascii="Georgia" w:hAnsi="Georgia"/>
          <w:b/>
          <w:bCs/>
          <w:sz w:val="20"/>
        </w:rPr>
        <w:sym w:font="Wingdings" w:char="F09F"/>
      </w:r>
      <w:r w:rsidR="00FB4895" w:rsidRPr="00D1736C">
        <w:rPr>
          <w:rFonts w:ascii="Georgia" w:hAnsi="Georgia"/>
          <w:bCs/>
          <w:sz w:val="20"/>
        </w:rPr>
        <w:t>]</w:t>
      </w:r>
    </w:p>
    <w:p w14:paraId="1735E151" w14:textId="77777777" w:rsidR="00A51775" w:rsidRPr="00D1736C" w:rsidRDefault="00A51775" w:rsidP="00897903">
      <w:pPr>
        <w:spacing w:line="276" w:lineRule="auto"/>
        <w:jc w:val="both"/>
        <w:outlineLvl w:val="0"/>
        <w:rPr>
          <w:rFonts w:ascii="Georgia" w:hAnsi="Georgia"/>
          <w:sz w:val="20"/>
        </w:rPr>
      </w:pPr>
    </w:p>
    <w:p w14:paraId="1735E152" w14:textId="77777777" w:rsidR="000B556A" w:rsidRPr="00D1736C" w:rsidRDefault="00456413" w:rsidP="00897903">
      <w:pPr>
        <w:pStyle w:val="Heading2"/>
        <w:widowControl/>
        <w:spacing w:line="276" w:lineRule="auto"/>
        <w:rPr>
          <w:rFonts w:ascii="Georgia" w:hAnsi="Georgia"/>
          <w:bCs/>
          <w:sz w:val="20"/>
        </w:rPr>
      </w:pPr>
      <w:r w:rsidRPr="00D1736C">
        <w:rPr>
          <w:rFonts w:ascii="Georgia" w:hAnsi="Georgia"/>
          <w:b w:val="0"/>
          <w:sz w:val="20"/>
        </w:rPr>
        <w:br/>
      </w:r>
    </w:p>
    <w:p w14:paraId="1735E153" w14:textId="77777777" w:rsidR="000B556A" w:rsidRPr="00D1736C" w:rsidRDefault="000B556A" w:rsidP="00897903">
      <w:pPr>
        <w:spacing w:line="276" w:lineRule="auto"/>
        <w:rPr>
          <w:rFonts w:ascii="Georgia" w:hAnsi="Georgia"/>
          <w:b/>
          <w:bCs/>
          <w:sz w:val="20"/>
        </w:rPr>
      </w:pPr>
      <w:r w:rsidRPr="00D1736C">
        <w:rPr>
          <w:rFonts w:ascii="Georgia" w:hAnsi="Georgia"/>
          <w:bCs/>
          <w:sz w:val="20"/>
        </w:rPr>
        <w:br w:type="page"/>
      </w:r>
    </w:p>
    <w:p w14:paraId="1735E154" w14:textId="77777777" w:rsidR="00EB553B" w:rsidRPr="00D1736C" w:rsidRDefault="00EB553B" w:rsidP="00897903">
      <w:pPr>
        <w:pStyle w:val="Heading2"/>
        <w:widowControl/>
        <w:spacing w:line="276" w:lineRule="auto"/>
        <w:rPr>
          <w:rFonts w:ascii="Georgia" w:hAnsi="Georgia"/>
          <w:sz w:val="20"/>
        </w:rPr>
      </w:pPr>
      <w:r w:rsidRPr="00D1736C">
        <w:rPr>
          <w:rFonts w:ascii="Georgia" w:hAnsi="Georgia"/>
          <w:bCs/>
          <w:sz w:val="20"/>
        </w:rPr>
        <w:lastRenderedPageBreak/>
        <w:t>Article X</w:t>
      </w:r>
      <w:r w:rsidR="00674244" w:rsidRPr="00D1736C">
        <w:rPr>
          <w:rFonts w:ascii="Georgia" w:hAnsi="Georgia"/>
          <w:bCs/>
          <w:sz w:val="20"/>
        </w:rPr>
        <w:t>VII</w:t>
      </w:r>
    </w:p>
    <w:p w14:paraId="1735E155" w14:textId="77777777" w:rsidR="0048502F" w:rsidRPr="00D1736C" w:rsidRDefault="00EB553B" w:rsidP="00897903">
      <w:pPr>
        <w:pStyle w:val="Heading2"/>
        <w:widowControl/>
        <w:spacing w:line="276" w:lineRule="auto"/>
        <w:rPr>
          <w:rFonts w:ascii="Georgia" w:hAnsi="Georgia"/>
          <w:sz w:val="20"/>
        </w:rPr>
      </w:pPr>
      <w:r w:rsidRPr="00D1736C">
        <w:rPr>
          <w:rFonts w:ascii="Georgia" w:hAnsi="Georgia"/>
          <w:sz w:val="20"/>
        </w:rPr>
        <w:t>Dispute Resolution</w:t>
      </w:r>
    </w:p>
    <w:p w14:paraId="1735E156" w14:textId="77777777" w:rsidR="00EB553B" w:rsidRPr="00D1736C" w:rsidRDefault="00EB553B" w:rsidP="00897903">
      <w:pPr>
        <w:spacing w:line="276" w:lineRule="auto"/>
        <w:rPr>
          <w:rFonts w:ascii="Georgia" w:hAnsi="Georgia"/>
          <w:sz w:val="20"/>
        </w:rPr>
      </w:pPr>
    </w:p>
    <w:p w14:paraId="1735E157" w14:textId="77777777" w:rsidR="000B556A" w:rsidRPr="00D1736C" w:rsidRDefault="00674244" w:rsidP="00897903">
      <w:pPr>
        <w:spacing w:line="276" w:lineRule="auto"/>
        <w:ind w:left="720" w:hanging="720"/>
        <w:jc w:val="both"/>
        <w:rPr>
          <w:rFonts w:ascii="Georgia" w:hAnsi="Georgia"/>
          <w:b/>
          <w:sz w:val="20"/>
        </w:rPr>
      </w:pPr>
      <w:r w:rsidRPr="00D1736C">
        <w:rPr>
          <w:rFonts w:ascii="Georgia" w:hAnsi="Georgia"/>
          <w:sz w:val="20"/>
        </w:rPr>
        <w:t>17</w:t>
      </w:r>
      <w:r w:rsidR="004E31D9" w:rsidRPr="00D1736C">
        <w:rPr>
          <w:rFonts w:ascii="Georgia" w:hAnsi="Georgia"/>
          <w:sz w:val="20"/>
        </w:rPr>
        <w:t>.1</w:t>
      </w:r>
      <w:r w:rsidR="0048502F" w:rsidRPr="00D1736C">
        <w:rPr>
          <w:rFonts w:ascii="Georgia" w:hAnsi="Georgia"/>
          <w:sz w:val="20"/>
        </w:rPr>
        <w:tab/>
      </w:r>
      <w:r w:rsidR="00AD0E10" w:rsidRPr="00D1736C">
        <w:rPr>
          <w:rFonts w:ascii="Georgia" w:hAnsi="Georgia"/>
          <w:b/>
          <w:sz w:val="20"/>
        </w:rPr>
        <w:t>Arbitration</w:t>
      </w:r>
    </w:p>
    <w:p w14:paraId="1735E158" w14:textId="77777777" w:rsidR="000B556A" w:rsidRPr="00D1736C" w:rsidRDefault="000B556A" w:rsidP="00897903">
      <w:pPr>
        <w:spacing w:line="276" w:lineRule="auto"/>
        <w:ind w:left="720" w:hanging="720"/>
        <w:jc w:val="both"/>
        <w:rPr>
          <w:rFonts w:ascii="Georgia" w:hAnsi="Georgia"/>
          <w:sz w:val="20"/>
          <w:lang w:val="en-GB"/>
        </w:rPr>
      </w:pPr>
    </w:p>
    <w:p w14:paraId="1735E159" w14:textId="77777777" w:rsidR="004E31D9" w:rsidRPr="00D1736C" w:rsidRDefault="006A38BC" w:rsidP="00897903">
      <w:pPr>
        <w:spacing w:line="276" w:lineRule="auto"/>
        <w:ind w:left="720"/>
        <w:jc w:val="both"/>
        <w:rPr>
          <w:rFonts w:ascii="Georgia" w:hAnsi="Georgia"/>
          <w:sz w:val="20"/>
          <w:lang w:val="en-GB"/>
        </w:rPr>
      </w:pPr>
      <w:r w:rsidRPr="00D1736C">
        <w:rPr>
          <w:rFonts w:ascii="Georgia" w:hAnsi="Georgia"/>
          <w:sz w:val="20"/>
          <w:lang w:val="en-GB"/>
        </w:rPr>
        <w:t xml:space="preserve">Any controversy between the </w:t>
      </w:r>
      <w:r w:rsidR="00F40CFA" w:rsidRPr="00D1736C">
        <w:rPr>
          <w:rFonts w:ascii="Georgia" w:hAnsi="Georgia"/>
          <w:sz w:val="20"/>
          <w:lang w:val="en-GB"/>
        </w:rPr>
        <w:t xml:space="preserve">Parties </w:t>
      </w:r>
      <w:r w:rsidRPr="00D1736C">
        <w:rPr>
          <w:rFonts w:ascii="Georgia" w:hAnsi="Georgia"/>
          <w:sz w:val="20"/>
          <w:lang w:val="en-GB"/>
        </w:rPr>
        <w:t xml:space="preserve">to this Agreement, and any claim by any such </w:t>
      </w:r>
      <w:r w:rsidR="00F40CFA" w:rsidRPr="00D1736C">
        <w:rPr>
          <w:rFonts w:ascii="Georgia" w:hAnsi="Georgia"/>
          <w:sz w:val="20"/>
          <w:lang w:val="en-GB"/>
        </w:rPr>
        <w:t xml:space="preserve">Party </w:t>
      </w:r>
      <w:r w:rsidRPr="00D1736C">
        <w:rPr>
          <w:rFonts w:ascii="Georgia" w:hAnsi="Georgia"/>
          <w:sz w:val="20"/>
          <w:lang w:val="en-GB"/>
        </w:rPr>
        <w:t xml:space="preserve">against the other arising under this Agreement which has not been settled by </w:t>
      </w:r>
      <w:r w:rsidR="00CE77B4" w:rsidRPr="00D1736C">
        <w:rPr>
          <w:rFonts w:ascii="Georgia" w:hAnsi="Georgia"/>
          <w:sz w:val="20"/>
          <w:lang w:val="en-GB"/>
        </w:rPr>
        <w:t xml:space="preserve">mutual discussion between </w:t>
      </w:r>
      <w:r w:rsidRPr="00D1736C">
        <w:rPr>
          <w:rFonts w:ascii="Georgia" w:hAnsi="Georgia"/>
          <w:sz w:val="20"/>
          <w:lang w:val="en-GB"/>
        </w:rPr>
        <w:t xml:space="preserve">the </w:t>
      </w:r>
      <w:r w:rsidR="00F40CFA" w:rsidRPr="00D1736C">
        <w:rPr>
          <w:rFonts w:ascii="Georgia" w:hAnsi="Georgia"/>
          <w:sz w:val="20"/>
          <w:lang w:val="en-GB"/>
        </w:rPr>
        <w:t xml:space="preserve">Parties </w:t>
      </w:r>
      <w:r w:rsidRPr="00D1736C">
        <w:rPr>
          <w:rFonts w:ascii="Georgia" w:hAnsi="Georgia"/>
          <w:sz w:val="20"/>
          <w:lang w:val="en-GB"/>
        </w:rPr>
        <w:t xml:space="preserve">shall be submitted to arbitration in accordance with </w:t>
      </w:r>
      <w:r w:rsidR="00E867E1" w:rsidRPr="00D1736C">
        <w:rPr>
          <w:rFonts w:ascii="Georgia" w:hAnsi="Georgia"/>
          <w:sz w:val="20"/>
          <w:lang w:val="en-GB"/>
        </w:rPr>
        <w:t xml:space="preserve">the </w:t>
      </w:r>
      <w:r w:rsidR="00E867E1" w:rsidRPr="00D1736C">
        <w:rPr>
          <w:rFonts w:ascii="Georgia" w:hAnsi="Georgia"/>
          <w:sz w:val="20"/>
        </w:rPr>
        <w:t>Arbitration and C</w:t>
      </w:r>
      <w:r w:rsidR="00DC2A2B" w:rsidRPr="00D1736C">
        <w:rPr>
          <w:rFonts w:ascii="Georgia" w:hAnsi="Georgia"/>
          <w:sz w:val="20"/>
        </w:rPr>
        <w:t>onciliation Act</w:t>
      </w:r>
      <w:r w:rsidR="00E867E1" w:rsidRPr="00D1736C">
        <w:rPr>
          <w:rFonts w:ascii="Georgia" w:hAnsi="Georgia"/>
          <w:sz w:val="20"/>
        </w:rPr>
        <w:t>, 1996</w:t>
      </w:r>
      <w:r w:rsidRPr="00D1736C">
        <w:rPr>
          <w:rFonts w:ascii="Georgia" w:hAnsi="Georgia"/>
          <w:sz w:val="20"/>
        </w:rPr>
        <w:t xml:space="preserve">; </w:t>
      </w:r>
      <w:r w:rsidRPr="00D1736C">
        <w:rPr>
          <w:rFonts w:ascii="Georgia" w:hAnsi="Georgia"/>
          <w:i/>
          <w:sz w:val="20"/>
        </w:rPr>
        <w:t>provided</w:t>
      </w:r>
      <w:r w:rsidRPr="00D1736C">
        <w:rPr>
          <w:rFonts w:ascii="Georgia" w:hAnsi="Georgia"/>
          <w:sz w:val="20"/>
        </w:rPr>
        <w:t xml:space="preserve"> that </w:t>
      </w:r>
      <w:r w:rsidR="005C712C" w:rsidRPr="00D1736C">
        <w:rPr>
          <w:rFonts w:ascii="Georgia" w:hAnsi="Georgia"/>
          <w:sz w:val="20"/>
          <w:lang w:val="en-GB"/>
        </w:rPr>
        <w:t xml:space="preserve">no award may require the </w:t>
      </w:r>
      <w:r w:rsidR="00F57850" w:rsidRPr="00D1736C">
        <w:rPr>
          <w:rFonts w:ascii="Georgia" w:hAnsi="Georgia"/>
          <w:sz w:val="20"/>
          <w:lang w:val="en-GB"/>
        </w:rPr>
        <w:t>PEA</w:t>
      </w:r>
      <w:r w:rsidR="002309BF" w:rsidRPr="00D1736C">
        <w:rPr>
          <w:rFonts w:ascii="Georgia" w:hAnsi="Georgia"/>
          <w:sz w:val="20"/>
          <w:lang w:val="en-GB"/>
        </w:rPr>
        <w:t xml:space="preserve"> </w:t>
      </w:r>
      <w:r w:rsidR="005C712C" w:rsidRPr="00D1736C">
        <w:rPr>
          <w:rFonts w:ascii="Georgia" w:hAnsi="Georgia"/>
          <w:sz w:val="20"/>
          <w:lang w:val="en-GB"/>
        </w:rPr>
        <w:t xml:space="preserve">to pay to the </w:t>
      </w:r>
      <w:r w:rsidR="00ED063F" w:rsidRPr="00D1736C">
        <w:rPr>
          <w:rFonts w:ascii="Georgia" w:hAnsi="Georgia"/>
          <w:sz w:val="20"/>
          <w:lang w:val="en-GB"/>
        </w:rPr>
        <w:t>PFI</w:t>
      </w:r>
      <w:r w:rsidR="005C712C" w:rsidRPr="00D1736C">
        <w:rPr>
          <w:rFonts w:ascii="Georgia" w:hAnsi="Georgia"/>
          <w:sz w:val="20"/>
          <w:lang w:val="en-GB"/>
        </w:rPr>
        <w:t xml:space="preserve"> more than the </w:t>
      </w:r>
      <w:r w:rsidR="00A91CFD" w:rsidRPr="00D1736C">
        <w:rPr>
          <w:rFonts w:ascii="Georgia" w:hAnsi="Georgia"/>
          <w:sz w:val="20"/>
          <w:lang w:val="en-GB"/>
        </w:rPr>
        <w:t xml:space="preserve">Maximum Guarantee Amount </w:t>
      </w:r>
      <w:r w:rsidR="005C712C" w:rsidRPr="00D1736C">
        <w:rPr>
          <w:rFonts w:ascii="Georgia" w:hAnsi="Georgia"/>
          <w:sz w:val="20"/>
          <w:lang w:val="en-GB"/>
        </w:rPr>
        <w:t xml:space="preserve">in effect at the time of the award for </w:t>
      </w:r>
      <w:r w:rsidR="00467D75" w:rsidRPr="00D1736C">
        <w:rPr>
          <w:rFonts w:ascii="Georgia" w:hAnsi="Georgia"/>
          <w:sz w:val="20"/>
          <w:lang w:val="en-GB"/>
        </w:rPr>
        <w:t xml:space="preserve">any dispute arising out of or in connection with the commitment provided by the </w:t>
      </w:r>
      <w:r w:rsidR="00F57850" w:rsidRPr="00D1736C">
        <w:rPr>
          <w:rFonts w:ascii="Georgia" w:hAnsi="Georgia"/>
          <w:sz w:val="20"/>
          <w:lang w:val="en-GB"/>
        </w:rPr>
        <w:t>PEA</w:t>
      </w:r>
      <w:r w:rsidR="002309BF" w:rsidRPr="00D1736C">
        <w:rPr>
          <w:rFonts w:ascii="Georgia" w:hAnsi="Georgia"/>
          <w:sz w:val="20"/>
          <w:lang w:val="en-GB"/>
        </w:rPr>
        <w:t xml:space="preserve"> </w:t>
      </w:r>
      <w:r w:rsidR="00467D75" w:rsidRPr="00D1736C">
        <w:rPr>
          <w:rFonts w:ascii="Georgia" w:hAnsi="Georgia"/>
          <w:sz w:val="20"/>
          <w:lang w:val="en-GB"/>
        </w:rPr>
        <w:t>under this Agreement.</w:t>
      </w:r>
    </w:p>
    <w:p w14:paraId="1735E15A" w14:textId="77777777" w:rsidR="00B92725" w:rsidRPr="00D1736C" w:rsidRDefault="00B92725" w:rsidP="00897903">
      <w:pPr>
        <w:spacing w:line="276" w:lineRule="auto"/>
        <w:jc w:val="both"/>
        <w:rPr>
          <w:rFonts w:ascii="Georgia" w:hAnsi="Georgia"/>
          <w:sz w:val="20"/>
          <w:lang w:val="en-GB"/>
        </w:rPr>
      </w:pPr>
    </w:p>
    <w:p w14:paraId="1735E15B" w14:textId="77777777" w:rsidR="000B556A" w:rsidRPr="00D1736C" w:rsidRDefault="00674244" w:rsidP="00897903">
      <w:pPr>
        <w:spacing w:line="276" w:lineRule="auto"/>
        <w:ind w:left="720" w:hanging="720"/>
        <w:jc w:val="both"/>
        <w:rPr>
          <w:rFonts w:ascii="Georgia" w:hAnsi="Georgia"/>
          <w:b/>
          <w:sz w:val="20"/>
          <w:lang w:val="en-GB"/>
        </w:rPr>
      </w:pPr>
      <w:r w:rsidRPr="00D1736C">
        <w:rPr>
          <w:rFonts w:ascii="Georgia" w:hAnsi="Georgia"/>
          <w:sz w:val="20"/>
          <w:lang w:val="en-GB"/>
        </w:rPr>
        <w:t>17</w:t>
      </w:r>
      <w:r w:rsidR="00B92725" w:rsidRPr="00D1736C">
        <w:rPr>
          <w:rFonts w:ascii="Georgia" w:hAnsi="Georgia"/>
          <w:sz w:val="20"/>
          <w:lang w:val="en-GB"/>
        </w:rPr>
        <w:t>.2</w:t>
      </w:r>
      <w:r w:rsidR="00B92725" w:rsidRPr="00D1736C">
        <w:rPr>
          <w:rFonts w:ascii="Georgia" w:hAnsi="Georgia"/>
          <w:sz w:val="20"/>
          <w:lang w:val="en-GB"/>
        </w:rPr>
        <w:tab/>
      </w:r>
      <w:r w:rsidR="00982053" w:rsidRPr="00D1736C">
        <w:rPr>
          <w:rFonts w:ascii="Georgia" w:hAnsi="Georgia"/>
          <w:b/>
          <w:sz w:val="20"/>
          <w:lang w:val="en-GB"/>
        </w:rPr>
        <w:t xml:space="preserve">No Waiver of Immunity </w:t>
      </w:r>
    </w:p>
    <w:p w14:paraId="1735E15C" w14:textId="77777777" w:rsidR="000B556A" w:rsidRPr="00D1736C" w:rsidRDefault="000B556A" w:rsidP="00897903">
      <w:pPr>
        <w:spacing w:line="276" w:lineRule="auto"/>
        <w:ind w:left="720"/>
        <w:jc w:val="both"/>
        <w:rPr>
          <w:rFonts w:ascii="Georgia" w:hAnsi="Georgia"/>
          <w:sz w:val="20"/>
          <w:lang w:val="en-GB"/>
        </w:rPr>
      </w:pPr>
    </w:p>
    <w:p w14:paraId="1735E15D" w14:textId="77777777" w:rsidR="00F82316" w:rsidRPr="00D1736C" w:rsidRDefault="00B92725" w:rsidP="00897903">
      <w:pPr>
        <w:spacing w:line="276" w:lineRule="auto"/>
        <w:ind w:left="720"/>
        <w:jc w:val="both"/>
        <w:rPr>
          <w:rFonts w:ascii="Georgia" w:hAnsi="Georgia"/>
          <w:sz w:val="20"/>
          <w:lang w:val="en-GB"/>
        </w:rPr>
      </w:pPr>
      <w:r w:rsidRPr="00D1736C">
        <w:rPr>
          <w:rFonts w:ascii="Georgia" w:hAnsi="Georgia"/>
          <w:sz w:val="20"/>
          <w:lang w:val="en-GB"/>
        </w:rPr>
        <w:t xml:space="preserve">Nothing in this Agreement shall operate as or be construed to constitute a waiver, renunciation, or any other modification of any privilege or immunity of the </w:t>
      </w:r>
      <w:r w:rsidR="00F57850" w:rsidRPr="00D1736C">
        <w:rPr>
          <w:rFonts w:ascii="Georgia" w:hAnsi="Georgia"/>
          <w:sz w:val="20"/>
          <w:lang w:val="en-GB"/>
        </w:rPr>
        <w:t>PEA</w:t>
      </w:r>
      <w:r w:rsidR="002309BF" w:rsidRPr="00D1736C">
        <w:rPr>
          <w:rFonts w:ascii="Georgia" w:hAnsi="Georgia"/>
          <w:sz w:val="20"/>
          <w:lang w:val="en-GB"/>
        </w:rPr>
        <w:t xml:space="preserve"> </w:t>
      </w:r>
      <w:r w:rsidRPr="00D1736C">
        <w:rPr>
          <w:rFonts w:ascii="Georgia" w:hAnsi="Georgia"/>
          <w:sz w:val="20"/>
          <w:lang w:val="en-GB"/>
        </w:rPr>
        <w:t xml:space="preserve">under any applicable law. </w:t>
      </w:r>
    </w:p>
    <w:p w14:paraId="1735E15E" w14:textId="77777777" w:rsidR="00EB553B" w:rsidRPr="00D1736C" w:rsidRDefault="00EB553B" w:rsidP="00897903">
      <w:pPr>
        <w:spacing w:line="276" w:lineRule="auto"/>
        <w:jc w:val="both"/>
        <w:rPr>
          <w:rFonts w:ascii="Georgia" w:hAnsi="Georgia"/>
          <w:sz w:val="20"/>
        </w:rPr>
      </w:pPr>
    </w:p>
    <w:p w14:paraId="1735E15F" w14:textId="77777777" w:rsidR="00EB553B" w:rsidRPr="00D1736C" w:rsidRDefault="00EB553B" w:rsidP="00897903">
      <w:pPr>
        <w:spacing w:line="276" w:lineRule="auto"/>
        <w:jc w:val="both"/>
        <w:rPr>
          <w:rFonts w:ascii="Georgia" w:hAnsi="Georgia"/>
          <w:sz w:val="20"/>
        </w:rPr>
      </w:pPr>
    </w:p>
    <w:p w14:paraId="1735E160" w14:textId="77777777" w:rsidR="00A2670F" w:rsidRPr="00D1736C" w:rsidRDefault="00A2670F" w:rsidP="00897903">
      <w:pPr>
        <w:spacing w:line="276" w:lineRule="auto"/>
        <w:rPr>
          <w:rFonts w:ascii="Georgia" w:hAnsi="Georgia"/>
          <w:b/>
          <w:bCs/>
          <w:sz w:val="20"/>
        </w:rPr>
      </w:pPr>
      <w:r w:rsidRPr="00D1736C">
        <w:rPr>
          <w:rFonts w:ascii="Georgia" w:hAnsi="Georgia"/>
          <w:bCs/>
          <w:sz w:val="20"/>
        </w:rPr>
        <w:br w:type="page"/>
      </w:r>
    </w:p>
    <w:p w14:paraId="1735E161" w14:textId="77777777" w:rsidR="00EB553B" w:rsidRPr="00D1736C" w:rsidRDefault="00EB553B" w:rsidP="00897903">
      <w:pPr>
        <w:pStyle w:val="Heading2"/>
        <w:widowControl/>
        <w:spacing w:line="276" w:lineRule="auto"/>
        <w:rPr>
          <w:rFonts w:ascii="Georgia" w:hAnsi="Georgia"/>
          <w:sz w:val="20"/>
        </w:rPr>
      </w:pPr>
      <w:r w:rsidRPr="00D1736C">
        <w:rPr>
          <w:rFonts w:ascii="Georgia" w:hAnsi="Georgia"/>
          <w:bCs/>
          <w:sz w:val="20"/>
        </w:rPr>
        <w:lastRenderedPageBreak/>
        <w:t>Article X</w:t>
      </w:r>
      <w:r w:rsidR="00674244" w:rsidRPr="00D1736C">
        <w:rPr>
          <w:rFonts w:ascii="Georgia" w:hAnsi="Georgia"/>
          <w:bCs/>
          <w:sz w:val="20"/>
        </w:rPr>
        <w:t>VIII</w:t>
      </w:r>
    </w:p>
    <w:p w14:paraId="1735E162" w14:textId="77777777" w:rsidR="00A066E6" w:rsidRPr="00D1736C" w:rsidRDefault="00EB553B" w:rsidP="00897903">
      <w:pPr>
        <w:keepNext/>
        <w:spacing w:line="276" w:lineRule="auto"/>
        <w:jc w:val="center"/>
        <w:rPr>
          <w:rFonts w:ascii="Georgia" w:hAnsi="Georgia"/>
          <w:b/>
          <w:sz w:val="20"/>
        </w:rPr>
      </w:pPr>
      <w:r w:rsidRPr="00D1736C">
        <w:rPr>
          <w:rFonts w:ascii="Georgia" w:hAnsi="Georgia"/>
          <w:b/>
          <w:sz w:val="20"/>
        </w:rPr>
        <w:t>Miscellaneous</w:t>
      </w:r>
    </w:p>
    <w:p w14:paraId="1735E163" w14:textId="77777777" w:rsidR="00A066E6" w:rsidRPr="00D1736C" w:rsidRDefault="00A066E6" w:rsidP="00897903">
      <w:pPr>
        <w:keepNext/>
        <w:spacing w:line="276" w:lineRule="auto"/>
        <w:jc w:val="both"/>
        <w:rPr>
          <w:rFonts w:ascii="Georgia" w:hAnsi="Georgia"/>
          <w:sz w:val="20"/>
        </w:rPr>
      </w:pPr>
    </w:p>
    <w:p w14:paraId="1735E164" w14:textId="77777777" w:rsidR="007720E7" w:rsidRPr="00D1736C" w:rsidRDefault="00674244" w:rsidP="00897903">
      <w:pPr>
        <w:spacing w:line="276" w:lineRule="auto"/>
        <w:ind w:left="720" w:hanging="720"/>
        <w:jc w:val="both"/>
        <w:rPr>
          <w:rFonts w:ascii="Georgia" w:hAnsi="Georgia"/>
          <w:sz w:val="20"/>
        </w:rPr>
      </w:pPr>
      <w:r w:rsidRPr="00D1736C">
        <w:rPr>
          <w:rFonts w:ascii="Georgia" w:hAnsi="Georgia"/>
          <w:sz w:val="20"/>
        </w:rPr>
        <w:t>18</w:t>
      </w:r>
      <w:r w:rsidR="00AA1A70" w:rsidRPr="00D1736C">
        <w:rPr>
          <w:rFonts w:ascii="Georgia" w:hAnsi="Georgia"/>
          <w:sz w:val="20"/>
        </w:rPr>
        <w:t>.1</w:t>
      </w:r>
      <w:r w:rsidR="004E31D9" w:rsidRPr="00D1736C">
        <w:rPr>
          <w:rFonts w:ascii="Georgia" w:hAnsi="Georgia"/>
          <w:sz w:val="20"/>
        </w:rPr>
        <w:tab/>
      </w:r>
      <w:r w:rsidR="009433DF" w:rsidRPr="00D1736C">
        <w:rPr>
          <w:rFonts w:ascii="Georgia" w:hAnsi="Georgia"/>
          <w:b/>
          <w:sz w:val="20"/>
        </w:rPr>
        <w:t>Amendment</w:t>
      </w:r>
      <w:r w:rsidRPr="00D1736C">
        <w:rPr>
          <w:rFonts w:ascii="Georgia" w:hAnsi="Georgia"/>
          <w:b/>
          <w:sz w:val="20"/>
        </w:rPr>
        <w:t>s</w:t>
      </w:r>
    </w:p>
    <w:p w14:paraId="1735E165" w14:textId="77777777" w:rsidR="007720E7" w:rsidRPr="00D1736C" w:rsidRDefault="007720E7" w:rsidP="00897903">
      <w:pPr>
        <w:spacing w:line="276" w:lineRule="auto"/>
        <w:ind w:left="720" w:hanging="720"/>
        <w:jc w:val="both"/>
        <w:rPr>
          <w:rFonts w:ascii="Georgia" w:hAnsi="Georgia"/>
          <w:sz w:val="20"/>
        </w:rPr>
      </w:pPr>
    </w:p>
    <w:p w14:paraId="1735E166" w14:textId="77777777" w:rsidR="0048502F" w:rsidRPr="00D1736C" w:rsidRDefault="009433DF" w:rsidP="00897903">
      <w:pPr>
        <w:spacing w:line="276" w:lineRule="auto"/>
        <w:ind w:left="720"/>
        <w:jc w:val="both"/>
        <w:rPr>
          <w:rFonts w:ascii="Georgia" w:hAnsi="Georgia"/>
          <w:sz w:val="20"/>
        </w:rPr>
      </w:pPr>
      <w:r w:rsidRPr="00D1736C">
        <w:rPr>
          <w:rFonts w:ascii="Georgia" w:hAnsi="Georgia"/>
          <w:sz w:val="20"/>
        </w:rPr>
        <w:t>No provision of this Agreement may be amended, modified or supplemented except in a written agreement executed by authorized sign</w:t>
      </w:r>
      <w:r w:rsidR="00DD74CD" w:rsidRPr="00D1736C">
        <w:rPr>
          <w:rFonts w:ascii="Georgia" w:hAnsi="Georgia"/>
          <w:sz w:val="20"/>
        </w:rPr>
        <w:t xml:space="preserve">atories of each of the </w:t>
      </w:r>
      <w:r w:rsidR="00F57850" w:rsidRPr="00D1736C">
        <w:rPr>
          <w:rFonts w:ascii="Georgia" w:hAnsi="Georgia"/>
          <w:sz w:val="20"/>
        </w:rPr>
        <w:t>PEA</w:t>
      </w:r>
      <w:r w:rsidR="00DD74CD" w:rsidRPr="00D1736C">
        <w:rPr>
          <w:rFonts w:ascii="Georgia" w:hAnsi="Georgia"/>
          <w:sz w:val="20"/>
        </w:rPr>
        <w:t xml:space="preserve"> and the </w:t>
      </w:r>
      <w:r w:rsidR="00ED063F" w:rsidRPr="00D1736C">
        <w:rPr>
          <w:rFonts w:ascii="Georgia" w:hAnsi="Georgia"/>
          <w:sz w:val="20"/>
        </w:rPr>
        <w:t>PFI</w:t>
      </w:r>
      <w:r w:rsidRPr="00D1736C">
        <w:rPr>
          <w:rFonts w:ascii="Georgia" w:hAnsi="Georgia"/>
          <w:sz w:val="20"/>
        </w:rPr>
        <w:t>.</w:t>
      </w:r>
      <w:r w:rsidR="0023228C" w:rsidRPr="00D1736C">
        <w:rPr>
          <w:rFonts w:ascii="Georgia" w:hAnsi="Georgia"/>
          <w:sz w:val="20"/>
        </w:rPr>
        <w:t xml:space="preserve"> All amendment, modification or waiver of any rights under the Transaction Documents shall require prior </w:t>
      </w:r>
      <w:r w:rsidR="00275CC1" w:rsidRPr="00D1736C">
        <w:rPr>
          <w:rFonts w:ascii="Georgia" w:hAnsi="Georgia"/>
          <w:sz w:val="20"/>
        </w:rPr>
        <w:t xml:space="preserve">written </w:t>
      </w:r>
      <w:r w:rsidR="0023228C" w:rsidRPr="00D1736C">
        <w:rPr>
          <w:rFonts w:ascii="Georgia" w:hAnsi="Georgia"/>
          <w:sz w:val="20"/>
        </w:rPr>
        <w:t>consent of the PEA.</w:t>
      </w:r>
    </w:p>
    <w:p w14:paraId="1735E167" w14:textId="77777777" w:rsidR="009433DF" w:rsidRPr="00D1736C" w:rsidRDefault="009433DF" w:rsidP="00897903">
      <w:pPr>
        <w:spacing w:line="276" w:lineRule="auto"/>
        <w:jc w:val="both"/>
        <w:outlineLvl w:val="0"/>
        <w:rPr>
          <w:rFonts w:ascii="Georgia" w:hAnsi="Georgia"/>
          <w:sz w:val="20"/>
        </w:rPr>
      </w:pPr>
    </w:p>
    <w:p w14:paraId="1735E168" w14:textId="77777777" w:rsidR="007720E7" w:rsidRPr="00D1736C" w:rsidRDefault="00DE3C23" w:rsidP="00897903">
      <w:pPr>
        <w:spacing w:line="276" w:lineRule="auto"/>
        <w:ind w:left="720" w:hanging="720"/>
        <w:jc w:val="both"/>
        <w:rPr>
          <w:rFonts w:ascii="Georgia" w:hAnsi="Georgia"/>
          <w:b/>
          <w:sz w:val="20"/>
        </w:rPr>
      </w:pPr>
      <w:r w:rsidRPr="00D1736C">
        <w:rPr>
          <w:rFonts w:ascii="Georgia" w:hAnsi="Georgia"/>
          <w:sz w:val="20"/>
        </w:rPr>
        <w:t>1</w:t>
      </w:r>
      <w:r w:rsidR="00674244" w:rsidRPr="00D1736C">
        <w:rPr>
          <w:rFonts w:ascii="Georgia" w:hAnsi="Georgia"/>
          <w:sz w:val="20"/>
        </w:rPr>
        <w:t>8</w:t>
      </w:r>
      <w:r w:rsidR="004E31D9" w:rsidRPr="00D1736C">
        <w:rPr>
          <w:rFonts w:ascii="Georgia" w:hAnsi="Georgia"/>
          <w:sz w:val="20"/>
        </w:rPr>
        <w:t>.</w:t>
      </w:r>
      <w:r w:rsidR="00AA1A70" w:rsidRPr="00D1736C">
        <w:rPr>
          <w:rFonts w:ascii="Georgia" w:hAnsi="Georgia"/>
          <w:sz w:val="20"/>
        </w:rPr>
        <w:t>2</w:t>
      </w:r>
      <w:r w:rsidR="008E4CDD" w:rsidRPr="00D1736C">
        <w:rPr>
          <w:rFonts w:ascii="Georgia" w:hAnsi="Georgia"/>
          <w:sz w:val="20"/>
        </w:rPr>
        <w:tab/>
      </w:r>
      <w:r w:rsidR="008E4CDD" w:rsidRPr="00D1736C">
        <w:rPr>
          <w:rFonts w:ascii="Georgia" w:hAnsi="Georgia"/>
          <w:b/>
          <w:sz w:val="20"/>
        </w:rPr>
        <w:t>Separate Contractual Rights</w:t>
      </w:r>
    </w:p>
    <w:p w14:paraId="1735E169" w14:textId="77777777" w:rsidR="007720E7" w:rsidRPr="00D1736C" w:rsidRDefault="007720E7" w:rsidP="00897903">
      <w:pPr>
        <w:spacing w:line="276" w:lineRule="auto"/>
        <w:ind w:left="720" w:hanging="720"/>
        <w:jc w:val="both"/>
        <w:rPr>
          <w:rFonts w:ascii="Georgia" w:hAnsi="Georgia"/>
          <w:sz w:val="20"/>
        </w:rPr>
      </w:pPr>
    </w:p>
    <w:p w14:paraId="1735E16A" w14:textId="77777777" w:rsidR="008E4CDD" w:rsidRPr="00D1736C" w:rsidRDefault="008E4CDD" w:rsidP="00897903">
      <w:pPr>
        <w:spacing w:line="276" w:lineRule="auto"/>
        <w:ind w:left="720"/>
        <w:jc w:val="both"/>
        <w:rPr>
          <w:rFonts w:ascii="Georgia" w:hAnsi="Georgia"/>
          <w:sz w:val="20"/>
        </w:rPr>
      </w:pPr>
      <w:r w:rsidRPr="00D1736C">
        <w:rPr>
          <w:rFonts w:ascii="Georgia" w:hAnsi="Georgia"/>
          <w:sz w:val="20"/>
        </w:rPr>
        <w:t xml:space="preserve">Save as may be expressly provided herein, nothing in this Agreement shall limit or restrict the rights of the </w:t>
      </w:r>
      <w:r w:rsidR="00F57850" w:rsidRPr="00D1736C">
        <w:rPr>
          <w:rFonts w:ascii="Georgia" w:hAnsi="Georgia"/>
          <w:sz w:val="20"/>
        </w:rPr>
        <w:t>PEA</w:t>
      </w:r>
      <w:r w:rsidR="002309BF" w:rsidRPr="00D1736C">
        <w:rPr>
          <w:rFonts w:ascii="Georgia" w:hAnsi="Georgia"/>
          <w:sz w:val="20"/>
        </w:rPr>
        <w:t xml:space="preserve"> </w:t>
      </w:r>
      <w:r w:rsidRPr="00D1736C">
        <w:rPr>
          <w:rFonts w:ascii="Georgia" w:hAnsi="Georgia"/>
          <w:sz w:val="20"/>
        </w:rPr>
        <w:t>pursuant to any other agreement.</w:t>
      </w:r>
    </w:p>
    <w:p w14:paraId="1735E16B" w14:textId="77777777" w:rsidR="00A21E17" w:rsidRPr="00D1736C" w:rsidRDefault="00A21E17" w:rsidP="00897903">
      <w:pPr>
        <w:spacing w:line="276" w:lineRule="auto"/>
        <w:jc w:val="both"/>
        <w:rPr>
          <w:rFonts w:ascii="Georgia" w:hAnsi="Georgia"/>
          <w:sz w:val="20"/>
          <w:highlight w:val="yellow"/>
        </w:rPr>
      </w:pPr>
    </w:p>
    <w:p w14:paraId="1735E16C" w14:textId="77777777" w:rsidR="007720E7" w:rsidRPr="00D1736C" w:rsidRDefault="00DE3C23" w:rsidP="00897903">
      <w:pPr>
        <w:pStyle w:val="BodyText3"/>
        <w:spacing w:line="276" w:lineRule="auto"/>
        <w:ind w:left="720" w:hanging="720"/>
        <w:rPr>
          <w:rFonts w:ascii="Georgia" w:hAnsi="Georgia"/>
          <w:b/>
          <w:sz w:val="20"/>
        </w:rPr>
      </w:pPr>
      <w:r w:rsidRPr="00D1736C">
        <w:rPr>
          <w:rFonts w:ascii="Georgia" w:hAnsi="Georgia"/>
          <w:sz w:val="20"/>
        </w:rPr>
        <w:t>1</w:t>
      </w:r>
      <w:r w:rsidR="00674244" w:rsidRPr="00D1736C">
        <w:rPr>
          <w:rFonts w:ascii="Georgia" w:hAnsi="Georgia"/>
          <w:sz w:val="20"/>
        </w:rPr>
        <w:t>8</w:t>
      </w:r>
      <w:r w:rsidR="00CB7406" w:rsidRPr="00D1736C">
        <w:rPr>
          <w:rFonts w:ascii="Georgia" w:hAnsi="Georgia"/>
          <w:sz w:val="20"/>
        </w:rPr>
        <w:t>.</w:t>
      </w:r>
      <w:r w:rsidR="00EB553B" w:rsidRPr="00D1736C">
        <w:rPr>
          <w:rFonts w:ascii="Georgia" w:hAnsi="Georgia"/>
          <w:sz w:val="20"/>
        </w:rPr>
        <w:t>3</w:t>
      </w:r>
      <w:r w:rsidR="00CB7406" w:rsidRPr="00D1736C">
        <w:rPr>
          <w:rFonts w:ascii="Georgia" w:hAnsi="Georgia"/>
          <w:sz w:val="20"/>
        </w:rPr>
        <w:tab/>
      </w:r>
      <w:r w:rsidR="00EB553B" w:rsidRPr="00D1736C">
        <w:rPr>
          <w:rFonts w:ascii="Georgia" w:hAnsi="Georgia"/>
          <w:b/>
          <w:sz w:val="20"/>
        </w:rPr>
        <w:t xml:space="preserve">Counterparts </w:t>
      </w:r>
    </w:p>
    <w:p w14:paraId="1735E16D" w14:textId="77777777" w:rsidR="007720E7" w:rsidRPr="00D1736C" w:rsidRDefault="007720E7" w:rsidP="00897903">
      <w:pPr>
        <w:pStyle w:val="BodyText3"/>
        <w:spacing w:line="276" w:lineRule="auto"/>
        <w:ind w:left="720" w:hanging="720"/>
        <w:rPr>
          <w:rFonts w:ascii="Georgia" w:hAnsi="Georgia"/>
          <w:sz w:val="20"/>
        </w:rPr>
      </w:pPr>
    </w:p>
    <w:p w14:paraId="1735E16E" w14:textId="77777777" w:rsidR="00947A5F" w:rsidRPr="00D1736C" w:rsidRDefault="00CB7406" w:rsidP="00897903">
      <w:pPr>
        <w:pStyle w:val="BodyText3"/>
        <w:spacing w:line="276" w:lineRule="auto"/>
        <w:ind w:left="720"/>
        <w:rPr>
          <w:rFonts w:ascii="Georgia" w:hAnsi="Georgia"/>
          <w:sz w:val="20"/>
        </w:rPr>
      </w:pPr>
      <w:r w:rsidRPr="00D1736C">
        <w:rPr>
          <w:rFonts w:ascii="Georgia" w:hAnsi="Georgia"/>
          <w:sz w:val="20"/>
        </w:rPr>
        <w:t>This Agreement may be executed in separate counterparts and by each party separately on a separate counterpart, and each such counterpart, when so executed and delivered, shall be an original. Such counterparts shall toget</w:t>
      </w:r>
      <w:r w:rsidR="008A5EC8" w:rsidRPr="00D1736C">
        <w:rPr>
          <w:rFonts w:ascii="Georgia" w:hAnsi="Georgia"/>
          <w:sz w:val="20"/>
        </w:rPr>
        <w:t xml:space="preserve">her constitute one and the same </w:t>
      </w:r>
      <w:r w:rsidRPr="00D1736C">
        <w:rPr>
          <w:rFonts w:ascii="Georgia" w:hAnsi="Georgia"/>
          <w:sz w:val="20"/>
        </w:rPr>
        <w:t>instrument.</w:t>
      </w:r>
    </w:p>
    <w:p w14:paraId="1735E16F" w14:textId="77777777" w:rsidR="00417602" w:rsidRPr="00D1736C" w:rsidRDefault="00417602" w:rsidP="00897903">
      <w:pPr>
        <w:pStyle w:val="BodyText3"/>
        <w:spacing w:line="276" w:lineRule="auto"/>
        <w:rPr>
          <w:rFonts w:ascii="Georgia" w:hAnsi="Georgia"/>
          <w:sz w:val="20"/>
        </w:rPr>
      </w:pPr>
    </w:p>
    <w:p w14:paraId="1735E170" w14:textId="77777777" w:rsidR="006F0FDC" w:rsidRPr="00D1736C" w:rsidRDefault="00674244" w:rsidP="00897903">
      <w:pPr>
        <w:pStyle w:val="BodyText3"/>
        <w:spacing w:line="276" w:lineRule="auto"/>
        <w:rPr>
          <w:rFonts w:ascii="Georgia" w:hAnsi="Georgia"/>
          <w:sz w:val="20"/>
        </w:rPr>
      </w:pPr>
      <w:r w:rsidRPr="00D1736C">
        <w:rPr>
          <w:rFonts w:ascii="Georgia" w:hAnsi="Georgia"/>
          <w:sz w:val="20"/>
        </w:rPr>
        <w:t>18</w:t>
      </w:r>
      <w:r w:rsidR="006F0FDC" w:rsidRPr="00D1736C">
        <w:rPr>
          <w:rFonts w:ascii="Georgia" w:hAnsi="Georgia"/>
          <w:sz w:val="20"/>
        </w:rPr>
        <w:t>.4</w:t>
      </w:r>
      <w:r w:rsidR="006F0FDC" w:rsidRPr="00D1736C">
        <w:rPr>
          <w:rFonts w:ascii="Georgia" w:hAnsi="Georgia"/>
          <w:sz w:val="20"/>
        </w:rPr>
        <w:tab/>
      </w:r>
      <w:r w:rsidR="006F0FDC" w:rsidRPr="00D1736C">
        <w:rPr>
          <w:rFonts w:ascii="Georgia" w:hAnsi="Georgia"/>
          <w:b/>
          <w:sz w:val="20"/>
        </w:rPr>
        <w:t>Waiver</w:t>
      </w:r>
    </w:p>
    <w:p w14:paraId="1735E171" w14:textId="77777777" w:rsidR="006F0FDC" w:rsidRPr="00D1736C" w:rsidRDefault="006F0FDC" w:rsidP="00897903">
      <w:pPr>
        <w:pStyle w:val="BodyText3"/>
        <w:spacing w:line="276" w:lineRule="auto"/>
        <w:rPr>
          <w:rFonts w:ascii="Georgia" w:hAnsi="Georgia"/>
          <w:sz w:val="20"/>
        </w:rPr>
      </w:pPr>
    </w:p>
    <w:p w14:paraId="1735E172" w14:textId="77777777" w:rsidR="006F0FDC" w:rsidRPr="00D1736C" w:rsidRDefault="006F0FDC" w:rsidP="00897903">
      <w:pPr>
        <w:pStyle w:val="BodyText3"/>
        <w:spacing w:line="276" w:lineRule="auto"/>
        <w:ind w:left="720"/>
        <w:rPr>
          <w:rFonts w:ascii="Georgia" w:hAnsi="Georgia"/>
          <w:sz w:val="20"/>
        </w:rPr>
      </w:pPr>
      <w:r w:rsidRPr="00D1736C">
        <w:rPr>
          <w:rFonts w:ascii="Georgia" w:hAnsi="Georgia"/>
          <w:sz w:val="20"/>
        </w:rPr>
        <w:t>Failure by any Party at any time to enforce any provision of this Agreement or to require performance by the other Part</w:t>
      </w:r>
      <w:r w:rsidR="00F40CFA" w:rsidRPr="00D1736C">
        <w:rPr>
          <w:rFonts w:ascii="Georgia" w:hAnsi="Georgia"/>
          <w:sz w:val="20"/>
        </w:rPr>
        <w:t>y</w:t>
      </w:r>
      <w:r w:rsidRPr="00D1736C">
        <w:rPr>
          <w:rFonts w:ascii="Georgia" w:hAnsi="Georgia"/>
          <w:sz w:val="20"/>
        </w:rPr>
        <w:t xml:space="preserve"> of any provision of this Agreement shall not be construed as a waiver of such provision and shall not affect the validity of this Agreement or any part of it or the right of the relevant Party to enforce any provision in accordance with its terms.</w:t>
      </w:r>
    </w:p>
    <w:p w14:paraId="1735E173" w14:textId="77777777" w:rsidR="006F0FDC" w:rsidRPr="00D1736C" w:rsidRDefault="006F0FDC" w:rsidP="00897903">
      <w:pPr>
        <w:pStyle w:val="BodyText3"/>
        <w:spacing w:line="276" w:lineRule="auto"/>
        <w:rPr>
          <w:rFonts w:ascii="Georgia" w:hAnsi="Georgia"/>
          <w:sz w:val="20"/>
        </w:rPr>
      </w:pPr>
    </w:p>
    <w:p w14:paraId="1735E174" w14:textId="77777777" w:rsidR="006F0FDC" w:rsidRPr="00D1736C" w:rsidRDefault="00674244" w:rsidP="00897903">
      <w:pPr>
        <w:pStyle w:val="BodyText3"/>
        <w:spacing w:line="276" w:lineRule="auto"/>
        <w:rPr>
          <w:rFonts w:ascii="Georgia" w:hAnsi="Georgia"/>
          <w:sz w:val="20"/>
        </w:rPr>
      </w:pPr>
      <w:r w:rsidRPr="00D1736C">
        <w:rPr>
          <w:rFonts w:ascii="Georgia" w:hAnsi="Georgia"/>
          <w:sz w:val="20"/>
        </w:rPr>
        <w:t>18</w:t>
      </w:r>
      <w:r w:rsidR="006F0FDC" w:rsidRPr="00D1736C">
        <w:rPr>
          <w:rFonts w:ascii="Georgia" w:hAnsi="Georgia"/>
          <w:sz w:val="20"/>
        </w:rPr>
        <w:t>.5</w:t>
      </w:r>
      <w:r w:rsidR="006F0FDC" w:rsidRPr="00D1736C">
        <w:rPr>
          <w:rFonts w:ascii="Georgia" w:hAnsi="Georgia"/>
          <w:sz w:val="20"/>
        </w:rPr>
        <w:tab/>
      </w:r>
      <w:r w:rsidR="006F0FDC" w:rsidRPr="00D1736C">
        <w:rPr>
          <w:rFonts w:ascii="Georgia" w:hAnsi="Georgia"/>
          <w:b/>
          <w:sz w:val="20"/>
        </w:rPr>
        <w:t>Severability</w:t>
      </w:r>
    </w:p>
    <w:p w14:paraId="1735E175" w14:textId="77777777" w:rsidR="006F0FDC" w:rsidRPr="00D1736C" w:rsidRDefault="006F0FDC" w:rsidP="00897903">
      <w:pPr>
        <w:pStyle w:val="BodyText3"/>
        <w:spacing w:line="276" w:lineRule="auto"/>
        <w:rPr>
          <w:rFonts w:ascii="Georgia" w:hAnsi="Georgia"/>
          <w:sz w:val="20"/>
        </w:rPr>
      </w:pPr>
    </w:p>
    <w:p w14:paraId="1735E176" w14:textId="77777777" w:rsidR="006F0FDC" w:rsidRPr="00D1736C" w:rsidRDefault="006F0FDC" w:rsidP="00897903">
      <w:pPr>
        <w:pStyle w:val="BodyText3"/>
        <w:spacing w:line="276" w:lineRule="auto"/>
        <w:ind w:left="720"/>
        <w:rPr>
          <w:rFonts w:ascii="Georgia" w:hAnsi="Georgia"/>
          <w:sz w:val="20"/>
        </w:rPr>
      </w:pPr>
      <w:r w:rsidRPr="00D1736C">
        <w:rPr>
          <w:rFonts w:ascii="Georgia" w:hAnsi="Georgia"/>
          <w:sz w:val="20"/>
        </w:rPr>
        <w:t>If any condition or provision of this Agreement not being of a fundamental nature is held to be illegal or unenforceable, the validity or enforceability of the remainder of this Agreement shall not be affected thereby.</w:t>
      </w:r>
    </w:p>
    <w:p w14:paraId="1735E177" w14:textId="77777777" w:rsidR="006F0FDC" w:rsidRPr="00D1736C" w:rsidRDefault="006F0FDC" w:rsidP="00897903">
      <w:pPr>
        <w:pStyle w:val="BodyText3"/>
        <w:spacing w:line="276" w:lineRule="auto"/>
        <w:rPr>
          <w:rFonts w:ascii="Georgia" w:hAnsi="Georgia"/>
          <w:sz w:val="20"/>
        </w:rPr>
      </w:pPr>
    </w:p>
    <w:p w14:paraId="1735E178" w14:textId="77777777" w:rsidR="003F7E5D" w:rsidRPr="00D1736C" w:rsidRDefault="00674244" w:rsidP="00897903">
      <w:pPr>
        <w:pStyle w:val="BodyText3"/>
        <w:spacing w:line="276" w:lineRule="auto"/>
        <w:rPr>
          <w:rFonts w:ascii="Georgia" w:hAnsi="Georgia"/>
          <w:sz w:val="20"/>
        </w:rPr>
      </w:pPr>
      <w:r w:rsidRPr="00D1736C">
        <w:rPr>
          <w:rFonts w:ascii="Georgia" w:hAnsi="Georgia"/>
          <w:sz w:val="20"/>
        </w:rPr>
        <w:t>18</w:t>
      </w:r>
      <w:r w:rsidR="003F7E5D" w:rsidRPr="00D1736C">
        <w:rPr>
          <w:rFonts w:ascii="Georgia" w:hAnsi="Georgia"/>
          <w:sz w:val="20"/>
        </w:rPr>
        <w:t>.6</w:t>
      </w:r>
      <w:r w:rsidR="00417602" w:rsidRPr="00D1736C">
        <w:rPr>
          <w:rFonts w:ascii="Georgia" w:hAnsi="Georgia"/>
          <w:sz w:val="20"/>
        </w:rPr>
        <w:tab/>
      </w:r>
      <w:r w:rsidR="003F7E5D" w:rsidRPr="00D1736C">
        <w:rPr>
          <w:rFonts w:ascii="Georgia" w:hAnsi="Georgia"/>
          <w:b/>
          <w:sz w:val="20"/>
        </w:rPr>
        <w:t>Governing Law and Jurisdiction</w:t>
      </w:r>
    </w:p>
    <w:p w14:paraId="1735E179" w14:textId="77777777" w:rsidR="003F7E5D" w:rsidRPr="00D1736C" w:rsidRDefault="003F7E5D" w:rsidP="00897903">
      <w:pPr>
        <w:pStyle w:val="BodyText3"/>
        <w:spacing w:line="276" w:lineRule="auto"/>
        <w:rPr>
          <w:rFonts w:ascii="Georgia" w:hAnsi="Georgia"/>
          <w:sz w:val="20"/>
        </w:rPr>
      </w:pPr>
    </w:p>
    <w:p w14:paraId="1735E17A" w14:textId="77777777" w:rsidR="003F7E5D" w:rsidRPr="00D1736C" w:rsidRDefault="00674244" w:rsidP="00897903">
      <w:pPr>
        <w:pStyle w:val="BodyText3"/>
        <w:spacing w:line="276" w:lineRule="auto"/>
        <w:ind w:left="1440" w:hanging="720"/>
        <w:rPr>
          <w:rFonts w:ascii="Georgia" w:hAnsi="Georgia"/>
          <w:sz w:val="20"/>
        </w:rPr>
      </w:pPr>
      <w:r w:rsidRPr="00D1736C">
        <w:rPr>
          <w:rFonts w:ascii="Georgia" w:hAnsi="Georgia"/>
          <w:sz w:val="20"/>
        </w:rPr>
        <w:t>(a)</w:t>
      </w:r>
      <w:r w:rsidR="003F7E5D" w:rsidRPr="00D1736C">
        <w:rPr>
          <w:rFonts w:ascii="Georgia" w:hAnsi="Georgia"/>
          <w:sz w:val="20"/>
        </w:rPr>
        <w:tab/>
        <w:t>This Agreement and the rights and obligations of the Parties hereunder shall be construed in accordance with and be governed by the laws of India.</w:t>
      </w:r>
    </w:p>
    <w:p w14:paraId="1735E17B" w14:textId="77777777" w:rsidR="003F7E5D" w:rsidRPr="00D1736C" w:rsidRDefault="003F7E5D" w:rsidP="00897903">
      <w:pPr>
        <w:pStyle w:val="BodyText3"/>
        <w:spacing w:line="276" w:lineRule="auto"/>
        <w:rPr>
          <w:rFonts w:ascii="Georgia" w:hAnsi="Georgia"/>
          <w:sz w:val="20"/>
        </w:rPr>
      </w:pPr>
    </w:p>
    <w:p w14:paraId="1735E17C" w14:textId="77777777" w:rsidR="003F7E5D" w:rsidRPr="00D1736C" w:rsidRDefault="00674244" w:rsidP="00897903">
      <w:pPr>
        <w:pStyle w:val="BodyText3"/>
        <w:spacing w:line="276" w:lineRule="auto"/>
        <w:ind w:left="1440" w:hanging="720"/>
        <w:rPr>
          <w:rFonts w:ascii="Georgia" w:hAnsi="Georgia"/>
          <w:sz w:val="20"/>
        </w:rPr>
      </w:pPr>
      <w:r w:rsidRPr="00D1736C">
        <w:rPr>
          <w:rFonts w:ascii="Georgia" w:hAnsi="Georgia"/>
          <w:sz w:val="20"/>
        </w:rPr>
        <w:t>(b)</w:t>
      </w:r>
      <w:r w:rsidR="003F7E5D" w:rsidRPr="00D1736C">
        <w:rPr>
          <w:rFonts w:ascii="Georgia" w:hAnsi="Georgia"/>
          <w:sz w:val="20"/>
        </w:rPr>
        <w:tab/>
        <w:t xml:space="preserve">The </w:t>
      </w:r>
      <w:r w:rsidR="00ED063F" w:rsidRPr="00D1736C">
        <w:rPr>
          <w:rFonts w:ascii="Georgia" w:hAnsi="Georgia"/>
          <w:sz w:val="20"/>
        </w:rPr>
        <w:t>PFI</w:t>
      </w:r>
      <w:r w:rsidR="002309BF" w:rsidRPr="00D1736C">
        <w:rPr>
          <w:rFonts w:ascii="Georgia" w:hAnsi="Georgia"/>
          <w:sz w:val="20"/>
        </w:rPr>
        <w:t xml:space="preserve"> </w:t>
      </w:r>
      <w:r w:rsidR="003F7E5D" w:rsidRPr="00D1736C">
        <w:rPr>
          <w:rFonts w:ascii="Georgia" w:hAnsi="Georgia"/>
          <w:sz w:val="20"/>
        </w:rPr>
        <w:t xml:space="preserve">irrevocably waive any objection now or in future, to the laying of the venue of any Proceedings in the courts and tribunals and any claim that any such Proceedings have been brought in an inconvenient forum and further irrevocably agree that a judgment </w:t>
      </w:r>
      <w:r w:rsidR="00047365" w:rsidRPr="00D1736C">
        <w:rPr>
          <w:rFonts w:ascii="Georgia" w:hAnsi="Georgia"/>
          <w:sz w:val="20"/>
        </w:rPr>
        <w:t>in any p</w:t>
      </w:r>
      <w:r w:rsidR="003F7E5D" w:rsidRPr="00D1736C">
        <w:rPr>
          <w:rFonts w:ascii="Georgia" w:hAnsi="Georgia"/>
          <w:sz w:val="20"/>
        </w:rPr>
        <w:t>roceedings brought in the courts at [</w:t>
      </w:r>
      <w:r w:rsidRPr="00D1736C">
        <w:rPr>
          <w:rFonts w:ascii="Georgia" w:hAnsi="Georgia"/>
          <w:sz w:val="20"/>
        </w:rPr>
        <w:t>New Delhi</w:t>
      </w:r>
      <w:r w:rsidR="003F7E5D" w:rsidRPr="00D1736C">
        <w:rPr>
          <w:rFonts w:ascii="Georgia" w:hAnsi="Georgia"/>
          <w:sz w:val="20"/>
        </w:rPr>
        <w:t>] shall be conclusive and binding upon them and may be enforced in the courts of any other jurisdiction, (subject to the laws of such jurisdiction) by a suit upon such judgment, a certified copy of which shall be conclusive evidence of such judgment, or in any other manner provided by law.</w:t>
      </w:r>
    </w:p>
    <w:p w14:paraId="1735E17D" w14:textId="77777777" w:rsidR="003F7E5D" w:rsidRPr="00D1736C" w:rsidRDefault="003F7E5D" w:rsidP="00897903">
      <w:pPr>
        <w:pStyle w:val="BodyText3"/>
        <w:spacing w:line="276" w:lineRule="auto"/>
        <w:rPr>
          <w:rFonts w:ascii="Georgia" w:hAnsi="Georgia"/>
          <w:sz w:val="20"/>
        </w:rPr>
      </w:pPr>
    </w:p>
    <w:p w14:paraId="1735E17E" w14:textId="77777777" w:rsidR="00417602" w:rsidRPr="00D1736C" w:rsidRDefault="00674244" w:rsidP="00897903">
      <w:pPr>
        <w:pStyle w:val="BodyText3"/>
        <w:spacing w:line="276" w:lineRule="auto"/>
        <w:rPr>
          <w:rFonts w:ascii="Georgia" w:hAnsi="Georgia"/>
          <w:b/>
          <w:sz w:val="20"/>
        </w:rPr>
      </w:pPr>
      <w:r w:rsidRPr="00D1736C">
        <w:rPr>
          <w:rFonts w:ascii="Georgia" w:hAnsi="Georgia"/>
          <w:sz w:val="20"/>
        </w:rPr>
        <w:t>18</w:t>
      </w:r>
      <w:r w:rsidR="00417602" w:rsidRPr="00D1736C">
        <w:rPr>
          <w:rFonts w:ascii="Georgia" w:hAnsi="Georgia"/>
          <w:sz w:val="20"/>
        </w:rPr>
        <w:t>.7</w:t>
      </w:r>
      <w:r w:rsidR="00417602" w:rsidRPr="00D1736C">
        <w:rPr>
          <w:rFonts w:ascii="Georgia" w:hAnsi="Georgia"/>
          <w:sz w:val="20"/>
        </w:rPr>
        <w:tab/>
      </w:r>
      <w:r w:rsidR="001D0D02" w:rsidRPr="00D1736C">
        <w:rPr>
          <w:rFonts w:ascii="Georgia" w:hAnsi="Georgia"/>
          <w:b/>
          <w:sz w:val="20"/>
        </w:rPr>
        <w:t>No Assignment</w:t>
      </w:r>
    </w:p>
    <w:p w14:paraId="1735E17F" w14:textId="77777777" w:rsidR="00E47735" w:rsidRPr="00D1736C" w:rsidRDefault="00E47735" w:rsidP="00897903">
      <w:pPr>
        <w:pStyle w:val="BodyText3"/>
        <w:spacing w:line="276" w:lineRule="auto"/>
        <w:rPr>
          <w:rFonts w:ascii="Georgia" w:hAnsi="Georgia"/>
          <w:b/>
          <w:sz w:val="20"/>
        </w:rPr>
      </w:pPr>
    </w:p>
    <w:p w14:paraId="1735E180" w14:textId="77777777" w:rsidR="00E47735" w:rsidRPr="00D1736C" w:rsidRDefault="005D3FF7" w:rsidP="00897903">
      <w:pPr>
        <w:pStyle w:val="BodyText3"/>
        <w:spacing w:line="276" w:lineRule="auto"/>
        <w:ind w:left="720"/>
        <w:rPr>
          <w:rFonts w:ascii="Georgia" w:hAnsi="Georgia"/>
          <w:sz w:val="20"/>
        </w:rPr>
      </w:pPr>
      <w:r w:rsidRPr="00D1736C">
        <w:rPr>
          <w:rFonts w:ascii="Georgia" w:hAnsi="Georgia"/>
          <w:sz w:val="20"/>
        </w:rPr>
        <w:lastRenderedPageBreak/>
        <w:t xml:space="preserve">The PFI </w:t>
      </w:r>
      <w:r w:rsidR="00E47735" w:rsidRPr="00D1736C">
        <w:rPr>
          <w:rFonts w:ascii="Georgia" w:hAnsi="Georgia"/>
          <w:sz w:val="20"/>
        </w:rPr>
        <w:t xml:space="preserve">shall </w:t>
      </w:r>
      <w:r w:rsidRPr="00D1736C">
        <w:rPr>
          <w:rFonts w:ascii="Georgia" w:hAnsi="Georgia"/>
          <w:sz w:val="20"/>
        </w:rPr>
        <w:t xml:space="preserve">not </w:t>
      </w:r>
      <w:r w:rsidR="00E47735" w:rsidRPr="00D1736C">
        <w:rPr>
          <w:rFonts w:ascii="Georgia" w:hAnsi="Georgia"/>
          <w:sz w:val="20"/>
        </w:rPr>
        <w:t xml:space="preserve">assign or transfer </w:t>
      </w:r>
      <w:r w:rsidRPr="00D1736C">
        <w:rPr>
          <w:rFonts w:ascii="Georgia" w:hAnsi="Georgia"/>
          <w:sz w:val="20"/>
        </w:rPr>
        <w:t xml:space="preserve">all or </w:t>
      </w:r>
      <w:r w:rsidR="00E47735" w:rsidRPr="00D1736C">
        <w:rPr>
          <w:rFonts w:ascii="Georgia" w:hAnsi="Georgia"/>
          <w:sz w:val="20"/>
        </w:rPr>
        <w:t xml:space="preserve">any of </w:t>
      </w:r>
      <w:r w:rsidRPr="00D1736C">
        <w:rPr>
          <w:rFonts w:ascii="Georgia" w:hAnsi="Georgia"/>
          <w:sz w:val="20"/>
        </w:rPr>
        <w:t xml:space="preserve">its </w:t>
      </w:r>
      <w:r w:rsidR="00E47735" w:rsidRPr="00D1736C">
        <w:rPr>
          <w:rFonts w:ascii="Georgia" w:hAnsi="Georgia"/>
          <w:sz w:val="20"/>
        </w:rPr>
        <w:t xml:space="preserve">rights or obligations under this Agreement without the prior </w:t>
      </w:r>
      <w:r w:rsidR="00BA4B04" w:rsidRPr="00D1736C">
        <w:rPr>
          <w:rFonts w:ascii="Georgia" w:hAnsi="Georgia"/>
          <w:sz w:val="20"/>
        </w:rPr>
        <w:t xml:space="preserve">written </w:t>
      </w:r>
      <w:r w:rsidR="00E47735" w:rsidRPr="00D1736C">
        <w:rPr>
          <w:rFonts w:ascii="Georgia" w:hAnsi="Georgia"/>
          <w:sz w:val="20"/>
        </w:rPr>
        <w:t xml:space="preserve">consent of </w:t>
      </w:r>
      <w:r w:rsidR="00674244" w:rsidRPr="00D1736C">
        <w:rPr>
          <w:rFonts w:ascii="Georgia" w:hAnsi="Georgia"/>
          <w:sz w:val="20"/>
        </w:rPr>
        <w:t>the PEA</w:t>
      </w:r>
      <w:r w:rsidR="00BA4B04" w:rsidRPr="00D1736C">
        <w:rPr>
          <w:rFonts w:ascii="Georgia" w:hAnsi="Georgia"/>
          <w:sz w:val="20"/>
        </w:rPr>
        <w:t>.</w:t>
      </w:r>
    </w:p>
    <w:p w14:paraId="1735E181" w14:textId="77777777" w:rsidR="00417602" w:rsidRPr="00D1736C" w:rsidRDefault="00417602" w:rsidP="00897903">
      <w:pPr>
        <w:pStyle w:val="BodyText3"/>
        <w:spacing w:line="276" w:lineRule="auto"/>
        <w:rPr>
          <w:rFonts w:ascii="Georgia" w:hAnsi="Georgia"/>
          <w:b/>
          <w:sz w:val="20"/>
        </w:rPr>
      </w:pPr>
    </w:p>
    <w:p w14:paraId="1735E182" w14:textId="77777777" w:rsidR="003C31D6" w:rsidRPr="00D1736C" w:rsidRDefault="003C31D6" w:rsidP="00897903">
      <w:pPr>
        <w:keepNext/>
        <w:spacing w:line="276" w:lineRule="auto"/>
        <w:jc w:val="both"/>
        <w:rPr>
          <w:rFonts w:ascii="Georgia" w:hAnsi="Georgia"/>
          <w:sz w:val="20"/>
        </w:rPr>
      </w:pPr>
      <w:r w:rsidRPr="00D1736C">
        <w:rPr>
          <w:rFonts w:ascii="Georgia" w:hAnsi="Georgia"/>
          <w:b/>
          <w:sz w:val="20"/>
        </w:rPr>
        <w:t>IN WITNESS WHEREOF</w:t>
      </w:r>
      <w:r w:rsidRPr="00D1736C">
        <w:rPr>
          <w:rFonts w:ascii="Georgia" w:hAnsi="Georgia"/>
          <w:sz w:val="20"/>
        </w:rPr>
        <w:t xml:space="preserve"> the </w:t>
      </w:r>
      <w:r w:rsidR="00F40CFA" w:rsidRPr="00D1736C">
        <w:rPr>
          <w:rFonts w:ascii="Georgia" w:hAnsi="Georgia"/>
          <w:sz w:val="20"/>
        </w:rPr>
        <w:t xml:space="preserve">Parties </w:t>
      </w:r>
      <w:r w:rsidRPr="00D1736C">
        <w:rPr>
          <w:rFonts w:ascii="Georgia" w:hAnsi="Georgia"/>
          <w:sz w:val="20"/>
        </w:rPr>
        <w:t>to this Agreement have caused this Agreement to be duly executed by their duly authorized representatives on the date first above written.</w:t>
      </w:r>
    </w:p>
    <w:p w14:paraId="1735E183" w14:textId="77777777" w:rsidR="003C31D6" w:rsidRPr="00D1736C" w:rsidRDefault="003C31D6" w:rsidP="00897903">
      <w:pPr>
        <w:keepNext/>
        <w:spacing w:line="276" w:lineRule="auto"/>
        <w:rPr>
          <w:rFonts w:ascii="Georgia" w:hAnsi="Georgi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225"/>
      </w:tblGrid>
      <w:tr w:rsidR="002C0D29" w:rsidRPr="00D1736C" w14:paraId="1735E18C" w14:textId="77777777" w:rsidTr="00A2670F">
        <w:tc>
          <w:tcPr>
            <w:tcW w:w="4428" w:type="dxa"/>
          </w:tcPr>
          <w:p w14:paraId="1735E184" w14:textId="77777777" w:rsidR="002C0D29" w:rsidRPr="00D1736C" w:rsidRDefault="002C0D29" w:rsidP="00897903">
            <w:pPr>
              <w:keepNext/>
              <w:spacing w:line="276" w:lineRule="auto"/>
              <w:rPr>
                <w:rFonts w:ascii="Georgia" w:hAnsi="Georgia"/>
                <w:sz w:val="20"/>
              </w:rPr>
            </w:pPr>
            <w:r w:rsidRPr="00D1736C">
              <w:rPr>
                <w:rFonts w:ascii="Georgia" w:hAnsi="Georgia"/>
                <w:sz w:val="20"/>
              </w:rPr>
              <w:t xml:space="preserve">Signed and delivered by [•] acting as </w:t>
            </w:r>
            <w:r w:rsidR="00ED063F" w:rsidRPr="00D1736C">
              <w:rPr>
                <w:rFonts w:ascii="Georgia" w:hAnsi="Georgia"/>
                <w:sz w:val="20"/>
              </w:rPr>
              <w:t>PFI</w:t>
            </w:r>
          </w:p>
          <w:p w14:paraId="1735E185" w14:textId="77777777" w:rsidR="002C0D29" w:rsidRPr="00D1736C" w:rsidRDefault="002C0D29" w:rsidP="00897903">
            <w:pPr>
              <w:keepNext/>
              <w:spacing w:line="276" w:lineRule="auto"/>
              <w:rPr>
                <w:rFonts w:ascii="Georgia" w:hAnsi="Georgia"/>
                <w:sz w:val="20"/>
              </w:rPr>
            </w:pPr>
          </w:p>
          <w:p w14:paraId="1735E186" w14:textId="77777777" w:rsidR="002C0D29" w:rsidRPr="00D1736C" w:rsidRDefault="002C0D29" w:rsidP="00897903">
            <w:pPr>
              <w:keepNext/>
              <w:spacing w:line="276" w:lineRule="auto"/>
              <w:rPr>
                <w:rFonts w:ascii="Georgia" w:hAnsi="Georgia"/>
                <w:sz w:val="20"/>
              </w:rPr>
            </w:pPr>
            <w:r w:rsidRPr="00D1736C">
              <w:rPr>
                <w:rFonts w:ascii="Georgia" w:hAnsi="Georgia"/>
                <w:sz w:val="20"/>
              </w:rPr>
              <w:t>By: [•]</w:t>
            </w:r>
          </w:p>
          <w:p w14:paraId="1735E187" w14:textId="77777777" w:rsidR="002C0D29" w:rsidRPr="00D1736C" w:rsidRDefault="002C0D29" w:rsidP="00897903">
            <w:pPr>
              <w:keepNext/>
              <w:spacing w:line="276" w:lineRule="auto"/>
              <w:rPr>
                <w:rFonts w:ascii="Georgia" w:hAnsi="Georgia"/>
                <w:sz w:val="20"/>
              </w:rPr>
            </w:pPr>
            <w:r w:rsidRPr="00D1736C">
              <w:rPr>
                <w:rFonts w:ascii="Georgia" w:hAnsi="Georgia"/>
                <w:sz w:val="20"/>
              </w:rPr>
              <w:t>[Authorized Representative]</w:t>
            </w:r>
          </w:p>
          <w:p w14:paraId="1735E188" w14:textId="77777777" w:rsidR="002C0D29" w:rsidRPr="00D1736C" w:rsidRDefault="002C0D29" w:rsidP="00897903">
            <w:pPr>
              <w:keepNext/>
              <w:spacing w:line="276" w:lineRule="auto"/>
              <w:rPr>
                <w:rFonts w:ascii="Georgia" w:hAnsi="Georgia"/>
                <w:sz w:val="20"/>
              </w:rPr>
            </w:pPr>
          </w:p>
          <w:p w14:paraId="1735E189" w14:textId="77777777" w:rsidR="002C0D29" w:rsidRPr="00D1736C" w:rsidRDefault="002C0D29" w:rsidP="00897903">
            <w:pPr>
              <w:keepNext/>
              <w:spacing w:line="276" w:lineRule="auto"/>
              <w:rPr>
                <w:rFonts w:ascii="Georgia" w:hAnsi="Georgia"/>
                <w:sz w:val="20"/>
              </w:rPr>
            </w:pPr>
            <w:r w:rsidRPr="00D1736C">
              <w:rPr>
                <w:rFonts w:ascii="Georgia" w:hAnsi="Georgia"/>
                <w:sz w:val="20"/>
              </w:rPr>
              <w:t>Name:[•]</w:t>
            </w:r>
          </w:p>
          <w:p w14:paraId="1735E18A" w14:textId="77777777" w:rsidR="002C0D29" w:rsidRPr="00D1736C" w:rsidRDefault="002C0D29" w:rsidP="00897903">
            <w:pPr>
              <w:keepNext/>
              <w:spacing w:line="276" w:lineRule="auto"/>
              <w:rPr>
                <w:rFonts w:ascii="Georgia" w:hAnsi="Georgia"/>
                <w:sz w:val="20"/>
              </w:rPr>
            </w:pPr>
            <w:r w:rsidRPr="00D1736C">
              <w:rPr>
                <w:rFonts w:ascii="Georgia" w:hAnsi="Georgia"/>
                <w:sz w:val="20"/>
              </w:rPr>
              <w:t>Title: [•]</w:t>
            </w:r>
          </w:p>
        </w:tc>
        <w:tc>
          <w:tcPr>
            <w:tcW w:w="4428" w:type="dxa"/>
          </w:tcPr>
          <w:p w14:paraId="1735E18B" w14:textId="77777777" w:rsidR="002C0D29" w:rsidRPr="00D1736C" w:rsidRDefault="002C0D29" w:rsidP="00897903">
            <w:pPr>
              <w:keepNext/>
              <w:spacing w:line="276" w:lineRule="auto"/>
              <w:rPr>
                <w:rFonts w:ascii="Georgia" w:hAnsi="Georgia"/>
                <w:sz w:val="20"/>
              </w:rPr>
            </w:pPr>
          </w:p>
        </w:tc>
      </w:tr>
      <w:tr w:rsidR="002C0D29" w:rsidRPr="00D1736C" w14:paraId="1735E192" w14:textId="77777777" w:rsidTr="00A2670F">
        <w:tc>
          <w:tcPr>
            <w:tcW w:w="4428" w:type="dxa"/>
          </w:tcPr>
          <w:p w14:paraId="1735E18D" w14:textId="77777777" w:rsidR="002C0D29" w:rsidRPr="00D1736C" w:rsidRDefault="002C0D29" w:rsidP="00897903">
            <w:pPr>
              <w:keepNext/>
              <w:spacing w:line="276" w:lineRule="auto"/>
              <w:rPr>
                <w:rFonts w:ascii="Georgia" w:hAnsi="Georgia"/>
                <w:sz w:val="20"/>
              </w:rPr>
            </w:pPr>
          </w:p>
          <w:p w14:paraId="1735E18E" w14:textId="77777777" w:rsidR="002C0D29" w:rsidRPr="00D1736C" w:rsidRDefault="002C0D29" w:rsidP="00897903">
            <w:pPr>
              <w:keepNext/>
              <w:spacing w:line="276" w:lineRule="auto"/>
              <w:rPr>
                <w:rFonts w:ascii="Georgia" w:hAnsi="Georgia"/>
                <w:sz w:val="20"/>
              </w:rPr>
            </w:pPr>
          </w:p>
          <w:p w14:paraId="1735E18F" w14:textId="77777777" w:rsidR="002C0D29" w:rsidRPr="00D1736C" w:rsidRDefault="002C0D29" w:rsidP="00897903">
            <w:pPr>
              <w:keepNext/>
              <w:spacing w:line="276" w:lineRule="auto"/>
              <w:rPr>
                <w:rFonts w:ascii="Georgia" w:hAnsi="Georgia"/>
                <w:sz w:val="20"/>
              </w:rPr>
            </w:pPr>
          </w:p>
          <w:p w14:paraId="1735E190" w14:textId="77777777" w:rsidR="002C0D29" w:rsidRPr="00D1736C" w:rsidRDefault="002C0D29" w:rsidP="00897903">
            <w:pPr>
              <w:keepNext/>
              <w:spacing w:line="276" w:lineRule="auto"/>
              <w:rPr>
                <w:rFonts w:ascii="Georgia" w:hAnsi="Georgia"/>
                <w:sz w:val="20"/>
              </w:rPr>
            </w:pPr>
          </w:p>
        </w:tc>
        <w:tc>
          <w:tcPr>
            <w:tcW w:w="4428" w:type="dxa"/>
          </w:tcPr>
          <w:p w14:paraId="1735E191" w14:textId="77777777" w:rsidR="002C0D29" w:rsidRPr="00D1736C" w:rsidRDefault="002C0D29" w:rsidP="00897903">
            <w:pPr>
              <w:keepNext/>
              <w:spacing w:line="276" w:lineRule="auto"/>
              <w:rPr>
                <w:rFonts w:ascii="Georgia" w:hAnsi="Georgia"/>
                <w:sz w:val="20"/>
              </w:rPr>
            </w:pPr>
          </w:p>
        </w:tc>
      </w:tr>
      <w:tr w:rsidR="002C0D29" w:rsidRPr="00D1736C" w14:paraId="1735E19B" w14:textId="77777777" w:rsidTr="00A2670F">
        <w:tc>
          <w:tcPr>
            <w:tcW w:w="4428" w:type="dxa"/>
          </w:tcPr>
          <w:p w14:paraId="1735E193" w14:textId="77777777" w:rsidR="002C0D29" w:rsidRPr="00D1736C" w:rsidRDefault="002C0D29" w:rsidP="00897903">
            <w:pPr>
              <w:keepNext/>
              <w:spacing w:line="276" w:lineRule="auto"/>
              <w:jc w:val="both"/>
              <w:rPr>
                <w:rFonts w:ascii="Georgia" w:hAnsi="Georgia"/>
                <w:sz w:val="20"/>
              </w:rPr>
            </w:pPr>
            <w:r w:rsidRPr="00D1736C">
              <w:rPr>
                <w:rFonts w:ascii="Georgia" w:hAnsi="Georgia"/>
                <w:sz w:val="20"/>
              </w:rPr>
              <w:t xml:space="preserve">Signed and delivered by </w:t>
            </w:r>
            <w:r w:rsidR="008B4111" w:rsidRPr="00D1736C">
              <w:rPr>
                <w:rFonts w:ascii="Georgia" w:hAnsi="Georgia"/>
                <w:sz w:val="20"/>
              </w:rPr>
              <w:t>SMALL INDUSTRIES DEVELOPMENT BANK OF INDIA,</w:t>
            </w:r>
            <w:r w:rsidRPr="00D1736C">
              <w:rPr>
                <w:rFonts w:ascii="Georgia" w:hAnsi="Georgia"/>
                <w:sz w:val="20"/>
              </w:rPr>
              <w:t xml:space="preserve"> acting as </w:t>
            </w:r>
            <w:r w:rsidR="000122AC" w:rsidRPr="00D1736C">
              <w:rPr>
                <w:rFonts w:ascii="Georgia" w:hAnsi="Georgia"/>
                <w:sz w:val="20"/>
              </w:rPr>
              <w:t>PEA</w:t>
            </w:r>
          </w:p>
          <w:p w14:paraId="1735E194" w14:textId="77777777" w:rsidR="002C0D29" w:rsidRPr="00D1736C" w:rsidRDefault="002C0D29" w:rsidP="00897903">
            <w:pPr>
              <w:keepNext/>
              <w:spacing w:line="276" w:lineRule="auto"/>
              <w:rPr>
                <w:rFonts w:ascii="Georgia" w:hAnsi="Georgia"/>
                <w:sz w:val="20"/>
              </w:rPr>
            </w:pPr>
          </w:p>
          <w:p w14:paraId="1735E195" w14:textId="77777777" w:rsidR="002C0D29" w:rsidRPr="00D1736C" w:rsidRDefault="002C0D29" w:rsidP="00897903">
            <w:pPr>
              <w:keepNext/>
              <w:spacing w:line="276" w:lineRule="auto"/>
              <w:rPr>
                <w:rFonts w:ascii="Georgia" w:hAnsi="Georgia"/>
                <w:sz w:val="20"/>
              </w:rPr>
            </w:pPr>
            <w:r w:rsidRPr="00D1736C">
              <w:rPr>
                <w:rFonts w:ascii="Georgia" w:hAnsi="Georgia"/>
                <w:sz w:val="20"/>
              </w:rPr>
              <w:t>By: [•]</w:t>
            </w:r>
          </w:p>
          <w:p w14:paraId="1735E196" w14:textId="77777777" w:rsidR="002C0D29" w:rsidRPr="00D1736C" w:rsidRDefault="002C0D29" w:rsidP="00897903">
            <w:pPr>
              <w:keepNext/>
              <w:spacing w:line="276" w:lineRule="auto"/>
              <w:rPr>
                <w:rFonts w:ascii="Georgia" w:hAnsi="Georgia"/>
                <w:sz w:val="20"/>
              </w:rPr>
            </w:pPr>
            <w:r w:rsidRPr="00D1736C">
              <w:rPr>
                <w:rFonts w:ascii="Georgia" w:hAnsi="Georgia"/>
                <w:sz w:val="20"/>
              </w:rPr>
              <w:t>[Authorized Representative]</w:t>
            </w:r>
          </w:p>
          <w:p w14:paraId="1735E197" w14:textId="77777777" w:rsidR="002C0D29" w:rsidRPr="00D1736C" w:rsidRDefault="002C0D29" w:rsidP="00897903">
            <w:pPr>
              <w:keepNext/>
              <w:spacing w:line="276" w:lineRule="auto"/>
              <w:rPr>
                <w:rFonts w:ascii="Georgia" w:hAnsi="Georgia"/>
                <w:sz w:val="20"/>
              </w:rPr>
            </w:pPr>
          </w:p>
          <w:p w14:paraId="1735E198" w14:textId="77777777" w:rsidR="002C0D29" w:rsidRPr="00D1736C" w:rsidRDefault="002C0D29" w:rsidP="00897903">
            <w:pPr>
              <w:keepNext/>
              <w:spacing w:line="276" w:lineRule="auto"/>
              <w:rPr>
                <w:rFonts w:ascii="Georgia" w:hAnsi="Georgia"/>
                <w:sz w:val="20"/>
              </w:rPr>
            </w:pPr>
            <w:r w:rsidRPr="00D1736C">
              <w:rPr>
                <w:rFonts w:ascii="Georgia" w:hAnsi="Georgia"/>
                <w:sz w:val="20"/>
              </w:rPr>
              <w:t>Name:[•]</w:t>
            </w:r>
          </w:p>
          <w:p w14:paraId="1735E199" w14:textId="77777777" w:rsidR="002C0D29" w:rsidRPr="00D1736C" w:rsidRDefault="002C0D29" w:rsidP="00897903">
            <w:pPr>
              <w:keepNext/>
              <w:spacing w:line="276" w:lineRule="auto"/>
              <w:rPr>
                <w:rFonts w:ascii="Georgia" w:hAnsi="Georgia"/>
                <w:sz w:val="20"/>
              </w:rPr>
            </w:pPr>
            <w:r w:rsidRPr="00D1736C">
              <w:rPr>
                <w:rFonts w:ascii="Georgia" w:hAnsi="Georgia"/>
                <w:sz w:val="20"/>
              </w:rPr>
              <w:t>Title: [•]</w:t>
            </w:r>
          </w:p>
        </w:tc>
        <w:tc>
          <w:tcPr>
            <w:tcW w:w="4428" w:type="dxa"/>
          </w:tcPr>
          <w:p w14:paraId="1735E19A" w14:textId="77777777" w:rsidR="002C0D29" w:rsidRPr="00D1736C" w:rsidRDefault="002C0D29" w:rsidP="00897903">
            <w:pPr>
              <w:keepNext/>
              <w:spacing w:line="276" w:lineRule="auto"/>
              <w:rPr>
                <w:rFonts w:ascii="Georgia" w:hAnsi="Georgia"/>
                <w:sz w:val="20"/>
              </w:rPr>
            </w:pPr>
          </w:p>
        </w:tc>
      </w:tr>
    </w:tbl>
    <w:p w14:paraId="1735E19C" w14:textId="77777777" w:rsidR="009B21F7" w:rsidRPr="00D1736C" w:rsidRDefault="009B21F7" w:rsidP="00897903">
      <w:pPr>
        <w:keepNext/>
        <w:spacing w:line="276" w:lineRule="auto"/>
        <w:rPr>
          <w:rFonts w:ascii="Georgia" w:hAnsi="Georgia"/>
          <w:sz w:val="20"/>
        </w:rPr>
      </w:pPr>
    </w:p>
    <w:p w14:paraId="1735E19D" w14:textId="77777777" w:rsidR="004F55D1" w:rsidRPr="00D1736C" w:rsidRDefault="004F55D1" w:rsidP="00897903">
      <w:pPr>
        <w:keepNext/>
        <w:spacing w:line="276" w:lineRule="auto"/>
        <w:rPr>
          <w:rFonts w:ascii="Georgia" w:hAnsi="Georgia"/>
          <w:sz w:val="20"/>
        </w:rPr>
      </w:pPr>
    </w:p>
    <w:p w14:paraId="1735E19E" w14:textId="77777777" w:rsidR="008B5EA1" w:rsidRPr="00D1736C" w:rsidRDefault="008B5EA1" w:rsidP="00897903">
      <w:pPr>
        <w:keepNext/>
        <w:spacing w:line="276" w:lineRule="auto"/>
        <w:rPr>
          <w:rFonts w:ascii="Georgia" w:hAnsi="Georgia"/>
          <w:sz w:val="20"/>
        </w:rPr>
      </w:pPr>
    </w:p>
    <w:p w14:paraId="1735E19F" w14:textId="77777777" w:rsidR="00AE5B60" w:rsidRPr="00D1736C" w:rsidRDefault="00AE5B60" w:rsidP="00897903">
      <w:pPr>
        <w:keepNext/>
        <w:spacing w:line="276" w:lineRule="auto"/>
        <w:rPr>
          <w:rFonts w:ascii="Georgia" w:hAnsi="Georgia"/>
          <w:sz w:val="20"/>
          <w:highlight w:val="yellow"/>
        </w:rPr>
      </w:pPr>
    </w:p>
    <w:p w14:paraId="1735E1A0" w14:textId="77777777" w:rsidR="00AE5B60" w:rsidRPr="00D1736C" w:rsidRDefault="00AE5B60" w:rsidP="00897903">
      <w:pPr>
        <w:keepNext/>
        <w:spacing w:line="276" w:lineRule="auto"/>
        <w:ind w:firstLine="720"/>
        <w:rPr>
          <w:rFonts w:ascii="Georgia" w:hAnsi="Georgia"/>
          <w:sz w:val="20"/>
          <w:highlight w:val="yellow"/>
        </w:rPr>
      </w:pPr>
    </w:p>
    <w:p w14:paraId="1735E1A1" w14:textId="77777777" w:rsidR="00AC29F0" w:rsidRPr="00D1736C" w:rsidRDefault="00AC29F0" w:rsidP="00897903">
      <w:pPr>
        <w:widowControl w:val="0"/>
        <w:tabs>
          <w:tab w:val="left" w:pos="720"/>
        </w:tabs>
        <w:spacing w:line="276" w:lineRule="auto"/>
        <w:outlineLvl w:val="0"/>
        <w:rPr>
          <w:rFonts w:ascii="Georgia" w:hAnsi="Georgia"/>
          <w:sz w:val="20"/>
          <w:highlight w:val="yellow"/>
        </w:rPr>
      </w:pPr>
      <w:bookmarkStart w:id="53" w:name="_DV_M669"/>
      <w:bookmarkEnd w:id="53"/>
    </w:p>
    <w:p w14:paraId="1735E1A2" w14:textId="77777777" w:rsidR="00262C93" w:rsidRPr="00D1736C" w:rsidRDefault="00262C93" w:rsidP="00897903">
      <w:pPr>
        <w:widowControl w:val="0"/>
        <w:tabs>
          <w:tab w:val="left" w:pos="720"/>
        </w:tabs>
        <w:spacing w:line="276" w:lineRule="auto"/>
        <w:outlineLvl w:val="0"/>
        <w:rPr>
          <w:rFonts w:ascii="Georgia" w:hAnsi="Georgia"/>
          <w:sz w:val="20"/>
          <w:highlight w:val="yellow"/>
        </w:rPr>
      </w:pPr>
      <w:bookmarkStart w:id="54" w:name="_DV_M363"/>
      <w:bookmarkStart w:id="55" w:name="_DV_M364"/>
      <w:bookmarkStart w:id="56" w:name="_DV_M368"/>
      <w:bookmarkStart w:id="57" w:name="_DV_M371"/>
      <w:bookmarkStart w:id="58" w:name="_DV_M372"/>
      <w:bookmarkStart w:id="59" w:name="_DV_M373"/>
      <w:bookmarkStart w:id="60" w:name="_DV_M374"/>
      <w:bookmarkStart w:id="61" w:name="_DV_M375"/>
      <w:bookmarkStart w:id="62" w:name="_DV_M376"/>
      <w:bookmarkStart w:id="63" w:name="_DV_M377"/>
      <w:bookmarkStart w:id="64" w:name="_DV_M378"/>
      <w:bookmarkStart w:id="65" w:name="_DV_M379"/>
      <w:bookmarkStart w:id="66" w:name="_DV_M380"/>
      <w:bookmarkStart w:id="67" w:name="_DV_M381"/>
      <w:bookmarkStart w:id="68" w:name="_DV_M382"/>
      <w:bookmarkStart w:id="69" w:name="_DV_M383"/>
      <w:bookmarkStart w:id="70" w:name="_DV_M384"/>
      <w:bookmarkStart w:id="71" w:name="_DV_M385"/>
      <w:bookmarkStart w:id="72" w:name="_DV_M386"/>
      <w:bookmarkStart w:id="73" w:name="_DV_M387"/>
      <w:bookmarkStart w:id="74" w:name="_DV_M388"/>
      <w:bookmarkStart w:id="75" w:name="_DV_M389"/>
      <w:bookmarkStart w:id="76" w:name="_DV_M390"/>
      <w:bookmarkStart w:id="77" w:name="_DV_M217"/>
      <w:bookmarkStart w:id="78" w:name="_DV_M218"/>
      <w:bookmarkStart w:id="79" w:name="_DV_M21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735E1A3" w14:textId="77777777" w:rsidR="008B5EA1" w:rsidRPr="00D1736C" w:rsidRDefault="008B5EA1" w:rsidP="00897903">
      <w:pPr>
        <w:spacing w:line="276" w:lineRule="auto"/>
        <w:rPr>
          <w:rFonts w:ascii="Georgia" w:hAnsi="Georgia"/>
          <w:b/>
          <w:sz w:val="20"/>
        </w:rPr>
      </w:pPr>
      <w:r w:rsidRPr="00D1736C">
        <w:rPr>
          <w:rFonts w:ascii="Georgia" w:hAnsi="Georgia"/>
          <w:b/>
          <w:sz w:val="20"/>
        </w:rPr>
        <w:br w:type="page"/>
      </w:r>
    </w:p>
    <w:p w14:paraId="1735E1A4" w14:textId="77777777" w:rsidR="00AC29F0" w:rsidRPr="00D1736C" w:rsidRDefault="00AC29F0" w:rsidP="00897903">
      <w:pPr>
        <w:widowControl w:val="0"/>
        <w:spacing w:line="276" w:lineRule="auto"/>
        <w:jc w:val="center"/>
        <w:outlineLvl w:val="0"/>
        <w:rPr>
          <w:rFonts w:ascii="Georgia" w:hAnsi="Georgia"/>
          <w:b/>
          <w:sz w:val="20"/>
        </w:rPr>
      </w:pPr>
      <w:r w:rsidRPr="00D1736C">
        <w:rPr>
          <w:rFonts w:ascii="Georgia" w:hAnsi="Georgia"/>
          <w:b/>
          <w:sz w:val="20"/>
        </w:rPr>
        <w:lastRenderedPageBreak/>
        <w:t xml:space="preserve">SCHEDULE </w:t>
      </w:r>
      <w:r w:rsidR="00165C3C" w:rsidRPr="00D1736C">
        <w:rPr>
          <w:rFonts w:ascii="Georgia" w:hAnsi="Georgia"/>
          <w:b/>
          <w:sz w:val="20"/>
        </w:rPr>
        <w:t>1</w:t>
      </w:r>
    </w:p>
    <w:p w14:paraId="1735E1A5" w14:textId="77777777" w:rsidR="00AC29F0" w:rsidRPr="00D1736C" w:rsidRDefault="00AC29F0" w:rsidP="00897903">
      <w:pPr>
        <w:tabs>
          <w:tab w:val="left" w:pos="720"/>
        </w:tabs>
        <w:spacing w:line="276" w:lineRule="auto"/>
        <w:jc w:val="center"/>
        <w:rPr>
          <w:rFonts w:ascii="Georgia" w:hAnsi="Georgia"/>
          <w:i/>
          <w:sz w:val="20"/>
        </w:rPr>
      </w:pPr>
      <w:bookmarkStart w:id="80" w:name="_DV_M579"/>
      <w:bookmarkEnd w:id="80"/>
      <w:r w:rsidRPr="00D1736C">
        <w:rPr>
          <w:rFonts w:ascii="Georgia" w:hAnsi="Georgia"/>
          <w:b/>
          <w:caps/>
          <w:sz w:val="20"/>
        </w:rPr>
        <w:t>Form of Demand Notice</w:t>
      </w:r>
      <w:r w:rsidR="008C05E6" w:rsidRPr="00D1736C">
        <w:rPr>
          <w:rFonts w:ascii="Georgia" w:hAnsi="Georgia"/>
          <w:b/>
          <w:caps/>
          <w:sz w:val="20"/>
        </w:rPr>
        <w:t xml:space="preserve"> in CAse of </w:t>
      </w:r>
      <w:r w:rsidR="00710E07" w:rsidRPr="00D1736C">
        <w:rPr>
          <w:rFonts w:ascii="Georgia" w:hAnsi="Georgia"/>
          <w:b/>
          <w:caps/>
          <w:sz w:val="20"/>
        </w:rPr>
        <w:t xml:space="preserve">NPA </w:t>
      </w:r>
      <w:r w:rsidR="008C05E6" w:rsidRPr="00D1736C">
        <w:rPr>
          <w:rFonts w:ascii="Georgia" w:hAnsi="Georgia"/>
          <w:b/>
          <w:caps/>
          <w:sz w:val="20"/>
        </w:rPr>
        <w:t>EE Loan</w:t>
      </w:r>
    </w:p>
    <w:p w14:paraId="1735E1A6" w14:textId="77777777" w:rsidR="00AC29F0" w:rsidRPr="00D1736C" w:rsidRDefault="00AC29F0" w:rsidP="00897903">
      <w:pPr>
        <w:tabs>
          <w:tab w:val="left" w:pos="720"/>
        </w:tabs>
        <w:spacing w:line="276" w:lineRule="auto"/>
        <w:rPr>
          <w:rFonts w:ascii="Georgia" w:hAnsi="Georgia"/>
          <w:b/>
          <w:sz w:val="20"/>
        </w:rPr>
      </w:pPr>
    </w:p>
    <w:p w14:paraId="1735E1A7" w14:textId="77777777" w:rsidR="00AC29F0" w:rsidRPr="00D1736C" w:rsidRDefault="00AC29F0" w:rsidP="00897903">
      <w:pPr>
        <w:tabs>
          <w:tab w:val="left" w:pos="720"/>
        </w:tabs>
        <w:spacing w:line="276" w:lineRule="auto"/>
        <w:rPr>
          <w:rFonts w:ascii="Georgia" w:hAnsi="Georgia"/>
          <w:b/>
          <w:sz w:val="20"/>
        </w:rPr>
      </w:pPr>
    </w:p>
    <w:p w14:paraId="1735E1A8" w14:textId="77777777" w:rsidR="00165C3C" w:rsidRPr="00D1736C" w:rsidRDefault="00AC29F0" w:rsidP="00897903">
      <w:pPr>
        <w:tabs>
          <w:tab w:val="left" w:pos="720"/>
          <w:tab w:val="left" w:pos="1440"/>
          <w:tab w:val="left" w:pos="2160"/>
          <w:tab w:val="left" w:pos="2880"/>
        </w:tabs>
        <w:spacing w:line="276" w:lineRule="auto"/>
        <w:ind w:left="2160" w:hanging="2160"/>
        <w:rPr>
          <w:rFonts w:ascii="Georgia" w:hAnsi="Georgia"/>
          <w:sz w:val="20"/>
        </w:rPr>
      </w:pPr>
      <w:bookmarkStart w:id="81" w:name="_DV_M580"/>
      <w:bookmarkEnd w:id="81"/>
      <w:r w:rsidRPr="00D1736C">
        <w:rPr>
          <w:rFonts w:ascii="Georgia" w:hAnsi="Georgia"/>
          <w:sz w:val="20"/>
        </w:rPr>
        <w:t>To:</w:t>
      </w:r>
      <w:r w:rsidRPr="00D1736C">
        <w:rPr>
          <w:rFonts w:ascii="Georgia" w:hAnsi="Georgia"/>
          <w:sz w:val="20"/>
        </w:rPr>
        <w:tab/>
      </w:r>
      <w:r w:rsidR="00165C3C" w:rsidRPr="00D1736C">
        <w:rPr>
          <w:rFonts w:ascii="Georgia" w:hAnsi="Georgia"/>
          <w:sz w:val="20"/>
        </w:rPr>
        <w:t>SMALL INDUSTRIES DEVELOPMENT BANK OF INDIA</w:t>
      </w:r>
    </w:p>
    <w:p w14:paraId="1735E1A9" w14:textId="77777777" w:rsidR="00E61AB3" w:rsidRPr="00D1736C" w:rsidRDefault="00165C3C" w:rsidP="00897903">
      <w:pPr>
        <w:tabs>
          <w:tab w:val="left" w:pos="720"/>
          <w:tab w:val="left" w:pos="1440"/>
          <w:tab w:val="left" w:pos="2160"/>
          <w:tab w:val="left" w:pos="2880"/>
        </w:tabs>
        <w:spacing w:line="276" w:lineRule="auto"/>
        <w:ind w:left="2160" w:hanging="2160"/>
        <w:rPr>
          <w:rFonts w:ascii="Georgia" w:hAnsi="Georgia"/>
          <w:b/>
          <w:bCs/>
          <w:sz w:val="20"/>
        </w:rPr>
      </w:pPr>
      <w:r w:rsidRPr="00D1736C">
        <w:rPr>
          <w:rFonts w:ascii="Georgia" w:hAnsi="Georgia"/>
          <w:sz w:val="20"/>
        </w:rPr>
        <w:tab/>
        <w:t>[</w:t>
      </w:r>
      <w:r w:rsidR="000E42E4" w:rsidRPr="00D1736C">
        <w:rPr>
          <w:rFonts w:ascii="Georgia" w:hAnsi="Georgia"/>
          <w:i/>
          <w:sz w:val="20"/>
        </w:rPr>
        <w:t>I</w:t>
      </w:r>
      <w:r w:rsidRPr="00D1736C">
        <w:rPr>
          <w:rFonts w:ascii="Georgia" w:hAnsi="Georgia"/>
          <w:i/>
          <w:sz w:val="20"/>
        </w:rPr>
        <w:t>nsert address</w:t>
      </w:r>
      <w:r w:rsidRPr="00D1736C">
        <w:rPr>
          <w:rFonts w:ascii="Georgia" w:hAnsi="Georgia"/>
          <w:sz w:val="20"/>
        </w:rPr>
        <w:t>]</w:t>
      </w:r>
      <w:bookmarkStart w:id="82" w:name="_DV_M581"/>
      <w:bookmarkStart w:id="83" w:name="_DV_M582"/>
      <w:bookmarkStart w:id="84" w:name="_DV_M583"/>
      <w:bookmarkEnd w:id="82"/>
      <w:bookmarkEnd w:id="83"/>
      <w:bookmarkEnd w:id="84"/>
    </w:p>
    <w:p w14:paraId="1735E1AA" w14:textId="77777777" w:rsidR="00E61AB3" w:rsidRPr="00D1736C" w:rsidRDefault="00E61AB3" w:rsidP="00897903">
      <w:pPr>
        <w:spacing w:line="276" w:lineRule="auto"/>
        <w:ind w:left="720"/>
        <w:rPr>
          <w:rFonts w:ascii="Georgia" w:hAnsi="Georgia"/>
          <w:sz w:val="20"/>
        </w:rPr>
      </w:pPr>
      <w:r w:rsidRPr="00D1736C">
        <w:rPr>
          <w:rFonts w:ascii="Georgia" w:hAnsi="Georgia"/>
          <w:sz w:val="20"/>
        </w:rPr>
        <w:t>Attention:</w:t>
      </w:r>
      <w:r w:rsidRPr="00D1736C">
        <w:rPr>
          <w:rFonts w:ascii="Georgia" w:hAnsi="Georgia"/>
          <w:sz w:val="20"/>
        </w:rPr>
        <w:tab/>
      </w:r>
      <w:r w:rsidRPr="00D1736C">
        <w:rPr>
          <w:rFonts w:ascii="Georgia" w:hAnsi="Georgia"/>
          <w:sz w:val="20"/>
        </w:rPr>
        <w:tab/>
      </w:r>
      <w:r w:rsidR="00165C3C" w:rsidRPr="00D1736C">
        <w:rPr>
          <w:rFonts w:ascii="Georgia" w:hAnsi="Georgia"/>
          <w:sz w:val="20"/>
        </w:rPr>
        <w:t>[</w:t>
      </w:r>
      <w:r w:rsidR="00424FD4" w:rsidRPr="00D1736C">
        <w:rPr>
          <w:rFonts w:ascii="Georgia" w:hAnsi="Georgia"/>
          <w:sz w:val="20"/>
        </w:rPr>
        <w:t>•</w:t>
      </w:r>
      <w:r w:rsidR="00165C3C" w:rsidRPr="00D1736C">
        <w:rPr>
          <w:rFonts w:ascii="Georgia" w:hAnsi="Georgia"/>
          <w:sz w:val="20"/>
        </w:rPr>
        <w:t>]</w:t>
      </w:r>
    </w:p>
    <w:p w14:paraId="1735E1AB" w14:textId="77777777" w:rsidR="00E61AB3" w:rsidRPr="00D1736C" w:rsidRDefault="00E61AB3" w:rsidP="00897903">
      <w:pPr>
        <w:spacing w:line="276" w:lineRule="auto"/>
        <w:ind w:left="567" w:firstLine="153"/>
        <w:rPr>
          <w:rFonts w:ascii="Georgia" w:hAnsi="Georgia"/>
          <w:sz w:val="20"/>
        </w:rPr>
      </w:pPr>
      <w:r w:rsidRPr="00D1736C">
        <w:rPr>
          <w:rFonts w:ascii="Georgia" w:hAnsi="Georgia"/>
          <w:sz w:val="20"/>
        </w:rPr>
        <w:t xml:space="preserve">Facsimile: </w:t>
      </w:r>
      <w:r w:rsidRPr="00D1736C">
        <w:rPr>
          <w:rFonts w:ascii="Georgia" w:hAnsi="Georgia"/>
          <w:sz w:val="20"/>
        </w:rPr>
        <w:tab/>
      </w:r>
      <w:r w:rsidRPr="00D1736C">
        <w:rPr>
          <w:rFonts w:ascii="Georgia" w:hAnsi="Georgia"/>
          <w:sz w:val="20"/>
        </w:rPr>
        <w:tab/>
      </w:r>
      <w:r w:rsidR="00165C3C" w:rsidRPr="00D1736C">
        <w:rPr>
          <w:rFonts w:ascii="Georgia" w:hAnsi="Georgia"/>
          <w:sz w:val="20"/>
        </w:rPr>
        <w:t>[</w:t>
      </w:r>
      <w:r w:rsidR="00424FD4" w:rsidRPr="00D1736C">
        <w:rPr>
          <w:rFonts w:ascii="Georgia" w:hAnsi="Georgia"/>
          <w:sz w:val="20"/>
        </w:rPr>
        <w:t>•</w:t>
      </w:r>
      <w:r w:rsidR="00165C3C" w:rsidRPr="00D1736C">
        <w:rPr>
          <w:rFonts w:ascii="Georgia" w:hAnsi="Georgia"/>
          <w:sz w:val="20"/>
        </w:rPr>
        <w:t>]</w:t>
      </w:r>
    </w:p>
    <w:p w14:paraId="1735E1AC" w14:textId="77777777" w:rsidR="00E61AB3" w:rsidRPr="00D1736C" w:rsidRDefault="00E61AB3" w:rsidP="00897903">
      <w:pPr>
        <w:spacing w:line="276" w:lineRule="auto"/>
        <w:rPr>
          <w:rFonts w:ascii="Georgia" w:hAnsi="Georgia"/>
          <w:sz w:val="20"/>
        </w:rPr>
      </w:pPr>
    </w:p>
    <w:p w14:paraId="1735E1AD" w14:textId="77777777" w:rsidR="00E61AB3" w:rsidRPr="00D1736C" w:rsidRDefault="00E61AB3" w:rsidP="00897903">
      <w:pPr>
        <w:spacing w:line="276" w:lineRule="auto"/>
        <w:ind w:firstLine="720"/>
        <w:rPr>
          <w:rFonts w:ascii="Georgia" w:hAnsi="Georgia"/>
          <w:sz w:val="20"/>
        </w:rPr>
      </w:pPr>
      <w:r w:rsidRPr="00D1736C">
        <w:rPr>
          <w:rFonts w:ascii="Georgia" w:hAnsi="Georgia"/>
          <w:i/>
          <w:sz w:val="20"/>
        </w:rPr>
        <w:t>with a copy to:</w:t>
      </w:r>
      <w:r w:rsidRPr="00D1736C">
        <w:rPr>
          <w:rFonts w:ascii="Georgia" w:hAnsi="Georgia"/>
          <w:i/>
          <w:sz w:val="20"/>
        </w:rPr>
        <w:tab/>
      </w:r>
      <w:r w:rsidRPr="00D1736C">
        <w:rPr>
          <w:rFonts w:ascii="Georgia" w:hAnsi="Georgia"/>
          <w:i/>
          <w:sz w:val="20"/>
        </w:rPr>
        <w:tab/>
      </w:r>
      <w:r w:rsidR="00165C3C" w:rsidRPr="00D1736C">
        <w:rPr>
          <w:rFonts w:ascii="Georgia" w:hAnsi="Georgia"/>
          <w:sz w:val="20"/>
        </w:rPr>
        <w:t>[</w:t>
      </w:r>
      <w:r w:rsidR="00424FD4" w:rsidRPr="00D1736C">
        <w:rPr>
          <w:rFonts w:ascii="Georgia" w:hAnsi="Georgia"/>
          <w:sz w:val="20"/>
        </w:rPr>
        <w:t>•</w:t>
      </w:r>
      <w:r w:rsidR="00165C3C" w:rsidRPr="00D1736C">
        <w:rPr>
          <w:rFonts w:ascii="Georgia" w:hAnsi="Georgia"/>
          <w:sz w:val="20"/>
        </w:rPr>
        <w:t>]</w:t>
      </w:r>
    </w:p>
    <w:p w14:paraId="1735E1AE" w14:textId="77777777" w:rsidR="00E61AB3" w:rsidRPr="00D1736C" w:rsidRDefault="00E61AB3" w:rsidP="00897903">
      <w:pPr>
        <w:spacing w:line="276" w:lineRule="auto"/>
        <w:ind w:firstLine="720"/>
        <w:rPr>
          <w:rFonts w:ascii="Georgia" w:hAnsi="Georgia"/>
          <w:sz w:val="20"/>
        </w:rPr>
      </w:pPr>
      <w:r w:rsidRPr="00D1736C">
        <w:rPr>
          <w:rFonts w:ascii="Georgia" w:hAnsi="Georgia"/>
          <w:sz w:val="20"/>
        </w:rPr>
        <w:t>Facsimile:</w:t>
      </w:r>
      <w:r w:rsidRPr="00D1736C">
        <w:rPr>
          <w:rFonts w:ascii="Georgia" w:hAnsi="Georgia"/>
          <w:sz w:val="20"/>
        </w:rPr>
        <w:tab/>
      </w:r>
      <w:r w:rsidRPr="00D1736C">
        <w:rPr>
          <w:rFonts w:ascii="Georgia" w:hAnsi="Georgia"/>
          <w:sz w:val="20"/>
        </w:rPr>
        <w:tab/>
      </w:r>
      <w:r w:rsidR="00165C3C" w:rsidRPr="00D1736C">
        <w:rPr>
          <w:rFonts w:ascii="Georgia" w:hAnsi="Georgia"/>
          <w:sz w:val="20"/>
        </w:rPr>
        <w:t>[</w:t>
      </w:r>
      <w:r w:rsidR="00424FD4" w:rsidRPr="00D1736C">
        <w:rPr>
          <w:rFonts w:ascii="Georgia" w:hAnsi="Georgia"/>
          <w:sz w:val="20"/>
        </w:rPr>
        <w:t>•</w:t>
      </w:r>
      <w:r w:rsidR="00165C3C" w:rsidRPr="00D1736C">
        <w:rPr>
          <w:rFonts w:ascii="Georgia" w:hAnsi="Georgia"/>
          <w:sz w:val="20"/>
        </w:rPr>
        <w:t>]</w:t>
      </w:r>
    </w:p>
    <w:p w14:paraId="1735E1AF" w14:textId="77777777" w:rsidR="00E61AB3" w:rsidRPr="00D1736C" w:rsidRDefault="00E61AB3" w:rsidP="00897903">
      <w:pPr>
        <w:spacing w:line="276" w:lineRule="auto"/>
        <w:rPr>
          <w:rFonts w:ascii="Georgia" w:hAnsi="Georgia"/>
          <w:sz w:val="20"/>
        </w:rPr>
      </w:pPr>
    </w:p>
    <w:p w14:paraId="1735E1B0" w14:textId="77777777" w:rsidR="00E61AB3" w:rsidRPr="00D1736C" w:rsidRDefault="00E61AB3" w:rsidP="00897903">
      <w:pPr>
        <w:tabs>
          <w:tab w:val="left" w:pos="720"/>
          <w:tab w:val="right" w:pos="1350"/>
          <w:tab w:val="left" w:pos="1440"/>
          <w:tab w:val="left" w:pos="2160"/>
          <w:tab w:val="left" w:pos="2880"/>
        </w:tabs>
        <w:spacing w:line="276" w:lineRule="auto"/>
        <w:rPr>
          <w:rFonts w:ascii="Georgia" w:hAnsi="Georgia"/>
          <w:sz w:val="20"/>
        </w:rPr>
      </w:pPr>
    </w:p>
    <w:p w14:paraId="1735E1B1" w14:textId="77777777" w:rsidR="00AC29F0" w:rsidRPr="00D1736C" w:rsidRDefault="00AC29F0" w:rsidP="00897903">
      <w:pPr>
        <w:tabs>
          <w:tab w:val="left" w:pos="720"/>
        </w:tabs>
        <w:spacing w:line="276" w:lineRule="auto"/>
        <w:rPr>
          <w:rFonts w:ascii="Georgia" w:hAnsi="Georgia"/>
          <w:sz w:val="20"/>
        </w:rPr>
      </w:pPr>
    </w:p>
    <w:p w14:paraId="1735E1B2" w14:textId="77777777" w:rsidR="00AC29F0" w:rsidRPr="00D1736C" w:rsidRDefault="00266BB8" w:rsidP="00897903">
      <w:pPr>
        <w:tabs>
          <w:tab w:val="left" w:pos="720"/>
        </w:tabs>
        <w:spacing w:line="276" w:lineRule="auto"/>
        <w:rPr>
          <w:rFonts w:ascii="Georgia" w:hAnsi="Georgia"/>
          <w:sz w:val="20"/>
        </w:rPr>
      </w:pPr>
      <w:bookmarkStart w:id="85" w:name="_DV_M595"/>
      <w:bookmarkEnd w:id="85"/>
      <w:r w:rsidRPr="00D1736C">
        <w:rPr>
          <w:rFonts w:ascii="Georgia" w:hAnsi="Georgia"/>
          <w:sz w:val="20"/>
        </w:rPr>
        <w:t>Sir</w:t>
      </w:r>
      <w:r w:rsidR="00CB479A" w:rsidRPr="00D1736C">
        <w:rPr>
          <w:rFonts w:ascii="Georgia" w:hAnsi="Georgia"/>
          <w:sz w:val="20"/>
        </w:rPr>
        <w:t>/Madam</w:t>
      </w:r>
      <w:r w:rsidR="00AC29F0" w:rsidRPr="00D1736C">
        <w:rPr>
          <w:rFonts w:ascii="Georgia" w:hAnsi="Georgia"/>
          <w:sz w:val="20"/>
        </w:rPr>
        <w:t>,</w:t>
      </w:r>
    </w:p>
    <w:p w14:paraId="1735E1B3" w14:textId="77777777" w:rsidR="00AC29F0" w:rsidRPr="00D1736C" w:rsidRDefault="00AC29F0" w:rsidP="00897903">
      <w:pPr>
        <w:tabs>
          <w:tab w:val="left" w:pos="720"/>
        </w:tabs>
        <w:spacing w:line="276" w:lineRule="auto"/>
        <w:rPr>
          <w:rFonts w:ascii="Georgia" w:hAnsi="Georgia"/>
          <w:sz w:val="20"/>
        </w:rPr>
      </w:pPr>
    </w:p>
    <w:p w14:paraId="1735E1B4" w14:textId="77777777" w:rsidR="00AC29F0" w:rsidRPr="00D1736C" w:rsidRDefault="00AC29F0" w:rsidP="00897903">
      <w:pPr>
        <w:tabs>
          <w:tab w:val="left" w:pos="720"/>
        </w:tabs>
        <w:spacing w:line="276" w:lineRule="auto"/>
        <w:jc w:val="center"/>
        <w:rPr>
          <w:rFonts w:ascii="Georgia" w:hAnsi="Georgia"/>
          <w:b/>
          <w:sz w:val="20"/>
        </w:rPr>
      </w:pPr>
      <w:bookmarkStart w:id="86" w:name="_DV_M596"/>
      <w:bookmarkEnd w:id="86"/>
      <w:r w:rsidRPr="00D1736C">
        <w:rPr>
          <w:rFonts w:ascii="Georgia" w:hAnsi="Georgia"/>
          <w:b/>
          <w:sz w:val="20"/>
        </w:rPr>
        <w:t>DEMAND NOTICE</w:t>
      </w:r>
    </w:p>
    <w:p w14:paraId="1735E1B5" w14:textId="77777777" w:rsidR="003D4A70" w:rsidRPr="00D1736C" w:rsidRDefault="003D4A70" w:rsidP="00897903">
      <w:pPr>
        <w:tabs>
          <w:tab w:val="left" w:pos="720"/>
        </w:tabs>
        <w:spacing w:line="276" w:lineRule="auto"/>
        <w:jc w:val="center"/>
        <w:rPr>
          <w:rFonts w:ascii="Georgia" w:hAnsi="Georgia"/>
          <w:sz w:val="20"/>
        </w:rPr>
      </w:pPr>
    </w:p>
    <w:p w14:paraId="1735E1B6" w14:textId="77777777" w:rsidR="00AC29F0" w:rsidRPr="00D1736C" w:rsidRDefault="003D4A70" w:rsidP="000E42E4">
      <w:pPr>
        <w:tabs>
          <w:tab w:val="left" w:pos="720"/>
        </w:tabs>
        <w:spacing w:line="276" w:lineRule="auto"/>
        <w:jc w:val="both"/>
        <w:rPr>
          <w:rFonts w:ascii="Georgia" w:hAnsi="Georgia"/>
          <w:sz w:val="20"/>
        </w:rPr>
      </w:pPr>
      <w:bookmarkStart w:id="87" w:name="_DV_M597"/>
      <w:bookmarkEnd w:id="87"/>
      <w:r w:rsidRPr="00D1736C">
        <w:rPr>
          <w:rFonts w:ascii="Georgia" w:hAnsi="Georgia"/>
          <w:sz w:val="20"/>
        </w:rPr>
        <w:t>U</w:t>
      </w:r>
      <w:r w:rsidR="00AC29F0" w:rsidRPr="00D1736C">
        <w:rPr>
          <w:rFonts w:ascii="Georgia" w:hAnsi="Georgia"/>
          <w:sz w:val="20"/>
        </w:rPr>
        <w:t>nder</w:t>
      </w:r>
      <w:bookmarkStart w:id="88" w:name="_DV_M598"/>
      <w:bookmarkEnd w:id="88"/>
      <w:r w:rsidR="000149A3">
        <w:rPr>
          <w:rFonts w:ascii="Georgia" w:hAnsi="Georgia"/>
          <w:sz w:val="20"/>
        </w:rPr>
        <w:t xml:space="preserve"> </w:t>
      </w:r>
      <w:r w:rsidR="00AC29F0" w:rsidRPr="00D1736C">
        <w:rPr>
          <w:rFonts w:ascii="Georgia" w:hAnsi="Georgia"/>
          <w:sz w:val="20"/>
        </w:rPr>
        <w:t>the</w:t>
      </w:r>
      <w:r w:rsidR="000149A3">
        <w:rPr>
          <w:rFonts w:ascii="Georgia" w:hAnsi="Georgia"/>
          <w:sz w:val="20"/>
        </w:rPr>
        <w:t xml:space="preserve"> </w:t>
      </w:r>
      <w:r w:rsidR="00266BB8" w:rsidRPr="00D1736C">
        <w:rPr>
          <w:rFonts w:ascii="Georgia" w:hAnsi="Georgia"/>
          <w:sz w:val="20"/>
        </w:rPr>
        <w:t xml:space="preserve">Master </w:t>
      </w:r>
      <w:r w:rsidR="005B441F" w:rsidRPr="00D1736C">
        <w:rPr>
          <w:rFonts w:ascii="Georgia" w:hAnsi="Georgia"/>
          <w:sz w:val="20"/>
        </w:rPr>
        <w:t>Guarantee</w:t>
      </w:r>
      <w:r w:rsidR="000149A3">
        <w:rPr>
          <w:rFonts w:ascii="Georgia" w:hAnsi="Georgia"/>
          <w:sz w:val="20"/>
        </w:rPr>
        <w:t xml:space="preserve"> </w:t>
      </w:r>
      <w:r w:rsidR="00583625" w:rsidRPr="00D1736C">
        <w:rPr>
          <w:rFonts w:ascii="Georgia" w:hAnsi="Georgia"/>
          <w:sz w:val="20"/>
        </w:rPr>
        <w:t>Agreement</w:t>
      </w:r>
      <w:r w:rsidR="00AC29F0" w:rsidRPr="00D1736C">
        <w:rPr>
          <w:rFonts w:ascii="Georgia" w:hAnsi="Georgia"/>
          <w:sz w:val="20"/>
        </w:rPr>
        <w:t xml:space="preserve"> dated </w:t>
      </w:r>
      <w:r w:rsidR="00D5538E" w:rsidRPr="00D1736C">
        <w:rPr>
          <w:rFonts w:ascii="Georgia" w:hAnsi="Georgia"/>
          <w:sz w:val="20"/>
        </w:rPr>
        <w:t>[</w:t>
      </w:r>
      <w:r w:rsidR="00EB0EC4" w:rsidRPr="00D1736C">
        <w:rPr>
          <w:rFonts w:ascii="Georgia" w:hAnsi="Georgia"/>
          <w:i/>
          <w:sz w:val="20"/>
        </w:rPr>
        <w:t>insert date</w:t>
      </w:r>
      <w:r w:rsidR="00D5538E" w:rsidRPr="00D1736C">
        <w:rPr>
          <w:rFonts w:ascii="Georgia" w:hAnsi="Georgia"/>
          <w:sz w:val="20"/>
        </w:rPr>
        <w:t>]</w:t>
      </w:r>
      <w:bookmarkStart w:id="89" w:name="_DV_M599"/>
      <w:bookmarkEnd w:id="89"/>
      <w:r w:rsidR="00FD6F57">
        <w:rPr>
          <w:rFonts w:ascii="Georgia" w:hAnsi="Georgia"/>
          <w:sz w:val="20"/>
        </w:rPr>
        <w:t xml:space="preserve"> </w:t>
      </w:r>
      <w:r w:rsidR="00266BB8" w:rsidRPr="00D1736C">
        <w:rPr>
          <w:rFonts w:ascii="Georgia" w:hAnsi="Georgia"/>
          <w:sz w:val="20"/>
        </w:rPr>
        <w:t xml:space="preserve">and Guarantee </w:t>
      </w:r>
      <w:r w:rsidR="00836CE1" w:rsidRPr="00D1736C">
        <w:rPr>
          <w:rFonts w:ascii="Georgia" w:hAnsi="Georgia"/>
          <w:sz w:val="20"/>
        </w:rPr>
        <w:t>Letter n</w:t>
      </w:r>
      <w:r w:rsidR="001E46BB" w:rsidRPr="00D1736C">
        <w:rPr>
          <w:rFonts w:ascii="Georgia" w:hAnsi="Georgia"/>
          <w:sz w:val="20"/>
        </w:rPr>
        <w:t xml:space="preserve">umber </w:t>
      </w:r>
      <w:r w:rsidR="00E61AB3" w:rsidRPr="00D1736C">
        <w:rPr>
          <w:rFonts w:ascii="Georgia" w:hAnsi="Georgia"/>
          <w:sz w:val="20"/>
        </w:rPr>
        <w:t>[</w:t>
      </w:r>
      <w:r w:rsidR="00424FD4" w:rsidRPr="00D1736C">
        <w:rPr>
          <w:rFonts w:ascii="Georgia" w:hAnsi="Georgia"/>
          <w:sz w:val="20"/>
        </w:rPr>
        <w:t>•</w:t>
      </w:r>
      <w:r w:rsidR="00E61AB3" w:rsidRPr="00D1736C">
        <w:rPr>
          <w:rFonts w:ascii="Georgia" w:hAnsi="Georgia"/>
          <w:sz w:val="20"/>
        </w:rPr>
        <w:t>]</w:t>
      </w:r>
      <w:r w:rsidR="000E42E4" w:rsidRPr="00D1736C">
        <w:rPr>
          <w:rFonts w:ascii="Georgia" w:hAnsi="Georgia"/>
          <w:sz w:val="20"/>
        </w:rPr>
        <w:t xml:space="preserve"> dated [</w:t>
      </w:r>
      <w:r w:rsidR="000E42E4" w:rsidRPr="00D1736C">
        <w:rPr>
          <w:rFonts w:ascii="Georgia" w:hAnsi="Georgia"/>
          <w:i/>
          <w:sz w:val="20"/>
        </w:rPr>
        <w:t>insert date</w:t>
      </w:r>
      <w:r w:rsidR="000E42E4" w:rsidRPr="00D1736C">
        <w:rPr>
          <w:rFonts w:ascii="Georgia" w:hAnsi="Georgia"/>
          <w:sz w:val="20"/>
        </w:rPr>
        <w:t>].</w:t>
      </w:r>
    </w:p>
    <w:p w14:paraId="1735E1B7" w14:textId="77777777" w:rsidR="00AC29F0" w:rsidRPr="00D1736C" w:rsidRDefault="00AC29F0" w:rsidP="00897903">
      <w:pPr>
        <w:tabs>
          <w:tab w:val="left" w:pos="720"/>
        </w:tabs>
        <w:spacing w:line="276" w:lineRule="auto"/>
        <w:jc w:val="both"/>
        <w:rPr>
          <w:rFonts w:ascii="Georgia" w:hAnsi="Georgia"/>
          <w:sz w:val="20"/>
        </w:rPr>
      </w:pPr>
    </w:p>
    <w:p w14:paraId="1735E1B8" w14:textId="77777777" w:rsidR="00AC29F0" w:rsidRPr="00D1736C" w:rsidRDefault="00AC29F0" w:rsidP="00897903">
      <w:pPr>
        <w:keepNext/>
        <w:tabs>
          <w:tab w:val="left" w:pos="720"/>
        </w:tabs>
        <w:spacing w:line="276" w:lineRule="auto"/>
        <w:jc w:val="both"/>
        <w:rPr>
          <w:rFonts w:ascii="Georgia" w:hAnsi="Georgia"/>
          <w:b/>
          <w:sz w:val="20"/>
        </w:rPr>
      </w:pPr>
      <w:bookmarkStart w:id="90" w:name="_DV_M600"/>
      <w:bookmarkEnd w:id="90"/>
      <w:r w:rsidRPr="00D1736C">
        <w:rPr>
          <w:rFonts w:ascii="Georgia" w:hAnsi="Georgia"/>
          <w:sz w:val="20"/>
        </w:rPr>
        <w:t>1.</w:t>
      </w:r>
      <w:r w:rsidRPr="00D1736C">
        <w:rPr>
          <w:rFonts w:ascii="Georgia" w:hAnsi="Georgia"/>
          <w:sz w:val="20"/>
        </w:rPr>
        <w:tab/>
      </w:r>
      <w:r w:rsidR="00266BB8" w:rsidRPr="00D1736C">
        <w:rPr>
          <w:rFonts w:ascii="Georgia" w:hAnsi="Georgia"/>
          <w:b/>
          <w:sz w:val="20"/>
        </w:rPr>
        <w:t xml:space="preserve">Master </w:t>
      </w:r>
      <w:r w:rsidR="002926E4" w:rsidRPr="00D1736C">
        <w:rPr>
          <w:rFonts w:ascii="Georgia" w:hAnsi="Georgia"/>
          <w:b/>
          <w:sz w:val="20"/>
        </w:rPr>
        <w:t xml:space="preserve">Guarantee </w:t>
      </w:r>
      <w:r w:rsidR="00583625" w:rsidRPr="00D1736C">
        <w:rPr>
          <w:rFonts w:ascii="Georgia" w:hAnsi="Georgia"/>
          <w:b/>
          <w:sz w:val="20"/>
        </w:rPr>
        <w:t>Agreement</w:t>
      </w:r>
    </w:p>
    <w:p w14:paraId="1735E1B9" w14:textId="77777777" w:rsidR="00AC29F0" w:rsidRPr="00D1736C" w:rsidRDefault="00AC29F0" w:rsidP="00897903">
      <w:pPr>
        <w:keepNext/>
        <w:tabs>
          <w:tab w:val="left" w:pos="720"/>
        </w:tabs>
        <w:spacing w:line="276" w:lineRule="auto"/>
        <w:jc w:val="both"/>
        <w:rPr>
          <w:rFonts w:ascii="Georgia" w:hAnsi="Georgia"/>
          <w:b/>
          <w:sz w:val="20"/>
        </w:rPr>
      </w:pPr>
    </w:p>
    <w:p w14:paraId="1735E1BA" w14:textId="77777777" w:rsidR="001A4E7D" w:rsidRPr="00D1736C" w:rsidRDefault="00AC29F0" w:rsidP="00897903">
      <w:pPr>
        <w:tabs>
          <w:tab w:val="left" w:pos="720"/>
        </w:tabs>
        <w:spacing w:line="276" w:lineRule="auto"/>
        <w:ind w:left="720"/>
        <w:jc w:val="both"/>
        <w:rPr>
          <w:rFonts w:ascii="Georgia" w:hAnsi="Georgia"/>
          <w:sz w:val="20"/>
        </w:rPr>
      </w:pPr>
      <w:bookmarkStart w:id="91" w:name="_DV_M601"/>
      <w:bookmarkEnd w:id="91"/>
      <w:r w:rsidRPr="00D1736C">
        <w:rPr>
          <w:rFonts w:ascii="Georgia" w:hAnsi="Georgia"/>
          <w:sz w:val="20"/>
        </w:rPr>
        <w:t xml:space="preserve">We refer to the </w:t>
      </w:r>
      <w:r w:rsidR="00266BB8" w:rsidRPr="00D1736C">
        <w:rPr>
          <w:rFonts w:ascii="Georgia" w:hAnsi="Georgia"/>
          <w:sz w:val="20"/>
        </w:rPr>
        <w:t xml:space="preserve">Master </w:t>
      </w:r>
      <w:proofErr w:type="spellStart"/>
      <w:r w:rsidR="005B441F" w:rsidRPr="00D1736C">
        <w:rPr>
          <w:rFonts w:ascii="Georgia" w:hAnsi="Georgia"/>
          <w:sz w:val="20"/>
        </w:rPr>
        <w:t>Guarantee</w:t>
      </w:r>
      <w:r w:rsidR="00583625" w:rsidRPr="00D1736C">
        <w:rPr>
          <w:rFonts w:ascii="Georgia" w:hAnsi="Georgia"/>
          <w:sz w:val="20"/>
        </w:rPr>
        <w:t>Agreement</w:t>
      </w:r>
      <w:proofErr w:type="spellEnd"/>
      <w:r w:rsidR="00E550B9" w:rsidRPr="00D1736C">
        <w:rPr>
          <w:rFonts w:ascii="Georgia" w:hAnsi="Georgia"/>
          <w:sz w:val="20"/>
        </w:rPr>
        <w:t xml:space="preserve"> dated </w:t>
      </w:r>
      <w:r w:rsidR="00F17002" w:rsidRPr="00D1736C">
        <w:rPr>
          <w:rFonts w:ascii="Georgia" w:hAnsi="Georgia"/>
          <w:sz w:val="20"/>
        </w:rPr>
        <w:t>[</w:t>
      </w:r>
      <w:r w:rsidR="00AB2CB4" w:rsidRPr="00D1736C">
        <w:rPr>
          <w:rFonts w:ascii="Georgia" w:hAnsi="Georgia"/>
          <w:sz w:val="20"/>
        </w:rPr>
        <w:t>•</w:t>
      </w:r>
      <w:r w:rsidR="00F17002" w:rsidRPr="00D1736C">
        <w:rPr>
          <w:rFonts w:ascii="Georgia" w:hAnsi="Georgia"/>
          <w:sz w:val="20"/>
        </w:rPr>
        <w:t>]</w:t>
      </w:r>
      <w:r w:rsidR="00AB2CB4" w:rsidRPr="00D1736C">
        <w:rPr>
          <w:rFonts w:ascii="Georgia" w:hAnsi="Georgia"/>
          <w:sz w:val="20"/>
        </w:rPr>
        <w:t xml:space="preserve">and </w:t>
      </w:r>
      <w:bookmarkStart w:id="92" w:name="_DV_M602"/>
      <w:bookmarkEnd w:id="92"/>
      <w:r w:rsidR="00AB2CB4" w:rsidRPr="00D1736C">
        <w:rPr>
          <w:rFonts w:ascii="Georgia" w:hAnsi="Georgia"/>
          <w:sz w:val="20"/>
        </w:rPr>
        <w:t xml:space="preserve">Guarantee Letter </w:t>
      </w:r>
      <w:r w:rsidR="000E42E4" w:rsidRPr="00D1736C">
        <w:rPr>
          <w:rFonts w:ascii="Georgia" w:hAnsi="Georgia"/>
          <w:sz w:val="20"/>
        </w:rPr>
        <w:t xml:space="preserve">number [●] </w:t>
      </w:r>
      <w:r w:rsidR="00AB2CB4" w:rsidRPr="00D1736C">
        <w:rPr>
          <w:rFonts w:ascii="Georgia" w:hAnsi="Georgia"/>
          <w:sz w:val="20"/>
        </w:rPr>
        <w:t>dated [</w:t>
      </w:r>
      <w:proofErr w:type="gramStart"/>
      <w:r w:rsidR="00AB2CB4" w:rsidRPr="00D1736C">
        <w:rPr>
          <w:rFonts w:ascii="Georgia" w:hAnsi="Georgia"/>
          <w:sz w:val="20"/>
        </w:rPr>
        <w:t>•]</w:t>
      </w:r>
      <w:r w:rsidR="00877B1B" w:rsidRPr="00D1736C">
        <w:rPr>
          <w:rFonts w:ascii="Georgia" w:hAnsi="Georgia"/>
          <w:sz w:val="20"/>
        </w:rPr>
        <w:t>for</w:t>
      </w:r>
      <w:proofErr w:type="gramEnd"/>
      <w:r w:rsidR="00877B1B" w:rsidRPr="00D1736C">
        <w:rPr>
          <w:rFonts w:ascii="Georgia" w:hAnsi="Georgia"/>
          <w:sz w:val="20"/>
        </w:rPr>
        <w:t xml:space="preserve"> EE Loan and EE Project</w:t>
      </w:r>
      <w:r w:rsidR="000E42E4" w:rsidRPr="00D1736C">
        <w:rPr>
          <w:rFonts w:ascii="Georgia" w:hAnsi="Georgia"/>
          <w:sz w:val="20"/>
        </w:rPr>
        <w:t xml:space="preserve"> (as defined in the Guarantee Letter)</w:t>
      </w:r>
      <w:r w:rsidR="00EA3EB7" w:rsidRPr="00D1736C">
        <w:rPr>
          <w:rFonts w:ascii="Georgia" w:hAnsi="Georgia"/>
          <w:sz w:val="20"/>
        </w:rPr>
        <w:t xml:space="preserve">, and </w:t>
      </w:r>
      <w:r w:rsidR="00B421ED" w:rsidRPr="00D1736C">
        <w:rPr>
          <w:rFonts w:ascii="Georgia" w:hAnsi="Georgia"/>
          <w:sz w:val="20"/>
        </w:rPr>
        <w:t xml:space="preserve">Energy Service Performance Contract </w:t>
      </w:r>
      <w:r w:rsidR="00EA3EB7" w:rsidRPr="00D1736C">
        <w:rPr>
          <w:rFonts w:ascii="Georgia" w:hAnsi="Georgia"/>
          <w:sz w:val="20"/>
        </w:rPr>
        <w:t>date [•] for the EE Project.</w:t>
      </w:r>
    </w:p>
    <w:p w14:paraId="1735E1BB" w14:textId="77777777" w:rsidR="001A4E7D" w:rsidRPr="00D1736C" w:rsidRDefault="001A4E7D" w:rsidP="00897903">
      <w:pPr>
        <w:keepNext/>
        <w:tabs>
          <w:tab w:val="left" w:pos="720"/>
        </w:tabs>
        <w:spacing w:line="276" w:lineRule="auto"/>
        <w:jc w:val="both"/>
        <w:rPr>
          <w:rFonts w:ascii="Georgia" w:hAnsi="Georgia"/>
          <w:b/>
          <w:sz w:val="20"/>
        </w:rPr>
      </w:pPr>
    </w:p>
    <w:p w14:paraId="1735E1BC" w14:textId="77777777" w:rsidR="00AC29F0" w:rsidRPr="00D1736C" w:rsidRDefault="00AC29F0" w:rsidP="00897903">
      <w:pPr>
        <w:keepNext/>
        <w:tabs>
          <w:tab w:val="left" w:pos="720"/>
        </w:tabs>
        <w:spacing w:line="276" w:lineRule="auto"/>
        <w:jc w:val="both"/>
        <w:rPr>
          <w:rFonts w:ascii="Georgia" w:hAnsi="Georgia"/>
          <w:b/>
          <w:sz w:val="20"/>
        </w:rPr>
      </w:pPr>
      <w:r w:rsidRPr="00D1736C">
        <w:rPr>
          <w:rFonts w:ascii="Georgia" w:hAnsi="Georgia"/>
          <w:sz w:val="20"/>
        </w:rPr>
        <w:t>2.</w:t>
      </w:r>
      <w:r w:rsidRPr="00D1736C">
        <w:rPr>
          <w:rFonts w:ascii="Georgia" w:hAnsi="Georgia"/>
          <w:b/>
          <w:sz w:val="20"/>
        </w:rPr>
        <w:tab/>
        <w:t>Definitions</w:t>
      </w:r>
    </w:p>
    <w:p w14:paraId="1735E1BD" w14:textId="77777777" w:rsidR="00AC29F0" w:rsidRPr="00D1736C" w:rsidRDefault="00AC29F0" w:rsidP="00897903">
      <w:pPr>
        <w:keepNext/>
        <w:tabs>
          <w:tab w:val="left" w:pos="720"/>
        </w:tabs>
        <w:spacing w:line="276" w:lineRule="auto"/>
        <w:jc w:val="both"/>
        <w:rPr>
          <w:rFonts w:ascii="Georgia" w:hAnsi="Georgia"/>
          <w:b/>
          <w:sz w:val="20"/>
        </w:rPr>
      </w:pPr>
    </w:p>
    <w:p w14:paraId="1735E1BE" w14:textId="77777777" w:rsidR="00AC29F0" w:rsidRPr="00D1736C" w:rsidRDefault="00AB2D71" w:rsidP="00897903">
      <w:pPr>
        <w:tabs>
          <w:tab w:val="left" w:pos="720"/>
        </w:tabs>
        <w:spacing w:line="276" w:lineRule="auto"/>
        <w:ind w:left="720"/>
        <w:jc w:val="both"/>
        <w:rPr>
          <w:rFonts w:ascii="Georgia" w:hAnsi="Georgia"/>
          <w:sz w:val="20"/>
        </w:rPr>
      </w:pPr>
      <w:bookmarkStart w:id="93" w:name="_DV_M603"/>
      <w:bookmarkEnd w:id="93"/>
      <w:r w:rsidRPr="00D1736C">
        <w:rPr>
          <w:rFonts w:ascii="Georgia" w:hAnsi="Georgia"/>
          <w:sz w:val="20"/>
        </w:rPr>
        <w:t xml:space="preserve">Unless otherwise defined </w:t>
      </w:r>
      <w:r w:rsidR="00D22B42" w:rsidRPr="00D1736C">
        <w:rPr>
          <w:rFonts w:ascii="Georgia" w:hAnsi="Georgia"/>
          <w:sz w:val="20"/>
        </w:rPr>
        <w:t xml:space="preserve">herein </w:t>
      </w:r>
      <w:r w:rsidRPr="00D1736C">
        <w:rPr>
          <w:rFonts w:ascii="Georgia" w:hAnsi="Georgia"/>
          <w:sz w:val="20"/>
        </w:rPr>
        <w:t>or the context so requires, a</w:t>
      </w:r>
      <w:r w:rsidR="00AC29F0" w:rsidRPr="00D1736C">
        <w:rPr>
          <w:rFonts w:ascii="Georgia" w:hAnsi="Georgia"/>
          <w:sz w:val="20"/>
        </w:rPr>
        <w:t xml:space="preserve">ll </w:t>
      </w:r>
      <w:r w:rsidRPr="00D1736C">
        <w:rPr>
          <w:rFonts w:ascii="Georgia" w:hAnsi="Georgia"/>
          <w:sz w:val="20"/>
        </w:rPr>
        <w:t xml:space="preserve">capitalized </w:t>
      </w:r>
      <w:r w:rsidR="00AC29F0" w:rsidRPr="00D1736C">
        <w:rPr>
          <w:rFonts w:ascii="Georgia" w:hAnsi="Georgia"/>
          <w:sz w:val="20"/>
        </w:rPr>
        <w:t xml:space="preserve">terms </w:t>
      </w:r>
      <w:r w:rsidRPr="00D1736C">
        <w:rPr>
          <w:rFonts w:ascii="Georgia" w:hAnsi="Georgia"/>
          <w:sz w:val="20"/>
        </w:rPr>
        <w:t xml:space="preserve">used in this Demand Notice shall have the meanings given to them </w:t>
      </w:r>
      <w:r w:rsidR="00AC29F0" w:rsidRPr="00D1736C">
        <w:rPr>
          <w:rFonts w:ascii="Georgia" w:hAnsi="Georgia"/>
          <w:sz w:val="20"/>
        </w:rPr>
        <w:t xml:space="preserve">in the </w:t>
      </w:r>
      <w:r w:rsidR="001C5A8C" w:rsidRPr="00D1736C">
        <w:rPr>
          <w:rFonts w:ascii="Georgia" w:hAnsi="Georgia"/>
          <w:sz w:val="20"/>
        </w:rPr>
        <w:t xml:space="preserve">Master Guarantee </w:t>
      </w:r>
      <w:r w:rsidR="00583625" w:rsidRPr="00D1736C">
        <w:rPr>
          <w:rFonts w:ascii="Georgia" w:hAnsi="Georgia"/>
          <w:sz w:val="20"/>
        </w:rPr>
        <w:t>Agreement</w:t>
      </w:r>
      <w:r w:rsidR="00AC29F0" w:rsidRPr="00D1736C">
        <w:rPr>
          <w:rFonts w:ascii="Georgia" w:hAnsi="Georgia"/>
          <w:sz w:val="20"/>
        </w:rPr>
        <w:t>.</w:t>
      </w:r>
    </w:p>
    <w:p w14:paraId="1735E1BF" w14:textId="77777777" w:rsidR="00174CC5" w:rsidRPr="00D1736C" w:rsidRDefault="00174CC5" w:rsidP="00897903">
      <w:pPr>
        <w:keepNext/>
        <w:tabs>
          <w:tab w:val="left" w:pos="720"/>
        </w:tabs>
        <w:spacing w:line="276" w:lineRule="auto"/>
        <w:jc w:val="both"/>
        <w:rPr>
          <w:rFonts w:ascii="Georgia" w:hAnsi="Georgia"/>
          <w:b/>
          <w:sz w:val="20"/>
        </w:rPr>
      </w:pPr>
    </w:p>
    <w:p w14:paraId="1735E1C0" w14:textId="77777777" w:rsidR="00AC29F0" w:rsidRPr="00D1736C" w:rsidRDefault="00793110" w:rsidP="00897903">
      <w:pPr>
        <w:keepNext/>
        <w:tabs>
          <w:tab w:val="left" w:pos="720"/>
        </w:tabs>
        <w:spacing w:line="276" w:lineRule="auto"/>
        <w:jc w:val="both"/>
        <w:rPr>
          <w:rFonts w:ascii="Georgia" w:hAnsi="Georgia"/>
          <w:sz w:val="20"/>
        </w:rPr>
      </w:pPr>
      <w:r w:rsidRPr="00D1736C">
        <w:rPr>
          <w:rFonts w:ascii="Georgia" w:hAnsi="Georgia"/>
          <w:sz w:val="20"/>
        </w:rPr>
        <w:t>3</w:t>
      </w:r>
      <w:r w:rsidR="00AC29F0" w:rsidRPr="00D1736C">
        <w:rPr>
          <w:rFonts w:ascii="Georgia" w:hAnsi="Georgia"/>
          <w:sz w:val="20"/>
        </w:rPr>
        <w:t>.</w:t>
      </w:r>
      <w:r w:rsidR="00AC29F0" w:rsidRPr="00D1736C">
        <w:rPr>
          <w:rFonts w:ascii="Georgia" w:hAnsi="Georgia"/>
          <w:b/>
          <w:sz w:val="20"/>
        </w:rPr>
        <w:tab/>
      </w:r>
      <w:r w:rsidR="00A066E6" w:rsidRPr="00D1736C">
        <w:rPr>
          <w:rFonts w:ascii="Georgia" w:hAnsi="Georgia"/>
          <w:b/>
          <w:sz w:val="20"/>
        </w:rPr>
        <w:t>Amount Demanded</w:t>
      </w:r>
    </w:p>
    <w:p w14:paraId="1735E1C1" w14:textId="77777777" w:rsidR="00755187" w:rsidRPr="00D1736C" w:rsidRDefault="00755187" w:rsidP="00897903">
      <w:pPr>
        <w:keepNext/>
        <w:tabs>
          <w:tab w:val="left" w:pos="720"/>
        </w:tabs>
        <w:spacing w:line="276" w:lineRule="auto"/>
        <w:jc w:val="both"/>
        <w:rPr>
          <w:rFonts w:ascii="Georgia" w:hAnsi="Georgia"/>
          <w:bCs/>
          <w:sz w:val="20"/>
        </w:rPr>
      </w:pPr>
      <w:bookmarkStart w:id="94" w:name="_DV_M607"/>
      <w:bookmarkEnd w:id="94"/>
    </w:p>
    <w:p w14:paraId="1735E1C2" w14:textId="77777777" w:rsidR="00095E87" w:rsidRPr="00D1736C" w:rsidRDefault="00A066E6" w:rsidP="00897903">
      <w:pPr>
        <w:tabs>
          <w:tab w:val="left" w:pos="720"/>
        </w:tabs>
        <w:spacing w:line="276" w:lineRule="auto"/>
        <w:ind w:left="720"/>
        <w:jc w:val="both"/>
        <w:rPr>
          <w:rFonts w:ascii="Georgia" w:hAnsi="Georgia"/>
          <w:bCs/>
          <w:sz w:val="20"/>
        </w:rPr>
      </w:pPr>
      <w:r w:rsidRPr="00D1736C">
        <w:rPr>
          <w:rFonts w:ascii="Georgia" w:hAnsi="Georgia"/>
          <w:bCs/>
          <w:sz w:val="20"/>
        </w:rPr>
        <w:t xml:space="preserve">We </w:t>
      </w:r>
      <w:r w:rsidR="001C5A8C" w:rsidRPr="00D1736C">
        <w:rPr>
          <w:rFonts w:ascii="Georgia" w:hAnsi="Georgia"/>
          <w:bCs/>
          <w:sz w:val="20"/>
        </w:rPr>
        <w:t xml:space="preserve">hereby request </w:t>
      </w:r>
      <w:r w:rsidR="00E753E9" w:rsidRPr="00D1736C">
        <w:rPr>
          <w:rFonts w:ascii="Georgia" w:hAnsi="Georgia"/>
          <w:bCs/>
          <w:sz w:val="20"/>
        </w:rPr>
        <w:t xml:space="preserve">you to </w:t>
      </w:r>
      <w:r w:rsidRPr="00D1736C">
        <w:rPr>
          <w:rFonts w:ascii="Georgia" w:hAnsi="Georgia"/>
          <w:bCs/>
          <w:sz w:val="20"/>
        </w:rPr>
        <w:t>pay us a</w:t>
      </w:r>
      <w:r w:rsidR="002309BF" w:rsidRPr="00D1736C">
        <w:rPr>
          <w:rFonts w:ascii="Georgia" w:hAnsi="Georgia"/>
          <w:bCs/>
          <w:sz w:val="20"/>
        </w:rPr>
        <w:t xml:space="preserve"> </w:t>
      </w:r>
      <w:r w:rsidR="00703678" w:rsidRPr="00D1736C">
        <w:rPr>
          <w:rFonts w:ascii="Georgia" w:hAnsi="Georgia"/>
          <w:bCs/>
          <w:sz w:val="20"/>
        </w:rPr>
        <w:t xml:space="preserve">guarantee amount </w:t>
      </w:r>
      <w:r w:rsidRPr="00D1736C">
        <w:rPr>
          <w:rFonts w:ascii="Georgia" w:hAnsi="Georgia"/>
          <w:bCs/>
          <w:sz w:val="20"/>
        </w:rPr>
        <w:t>of Rupees [</w:t>
      </w:r>
      <w:r w:rsidRPr="00D1736C">
        <w:rPr>
          <w:rFonts w:ascii="Georgia" w:hAnsi="Georgia"/>
          <w:bCs/>
          <w:i/>
          <w:sz w:val="20"/>
        </w:rPr>
        <w:t>insert amount claimed in words</w:t>
      </w:r>
      <w:r w:rsidRPr="00D1736C">
        <w:rPr>
          <w:rFonts w:ascii="Georgia" w:hAnsi="Georgia"/>
          <w:bCs/>
          <w:sz w:val="20"/>
        </w:rPr>
        <w:t>] (INR [</w:t>
      </w:r>
      <w:r w:rsidRPr="00D1736C">
        <w:rPr>
          <w:rFonts w:ascii="Georgia" w:hAnsi="Georgia"/>
          <w:bCs/>
          <w:i/>
          <w:sz w:val="20"/>
        </w:rPr>
        <w:t>insert amount claimed in numbers</w:t>
      </w:r>
      <w:r w:rsidRPr="00D1736C">
        <w:rPr>
          <w:rFonts w:ascii="Georgia" w:hAnsi="Georgia"/>
          <w:bCs/>
          <w:sz w:val="20"/>
        </w:rPr>
        <w:t xml:space="preserve">]) </w:t>
      </w:r>
      <w:r w:rsidR="00B50309" w:rsidRPr="00D1736C">
        <w:rPr>
          <w:rFonts w:ascii="Georgia" w:hAnsi="Georgia"/>
          <w:bCs/>
          <w:sz w:val="20"/>
        </w:rPr>
        <w:t>("</w:t>
      </w:r>
      <w:r w:rsidR="00B50309" w:rsidRPr="00D1736C">
        <w:rPr>
          <w:rFonts w:ascii="Georgia" w:hAnsi="Georgia"/>
          <w:b/>
          <w:bCs/>
          <w:sz w:val="20"/>
        </w:rPr>
        <w:t>Guarantee Demand</w:t>
      </w:r>
      <w:r w:rsidR="00B50309" w:rsidRPr="00D1736C">
        <w:rPr>
          <w:rFonts w:ascii="Georgia" w:hAnsi="Georgia"/>
          <w:bCs/>
          <w:sz w:val="20"/>
        </w:rPr>
        <w:t xml:space="preserve">") </w:t>
      </w:r>
      <w:r w:rsidRPr="00D1736C">
        <w:rPr>
          <w:rFonts w:ascii="Georgia" w:hAnsi="Georgia"/>
          <w:bCs/>
          <w:sz w:val="20"/>
        </w:rPr>
        <w:t xml:space="preserve">in accordance with </w:t>
      </w:r>
      <w:r w:rsidR="00E753E9" w:rsidRPr="00D1736C">
        <w:rPr>
          <w:rFonts w:ascii="Georgia" w:hAnsi="Georgia"/>
          <w:bCs/>
          <w:sz w:val="20"/>
        </w:rPr>
        <w:t>the terms of Master Guarantee Agreement</w:t>
      </w:r>
      <w:r w:rsidR="00095E87" w:rsidRPr="00D1736C">
        <w:rPr>
          <w:rFonts w:ascii="Georgia" w:hAnsi="Georgia"/>
          <w:bCs/>
          <w:sz w:val="20"/>
        </w:rPr>
        <w:t>.</w:t>
      </w:r>
    </w:p>
    <w:p w14:paraId="1735E1C3" w14:textId="77777777" w:rsidR="00AC29F0" w:rsidRPr="00D1736C" w:rsidRDefault="00AC29F0" w:rsidP="00897903">
      <w:pPr>
        <w:tabs>
          <w:tab w:val="left" w:pos="720"/>
        </w:tabs>
        <w:spacing w:line="276" w:lineRule="auto"/>
        <w:ind w:left="720"/>
        <w:jc w:val="both"/>
        <w:rPr>
          <w:rFonts w:ascii="Georgia" w:hAnsi="Georgia"/>
          <w:b/>
          <w:sz w:val="20"/>
        </w:rPr>
      </w:pPr>
    </w:p>
    <w:p w14:paraId="1735E1C4" w14:textId="77777777" w:rsidR="00AC29F0" w:rsidRPr="00D1736C" w:rsidRDefault="00281C3C" w:rsidP="00897903">
      <w:pPr>
        <w:keepNext/>
        <w:tabs>
          <w:tab w:val="left" w:pos="720"/>
        </w:tabs>
        <w:spacing w:line="276" w:lineRule="auto"/>
        <w:jc w:val="both"/>
        <w:rPr>
          <w:rFonts w:ascii="Georgia" w:hAnsi="Georgia"/>
          <w:b/>
          <w:sz w:val="20"/>
        </w:rPr>
      </w:pPr>
      <w:bookmarkStart w:id="95" w:name="_DV_M608"/>
      <w:bookmarkEnd w:id="95"/>
      <w:r w:rsidRPr="00D1736C">
        <w:rPr>
          <w:rFonts w:ascii="Georgia" w:hAnsi="Georgia"/>
          <w:sz w:val="20"/>
        </w:rPr>
        <w:t>4</w:t>
      </w:r>
      <w:r w:rsidR="00AC29F0" w:rsidRPr="00D1736C">
        <w:rPr>
          <w:rFonts w:ascii="Georgia" w:hAnsi="Georgia"/>
          <w:sz w:val="20"/>
        </w:rPr>
        <w:t>.</w:t>
      </w:r>
      <w:r w:rsidR="00AC29F0" w:rsidRPr="00D1736C">
        <w:rPr>
          <w:rFonts w:ascii="Georgia" w:hAnsi="Georgia"/>
          <w:b/>
          <w:sz w:val="20"/>
        </w:rPr>
        <w:tab/>
        <w:t>Payment Account</w:t>
      </w:r>
    </w:p>
    <w:p w14:paraId="1735E1C5" w14:textId="77777777" w:rsidR="00AC29F0" w:rsidRPr="00D1736C" w:rsidRDefault="00AC29F0" w:rsidP="00897903">
      <w:pPr>
        <w:keepNext/>
        <w:tabs>
          <w:tab w:val="left" w:pos="720"/>
        </w:tabs>
        <w:spacing w:line="276" w:lineRule="auto"/>
        <w:jc w:val="both"/>
        <w:rPr>
          <w:rFonts w:ascii="Georgia" w:hAnsi="Georgia"/>
          <w:b/>
          <w:sz w:val="20"/>
        </w:rPr>
      </w:pPr>
    </w:p>
    <w:p w14:paraId="1735E1C6" w14:textId="77777777" w:rsidR="00AC29F0" w:rsidRPr="00D1736C" w:rsidRDefault="00256935" w:rsidP="00897903">
      <w:pPr>
        <w:tabs>
          <w:tab w:val="left" w:pos="720"/>
        </w:tabs>
        <w:spacing w:line="276" w:lineRule="auto"/>
        <w:ind w:left="720"/>
        <w:jc w:val="both"/>
        <w:rPr>
          <w:rFonts w:ascii="Georgia" w:hAnsi="Georgia"/>
          <w:sz w:val="20"/>
        </w:rPr>
      </w:pPr>
      <w:bookmarkStart w:id="96" w:name="_DV_M609"/>
      <w:bookmarkEnd w:id="96"/>
      <w:r w:rsidRPr="00D1736C">
        <w:rPr>
          <w:rFonts w:ascii="Georgia" w:hAnsi="Georgia"/>
          <w:sz w:val="20"/>
        </w:rPr>
        <w:t>We request you to p</w:t>
      </w:r>
      <w:r w:rsidR="00AC29F0" w:rsidRPr="00D1736C">
        <w:rPr>
          <w:rFonts w:ascii="Georgia" w:hAnsi="Georgia"/>
          <w:sz w:val="20"/>
        </w:rPr>
        <w:t xml:space="preserve">lease pay the </w:t>
      </w:r>
      <w:r w:rsidR="00703678" w:rsidRPr="00D1736C">
        <w:rPr>
          <w:rFonts w:ascii="Georgia" w:hAnsi="Georgia"/>
          <w:sz w:val="20"/>
        </w:rPr>
        <w:t xml:space="preserve">amount </w:t>
      </w:r>
      <w:r w:rsidR="00AC29F0" w:rsidRPr="00D1736C">
        <w:rPr>
          <w:rFonts w:ascii="Georgia" w:hAnsi="Georgia"/>
          <w:sz w:val="20"/>
        </w:rPr>
        <w:t xml:space="preserve">demanded </w:t>
      </w:r>
      <w:r w:rsidR="009A22B2" w:rsidRPr="00D1736C">
        <w:rPr>
          <w:rFonts w:ascii="Georgia" w:hAnsi="Georgia"/>
          <w:sz w:val="20"/>
        </w:rPr>
        <w:t>in</w:t>
      </w:r>
      <w:r w:rsidR="00AC29F0" w:rsidRPr="00D1736C">
        <w:rPr>
          <w:rFonts w:ascii="Georgia" w:hAnsi="Georgia"/>
          <w:sz w:val="20"/>
        </w:rPr>
        <w:t xml:space="preserve"> this Demand Notice to the following </w:t>
      </w:r>
      <w:r w:rsidR="00827AE3" w:rsidRPr="00D1736C">
        <w:rPr>
          <w:rFonts w:ascii="Georgia" w:hAnsi="Georgia"/>
          <w:sz w:val="20"/>
        </w:rPr>
        <w:t>Account</w:t>
      </w:r>
      <w:r w:rsidR="00AC29F0" w:rsidRPr="00D1736C">
        <w:rPr>
          <w:rFonts w:ascii="Georgia" w:hAnsi="Georgia"/>
          <w:sz w:val="20"/>
        </w:rPr>
        <w:t>:</w:t>
      </w:r>
    </w:p>
    <w:p w14:paraId="1735E1C7" w14:textId="77777777" w:rsidR="00AC29F0" w:rsidRPr="00D1736C" w:rsidRDefault="00AC29F0" w:rsidP="00897903">
      <w:pPr>
        <w:tabs>
          <w:tab w:val="left" w:pos="720"/>
        </w:tabs>
        <w:spacing w:line="276" w:lineRule="auto"/>
        <w:ind w:left="720"/>
        <w:jc w:val="both"/>
        <w:rPr>
          <w:rFonts w:ascii="Georgia" w:hAnsi="Georgia"/>
          <w:sz w:val="20"/>
        </w:rPr>
      </w:pPr>
    </w:p>
    <w:p w14:paraId="1735E1C8" w14:textId="77777777" w:rsidR="00AC29F0" w:rsidRPr="00D1736C" w:rsidRDefault="00AC29F0" w:rsidP="00897903">
      <w:pPr>
        <w:tabs>
          <w:tab w:val="left" w:pos="720"/>
        </w:tabs>
        <w:spacing w:line="276" w:lineRule="auto"/>
        <w:ind w:left="720"/>
        <w:jc w:val="both"/>
        <w:rPr>
          <w:rFonts w:ascii="Georgia" w:hAnsi="Georgia"/>
          <w:sz w:val="20"/>
        </w:rPr>
      </w:pPr>
      <w:bookmarkStart w:id="97" w:name="_DV_M610"/>
      <w:bookmarkEnd w:id="97"/>
      <w:r w:rsidRPr="00D1736C">
        <w:rPr>
          <w:rFonts w:ascii="Georgia" w:hAnsi="Georgia"/>
          <w:sz w:val="20"/>
        </w:rPr>
        <w:t>Account holder's name:</w:t>
      </w:r>
      <w:r w:rsidR="008B39D8" w:rsidRPr="00D1736C">
        <w:rPr>
          <w:rFonts w:ascii="Georgia" w:hAnsi="Georgia"/>
          <w:sz w:val="20"/>
        </w:rPr>
        <w:t xml:space="preserve"> [•]</w:t>
      </w:r>
    </w:p>
    <w:p w14:paraId="1735E1C9" w14:textId="77777777" w:rsidR="00AC29F0" w:rsidRPr="00D1736C" w:rsidRDefault="00AC29F0" w:rsidP="00897903">
      <w:pPr>
        <w:tabs>
          <w:tab w:val="left" w:pos="720"/>
        </w:tabs>
        <w:spacing w:line="276" w:lineRule="auto"/>
        <w:ind w:left="720"/>
        <w:jc w:val="both"/>
        <w:rPr>
          <w:rFonts w:ascii="Georgia" w:hAnsi="Georgia"/>
          <w:sz w:val="20"/>
        </w:rPr>
      </w:pPr>
    </w:p>
    <w:p w14:paraId="1735E1CA" w14:textId="77777777" w:rsidR="00AC29F0" w:rsidRPr="00D1736C" w:rsidRDefault="00095E87" w:rsidP="00897903">
      <w:pPr>
        <w:tabs>
          <w:tab w:val="left" w:pos="720"/>
        </w:tabs>
        <w:spacing w:line="276" w:lineRule="auto"/>
        <w:jc w:val="both"/>
        <w:rPr>
          <w:rFonts w:ascii="Georgia" w:hAnsi="Georgia"/>
          <w:sz w:val="20"/>
        </w:rPr>
      </w:pPr>
      <w:bookmarkStart w:id="98" w:name="_DV_M611"/>
      <w:bookmarkEnd w:id="98"/>
      <w:r w:rsidRPr="00D1736C">
        <w:rPr>
          <w:rFonts w:ascii="Georgia" w:hAnsi="Georgia"/>
          <w:sz w:val="20"/>
        </w:rPr>
        <w:tab/>
      </w:r>
      <w:r w:rsidR="00AC29F0" w:rsidRPr="00D1736C">
        <w:rPr>
          <w:rFonts w:ascii="Georgia" w:hAnsi="Georgia"/>
          <w:sz w:val="20"/>
        </w:rPr>
        <w:t>Account name:</w:t>
      </w:r>
      <w:r w:rsidR="008B39D8" w:rsidRPr="00D1736C">
        <w:rPr>
          <w:rFonts w:ascii="Georgia" w:hAnsi="Georgia"/>
          <w:sz w:val="20"/>
        </w:rPr>
        <w:t xml:space="preserve"> [•]</w:t>
      </w:r>
    </w:p>
    <w:p w14:paraId="1735E1CB" w14:textId="77777777" w:rsidR="00AC29F0" w:rsidRPr="00D1736C" w:rsidRDefault="00AC29F0" w:rsidP="00897903">
      <w:pPr>
        <w:tabs>
          <w:tab w:val="left" w:pos="720"/>
        </w:tabs>
        <w:spacing w:line="276" w:lineRule="auto"/>
        <w:ind w:left="720"/>
        <w:jc w:val="both"/>
        <w:rPr>
          <w:rFonts w:ascii="Georgia" w:hAnsi="Georgia"/>
          <w:sz w:val="20"/>
        </w:rPr>
      </w:pPr>
    </w:p>
    <w:p w14:paraId="1735E1CC" w14:textId="77777777" w:rsidR="00AC29F0" w:rsidRPr="00D1736C" w:rsidRDefault="00095E87" w:rsidP="00897903">
      <w:pPr>
        <w:tabs>
          <w:tab w:val="left" w:pos="720"/>
        </w:tabs>
        <w:spacing w:line="276" w:lineRule="auto"/>
        <w:jc w:val="both"/>
        <w:rPr>
          <w:rFonts w:ascii="Georgia" w:hAnsi="Georgia"/>
          <w:sz w:val="20"/>
        </w:rPr>
      </w:pPr>
      <w:bookmarkStart w:id="99" w:name="_DV_M612"/>
      <w:bookmarkEnd w:id="99"/>
      <w:r w:rsidRPr="00D1736C">
        <w:rPr>
          <w:rFonts w:ascii="Georgia" w:hAnsi="Georgia"/>
          <w:sz w:val="20"/>
        </w:rPr>
        <w:tab/>
      </w:r>
      <w:r w:rsidR="00AC29F0" w:rsidRPr="00D1736C">
        <w:rPr>
          <w:rFonts w:ascii="Georgia" w:hAnsi="Georgia"/>
          <w:sz w:val="20"/>
        </w:rPr>
        <w:t>Account number:</w:t>
      </w:r>
      <w:r w:rsidR="008B39D8" w:rsidRPr="00D1736C">
        <w:rPr>
          <w:rFonts w:ascii="Georgia" w:hAnsi="Georgia"/>
          <w:sz w:val="20"/>
        </w:rPr>
        <w:t xml:space="preserve"> [•]</w:t>
      </w:r>
    </w:p>
    <w:p w14:paraId="1735E1CD" w14:textId="77777777" w:rsidR="00AC29F0" w:rsidRPr="00D1736C" w:rsidRDefault="00AC29F0" w:rsidP="00897903">
      <w:pPr>
        <w:tabs>
          <w:tab w:val="left" w:pos="720"/>
        </w:tabs>
        <w:spacing w:line="276" w:lineRule="auto"/>
        <w:ind w:left="720"/>
        <w:jc w:val="both"/>
        <w:rPr>
          <w:rFonts w:ascii="Georgia" w:hAnsi="Georgia"/>
          <w:sz w:val="20"/>
        </w:rPr>
      </w:pPr>
    </w:p>
    <w:p w14:paraId="1735E1CE" w14:textId="77777777" w:rsidR="00AC29F0" w:rsidRPr="00D1736C" w:rsidRDefault="00AC29F0" w:rsidP="00897903">
      <w:pPr>
        <w:tabs>
          <w:tab w:val="left" w:pos="720"/>
        </w:tabs>
        <w:spacing w:line="276" w:lineRule="auto"/>
        <w:ind w:left="720"/>
        <w:jc w:val="both"/>
        <w:rPr>
          <w:rFonts w:ascii="Georgia" w:hAnsi="Georgia"/>
          <w:sz w:val="20"/>
        </w:rPr>
      </w:pPr>
      <w:bookmarkStart w:id="100" w:name="_DV_M613"/>
      <w:bookmarkEnd w:id="100"/>
      <w:r w:rsidRPr="00D1736C">
        <w:rPr>
          <w:rFonts w:ascii="Georgia" w:hAnsi="Georgia"/>
          <w:sz w:val="20"/>
        </w:rPr>
        <w:t>Account bank:</w:t>
      </w:r>
      <w:r w:rsidR="008B39D8" w:rsidRPr="00D1736C">
        <w:rPr>
          <w:rFonts w:ascii="Georgia" w:hAnsi="Georgia"/>
          <w:sz w:val="20"/>
        </w:rPr>
        <w:t xml:space="preserve"> [•]</w:t>
      </w:r>
    </w:p>
    <w:p w14:paraId="1735E1CF" w14:textId="77777777" w:rsidR="00AC29F0" w:rsidRPr="00D1736C" w:rsidRDefault="00AC29F0" w:rsidP="00897903">
      <w:pPr>
        <w:tabs>
          <w:tab w:val="left" w:pos="720"/>
        </w:tabs>
        <w:spacing w:line="276" w:lineRule="auto"/>
        <w:ind w:left="720"/>
        <w:jc w:val="both"/>
        <w:rPr>
          <w:rFonts w:ascii="Georgia" w:hAnsi="Georgia"/>
          <w:sz w:val="20"/>
        </w:rPr>
      </w:pPr>
    </w:p>
    <w:p w14:paraId="1735E1D0" w14:textId="77777777" w:rsidR="00AC29F0" w:rsidRPr="00D1736C" w:rsidRDefault="00AC29F0" w:rsidP="00897903">
      <w:pPr>
        <w:tabs>
          <w:tab w:val="left" w:pos="720"/>
          <w:tab w:val="left" w:pos="1440"/>
          <w:tab w:val="left" w:pos="5760"/>
        </w:tabs>
        <w:spacing w:line="276" w:lineRule="auto"/>
        <w:ind w:left="720"/>
        <w:jc w:val="both"/>
        <w:rPr>
          <w:rFonts w:ascii="Georgia" w:hAnsi="Georgia"/>
          <w:sz w:val="20"/>
        </w:rPr>
      </w:pPr>
      <w:bookmarkStart w:id="101" w:name="_DV_M614"/>
      <w:bookmarkEnd w:id="101"/>
      <w:r w:rsidRPr="00D1736C">
        <w:rPr>
          <w:rFonts w:ascii="Georgia" w:hAnsi="Georgia"/>
          <w:sz w:val="20"/>
        </w:rPr>
        <w:t>Account bank's branch:</w:t>
      </w:r>
      <w:r w:rsidR="008B39D8" w:rsidRPr="00D1736C">
        <w:rPr>
          <w:rFonts w:ascii="Georgia" w:hAnsi="Georgia"/>
          <w:sz w:val="20"/>
        </w:rPr>
        <w:t xml:space="preserve"> [•]</w:t>
      </w:r>
      <w:r w:rsidRPr="00D1736C">
        <w:rPr>
          <w:rFonts w:ascii="Georgia" w:hAnsi="Georgia"/>
          <w:sz w:val="20"/>
        </w:rPr>
        <w:tab/>
      </w:r>
      <w:r w:rsidRPr="00D1736C">
        <w:rPr>
          <w:rFonts w:ascii="Georgia" w:hAnsi="Georgia"/>
          <w:sz w:val="20"/>
        </w:rPr>
        <w:tab/>
      </w:r>
      <w:bookmarkStart w:id="102" w:name="_DV_M615"/>
      <w:bookmarkEnd w:id="102"/>
    </w:p>
    <w:p w14:paraId="1735E1D1" w14:textId="77777777" w:rsidR="00AC29F0" w:rsidRPr="00D1736C" w:rsidRDefault="00AC29F0" w:rsidP="00897903">
      <w:pPr>
        <w:tabs>
          <w:tab w:val="left" w:pos="720"/>
          <w:tab w:val="left" w:pos="5760"/>
        </w:tabs>
        <w:spacing w:line="276" w:lineRule="auto"/>
        <w:ind w:left="720"/>
        <w:jc w:val="both"/>
        <w:rPr>
          <w:rFonts w:ascii="Georgia" w:hAnsi="Georgia"/>
          <w:sz w:val="20"/>
        </w:rPr>
      </w:pPr>
    </w:p>
    <w:p w14:paraId="1735E1D2" w14:textId="77777777" w:rsidR="00AC29F0" w:rsidRPr="00D1736C" w:rsidRDefault="00B262F5" w:rsidP="00897903">
      <w:pPr>
        <w:keepNext/>
        <w:tabs>
          <w:tab w:val="left" w:pos="720"/>
        </w:tabs>
        <w:spacing w:line="276" w:lineRule="auto"/>
        <w:jc w:val="both"/>
        <w:rPr>
          <w:rFonts w:ascii="Georgia" w:hAnsi="Georgia"/>
          <w:b/>
          <w:sz w:val="20"/>
        </w:rPr>
      </w:pPr>
      <w:bookmarkStart w:id="103" w:name="_DV_M616"/>
      <w:bookmarkEnd w:id="103"/>
      <w:r w:rsidRPr="00D1736C">
        <w:rPr>
          <w:rFonts w:ascii="Georgia" w:hAnsi="Georgia"/>
          <w:sz w:val="20"/>
        </w:rPr>
        <w:t>5</w:t>
      </w:r>
      <w:r w:rsidR="00AC29F0" w:rsidRPr="00D1736C">
        <w:rPr>
          <w:rFonts w:ascii="Georgia" w:hAnsi="Georgia"/>
          <w:sz w:val="20"/>
        </w:rPr>
        <w:t>.</w:t>
      </w:r>
      <w:r w:rsidR="00AC29F0" w:rsidRPr="00D1736C">
        <w:rPr>
          <w:rFonts w:ascii="Georgia" w:hAnsi="Georgia"/>
          <w:b/>
          <w:sz w:val="20"/>
        </w:rPr>
        <w:tab/>
        <w:t xml:space="preserve">Grounds for issuing this Demand Notice </w:t>
      </w:r>
    </w:p>
    <w:p w14:paraId="1735E1D3" w14:textId="77777777" w:rsidR="00AC29F0" w:rsidRPr="00D1736C" w:rsidRDefault="00AC29F0" w:rsidP="00897903">
      <w:pPr>
        <w:keepNext/>
        <w:tabs>
          <w:tab w:val="left" w:pos="720"/>
        </w:tabs>
        <w:spacing w:line="276" w:lineRule="auto"/>
        <w:jc w:val="both"/>
        <w:rPr>
          <w:rFonts w:ascii="Georgia" w:hAnsi="Georgia"/>
          <w:b/>
          <w:sz w:val="20"/>
        </w:rPr>
      </w:pPr>
    </w:p>
    <w:p w14:paraId="1735E1D4" w14:textId="77777777" w:rsidR="00AC29F0" w:rsidRPr="00D1736C" w:rsidRDefault="00A066E6" w:rsidP="00897903">
      <w:pPr>
        <w:tabs>
          <w:tab w:val="left" w:pos="720"/>
        </w:tabs>
        <w:spacing w:line="276" w:lineRule="auto"/>
        <w:ind w:left="720"/>
        <w:jc w:val="both"/>
        <w:rPr>
          <w:rFonts w:ascii="Georgia" w:hAnsi="Georgia"/>
          <w:sz w:val="20"/>
        </w:rPr>
      </w:pPr>
      <w:bookmarkStart w:id="104" w:name="_DV_M617"/>
      <w:bookmarkEnd w:id="104"/>
      <w:r w:rsidRPr="00D1736C">
        <w:rPr>
          <w:rFonts w:ascii="Georgia" w:hAnsi="Georgia"/>
          <w:sz w:val="20"/>
        </w:rPr>
        <w:t>We certify that:</w:t>
      </w:r>
    </w:p>
    <w:p w14:paraId="1735E1D5" w14:textId="77777777" w:rsidR="008F467A" w:rsidRPr="00D1736C" w:rsidRDefault="008F467A" w:rsidP="00897903">
      <w:pPr>
        <w:tabs>
          <w:tab w:val="left" w:pos="720"/>
        </w:tabs>
        <w:spacing w:line="276" w:lineRule="auto"/>
        <w:ind w:left="720"/>
        <w:jc w:val="both"/>
        <w:rPr>
          <w:rFonts w:ascii="Georgia" w:hAnsi="Georgia"/>
          <w:sz w:val="20"/>
        </w:rPr>
      </w:pPr>
    </w:p>
    <w:p w14:paraId="1735E1D6" w14:textId="77777777" w:rsidR="00053F07" w:rsidRPr="00D1736C" w:rsidRDefault="00053F07" w:rsidP="00897903">
      <w:pPr>
        <w:numPr>
          <w:ilvl w:val="0"/>
          <w:numId w:val="38"/>
        </w:numPr>
        <w:spacing w:line="276" w:lineRule="auto"/>
        <w:ind w:left="1440" w:hanging="720"/>
        <w:jc w:val="both"/>
        <w:rPr>
          <w:rFonts w:ascii="Georgia" w:hAnsi="Georgia"/>
          <w:sz w:val="20"/>
        </w:rPr>
      </w:pPr>
      <w:bookmarkStart w:id="105" w:name="_DV_M618"/>
      <w:bookmarkStart w:id="106" w:name="_DV_M621"/>
      <w:bookmarkStart w:id="107" w:name="_DV_M623"/>
      <w:bookmarkStart w:id="108" w:name="_DV_M626"/>
      <w:bookmarkEnd w:id="105"/>
      <w:bookmarkEnd w:id="106"/>
      <w:bookmarkEnd w:id="107"/>
      <w:bookmarkEnd w:id="108"/>
      <w:r w:rsidRPr="00D1736C">
        <w:rPr>
          <w:rFonts w:ascii="Georgia" w:hAnsi="Georgia"/>
          <w:sz w:val="20"/>
        </w:rPr>
        <w:t xml:space="preserve">a valid </w:t>
      </w:r>
      <w:r w:rsidR="00655BD3" w:rsidRPr="00D1736C">
        <w:rPr>
          <w:rFonts w:ascii="Georgia" w:hAnsi="Georgia"/>
          <w:sz w:val="20"/>
        </w:rPr>
        <w:t xml:space="preserve">Eligible </w:t>
      </w:r>
      <w:r w:rsidRPr="00D1736C">
        <w:rPr>
          <w:rFonts w:ascii="Georgia" w:hAnsi="Georgia"/>
          <w:sz w:val="20"/>
        </w:rPr>
        <w:t xml:space="preserve">Guarantee Claim is made under, and pursuant to, the terms of the </w:t>
      </w:r>
      <w:r w:rsidR="00E5166A" w:rsidRPr="00D1736C">
        <w:rPr>
          <w:rFonts w:ascii="Georgia" w:hAnsi="Georgia"/>
          <w:sz w:val="20"/>
        </w:rPr>
        <w:t xml:space="preserve">Master Guarantee Agreement read with </w:t>
      </w:r>
      <w:r w:rsidR="00B50309" w:rsidRPr="00D1736C">
        <w:rPr>
          <w:rFonts w:ascii="Georgia" w:hAnsi="Georgia"/>
          <w:sz w:val="20"/>
        </w:rPr>
        <w:t xml:space="preserve">the </w:t>
      </w:r>
      <w:r w:rsidRPr="00D1736C">
        <w:rPr>
          <w:rFonts w:ascii="Georgia" w:hAnsi="Georgia"/>
          <w:sz w:val="20"/>
        </w:rPr>
        <w:t>Guarantee</w:t>
      </w:r>
      <w:r w:rsidR="002309BF" w:rsidRPr="00D1736C">
        <w:rPr>
          <w:rFonts w:ascii="Georgia" w:hAnsi="Georgia"/>
          <w:sz w:val="20"/>
        </w:rPr>
        <w:t xml:space="preserve"> </w:t>
      </w:r>
      <w:r w:rsidR="00655BD3" w:rsidRPr="00D1736C">
        <w:rPr>
          <w:rFonts w:ascii="Georgia" w:hAnsi="Georgia"/>
          <w:sz w:val="20"/>
        </w:rPr>
        <w:t>Letter</w:t>
      </w:r>
      <w:r w:rsidRPr="00D1736C">
        <w:rPr>
          <w:rFonts w:ascii="Georgia" w:hAnsi="Georgia"/>
          <w:sz w:val="20"/>
        </w:rPr>
        <w:t xml:space="preserve">; </w:t>
      </w:r>
    </w:p>
    <w:p w14:paraId="1735E1D7" w14:textId="77777777" w:rsidR="00053F07" w:rsidRPr="00D1736C" w:rsidRDefault="00053F07" w:rsidP="00897903">
      <w:pPr>
        <w:spacing w:line="276" w:lineRule="auto"/>
        <w:jc w:val="both"/>
        <w:rPr>
          <w:rFonts w:ascii="Georgia" w:hAnsi="Georgia"/>
          <w:sz w:val="20"/>
        </w:rPr>
      </w:pPr>
    </w:p>
    <w:p w14:paraId="1735E1D8" w14:textId="77777777" w:rsidR="00AC29F0" w:rsidRPr="00D1736C" w:rsidRDefault="00CB7FC8" w:rsidP="00897903">
      <w:pPr>
        <w:numPr>
          <w:ilvl w:val="0"/>
          <w:numId w:val="38"/>
        </w:numPr>
        <w:spacing w:line="276" w:lineRule="auto"/>
        <w:ind w:left="1440" w:hanging="720"/>
        <w:jc w:val="both"/>
        <w:rPr>
          <w:rFonts w:ascii="Georgia" w:hAnsi="Georgia"/>
          <w:sz w:val="20"/>
        </w:rPr>
      </w:pPr>
      <w:r w:rsidRPr="00D1736C">
        <w:rPr>
          <w:rFonts w:ascii="Georgia" w:hAnsi="Georgia"/>
          <w:sz w:val="20"/>
        </w:rPr>
        <w:t xml:space="preserve">the </w:t>
      </w:r>
      <w:r w:rsidR="00623657" w:rsidRPr="00D1736C">
        <w:rPr>
          <w:rFonts w:ascii="Georgia" w:hAnsi="Georgia"/>
          <w:sz w:val="20"/>
        </w:rPr>
        <w:t xml:space="preserve">Eligible </w:t>
      </w:r>
      <w:r w:rsidR="00655BD3" w:rsidRPr="00D1736C">
        <w:rPr>
          <w:rFonts w:ascii="Georgia" w:hAnsi="Georgia"/>
          <w:sz w:val="20"/>
        </w:rPr>
        <w:t>Guarantee Claim</w:t>
      </w:r>
      <w:r w:rsidRPr="00D1736C">
        <w:rPr>
          <w:rFonts w:ascii="Georgia" w:hAnsi="Georgia"/>
          <w:sz w:val="20"/>
        </w:rPr>
        <w:t xml:space="preserve">, in respect of which </w:t>
      </w:r>
      <w:r w:rsidR="00A91CFD" w:rsidRPr="00D1736C">
        <w:rPr>
          <w:rFonts w:ascii="Georgia" w:hAnsi="Georgia"/>
          <w:sz w:val="20"/>
        </w:rPr>
        <w:t xml:space="preserve">Guarantee </w:t>
      </w:r>
      <w:r w:rsidR="00B50309" w:rsidRPr="00D1736C">
        <w:rPr>
          <w:rFonts w:ascii="Georgia" w:hAnsi="Georgia"/>
          <w:sz w:val="20"/>
        </w:rPr>
        <w:t xml:space="preserve">Demand </w:t>
      </w:r>
      <w:r w:rsidRPr="00D1736C">
        <w:rPr>
          <w:rFonts w:ascii="Georgia" w:hAnsi="Georgia"/>
          <w:sz w:val="20"/>
        </w:rPr>
        <w:t xml:space="preserve">is </w:t>
      </w:r>
      <w:r w:rsidR="00B50309" w:rsidRPr="00D1736C">
        <w:rPr>
          <w:rFonts w:ascii="Georgia" w:hAnsi="Georgia"/>
          <w:sz w:val="20"/>
        </w:rPr>
        <w:t xml:space="preserve">made </w:t>
      </w:r>
      <w:r w:rsidRPr="00D1736C">
        <w:rPr>
          <w:rFonts w:ascii="Georgia" w:hAnsi="Georgia"/>
          <w:sz w:val="20"/>
        </w:rPr>
        <w:t xml:space="preserve">in </w:t>
      </w:r>
      <w:r w:rsidR="00B50309" w:rsidRPr="00D1736C">
        <w:rPr>
          <w:rFonts w:ascii="Georgia" w:hAnsi="Georgia"/>
          <w:sz w:val="20"/>
        </w:rPr>
        <w:t xml:space="preserve">this </w:t>
      </w:r>
      <w:r w:rsidRPr="00D1736C">
        <w:rPr>
          <w:rFonts w:ascii="Georgia" w:hAnsi="Georgia"/>
          <w:sz w:val="20"/>
        </w:rPr>
        <w:t xml:space="preserve">Demand Notice, is </w:t>
      </w:r>
      <w:r w:rsidR="00060676" w:rsidRPr="00D1736C">
        <w:rPr>
          <w:rFonts w:ascii="Georgia" w:hAnsi="Georgia"/>
          <w:sz w:val="20"/>
        </w:rPr>
        <w:t xml:space="preserve">sustained </w:t>
      </w:r>
      <w:r w:rsidRPr="00D1736C">
        <w:rPr>
          <w:rFonts w:ascii="Georgia" w:hAnsi="Georgia"/>
          <w:sz w:val="20"/>
        </w:rPr>
        <w:t xml:space="preserve">by the </w:t>
      </w:r>
      <w:r w:rsidR="00ED063F" w:rsidRPr="00D1736C">
        <w:rPr>
          <w:rFonts w:ascii="Georgia" w:hAnsi="Georgia"/>
          <w:sz w:val="20"/>
        </w:rPr>
        <w:t>PFI</w:t>
      </w:r>
      <w:r w:rsidRPr="00D1736C">
        <w:rPr>
          <w:rFonts w:ascii="Georgia" w:hAnsi="Georgia"/>
          <w:sz w:val="20"/>
        </w:rPr>
        <w:t xml:space="preserve"> and is outstanding</w:t>
      </w:r>
      <w:r w:rsidR="00B50309" w:rsidRPr="00D1736C">
        <w:rPr>
          <w:rFonts w:ascii="Georgia" w:hAnsi="Georgia"/>
          <w:sz w:val="20"/>
        </w:rPr>
        <w:t xml:space="preserve"> from the Borrower</w:t>
      </w:r>
      <w:r w:rsidR="00053F07" w:rsidRPr="00D1736C">
        <w:rPr>
          <w:rFonts w:ascii="Georgia" w:hAnsi="Georgia"/>
          <w:sz w:val="20"/>
        </w:rPr>
        <w:t>;</w:t>
      </w:r>
      <w:r w:rsidR="00B50309" w:rsidRPr="00D1736C">
        <w:rPr>
          <w:rFonts w:ascii="Georgia" w:hAnsi="Georgia"/>
          <w:sz w:val="20"/>
        </w:rPr>
        <w:t xml:space="preserve"> and</w:t>
      </w:r>
    </w:p>
    <w:p w14:paraId="1735E1D9" w14:textId="77777777" w:rsidR="00AC29F0" w:rsidRPr="00D1736C" w:rsidRDefault="00AC29F0" w:rsidP="00897903">
      <w:pPr>
        <w:tabs>
          <w:tab w:val="left" w:pos="720"/>
        </w:tabs>
        <w:spacing w:line="276" w:lineRule="auto"/>
        <w:ind w:left="1440" w:hanging="720"/>
        <w:jc w:val="both"/>
        <w:rPr>
          <w:rFonts w:ascii="Georgia" w:hAnsi="Georgia"/>
          <w:sz w:val="20"/>
        </w:rPr>
      </w:pPr>
      <w:bookmarkStart w:id="109" w:name="_DV_M628"/>
      <w:bookmarkEnd w:id="109"/>
    </w:p>
    <w:p w14:paraId="1735E1DA" w14:textId="77777777" w:rsidR="001E5B34" w:rsidRPr="00D1736C" w:rsidRDefault="00053F07" w:rsidP="00897903">
      <w:pPr>
        <w:tabs>
          <w:tab w:val="left" w:pos="720"/>
        </w:tabs>
        <w:spacing w:line="276" w:lineRule="auto"/>
        <w:ind w:left="1440" w:hanging="720"/>
        <w:jc w:val="both"/>
        <w:rPr>
          <w:rFonts w:ascii="Georgia" w:hAnsi="Georgia"/>
          <w:sz w:val="20"/>
        </w:rPr>
      </w:pPr>
      <w:r w:rsidRPr="00D1736C">
        <w:rPr>
          <w:rFonts w:ascii="Georgia" w:hAnsi="Georgia"/>
          <w:sz w:val="20"/>
        </w:rPr>
        <w:t>(</w:t>
      </w:r>
      <w:r w:rsidR="00396AB2" w:rsidRPr="00D1736C">
        <w:rPr>
          <w:rFonts w:ascii="Georgia" w:hAnsi="Georgia"/>
          <w:sz w:val="20"/>
        </w:rPr>
        <w:t>d</w:t>
      </w:r>
      <w:r w:rsidR="00AC29F0" w:rsidRPr="00D1736C">
        <w:rPr>
          <w:rFonts w:ascii="Georgia" w:hAnsi="Georgia"/>
          <w:sz w:val="20"/>
        </w:rPr>
        <w:t>)</w:t>
      </w:r>
      <w:r w:rsidR="00AC29F0" w:rsidRPr="00D1736C">
        <w:rPr>
          <w:rFonts w:ascii="Georgia" w:hAnsi="Georgia"/>
          <w:sz w:val="20"/>
        </w:rPr>
        <w:tab/>
        <w:t>we are entitled to issue this Demand</w:t>
      </w:r>
      <w:r w:rsidR="002309BF" w:rsidRPr="00D1736C">
        <w:rPr>
          <w:rFonts w:ascii="Georgia" w:hAnsi="Georgia"/>
          <w:sz w:val="20"/>
        </w:rPr>
        <w:t xml:space="preserve"> </w:t>
      </w:r>
      <w:r w:rsidR="00B50309" w:rsidRPr="00D1736C">
        <w:rPr>
          <w:rFonts w:ascii="Georgia" w:hAnsi="Georgia"/>
          <w:sz w:val="20"/>
        </w:rPr>
        <w:t xml:space="preserve">Notice </w:t>
      </w:r>
      <w:r w:rsidR="001E5B34" w:rsidRPr="00D1736C">
        <w:rPr>
          <w:rFonts w:ascii="Georgia" w:hAnsi="Georgia"/>
          <w:sz w:val="20"/>
        </w:rPr>
        <w:t xml:space="preserve">pursuant to the </w:t>
      </w:r>
      <w:r w:rsidR="00D15B57" w:rsidRPr="00D1736C">
        <w:rPr>
          <w:rFonts w:ascii="Georgia" w:hAnsi="Georgia"/>
          <w:sz w:val="20"/>
        </w:rPr>
        <w:t xml:space="preserve">Master Guarantee </w:t>
      </w:r>
      <w:r w:rsidR="001E5B34" w:rsidRPr="00D1736C">
        <w:rPr>
          <w:rFonts w:ascii="Georgia" w:hAnsi="Georgia"/>
          <w:sz w:val="20"/>
        </w:rPr>
        <w:t>Agreement</w:t>
      </w:r>
      <w:r w:rsidR="00B50309" w:rsidRPr="00D1736C">
        <w:rPr>
          <w:rFonts w:ascii="Georgia" w:hAnsi="Georgia"/>
          <w:sz w:val="20"/>
        </w:rPr>
        <w:t xml:space="preserve"> and the Transaction Documents.</w:t>
      </w:r>
    </w:p>
    <w:p w14:paraId="1735E1DB" w14:textId="77777777" w:rsidR="00AC29F0" w:rsidRPr="00D1736C" w:rsidRDefault="00AC29F0" w:rsidP="00897903">
      <w:pPr>
        <w:tabs>
          <w:tab w:val="left" w:pos="720"/>
        </w:tabs>
        <w:spacing w:line="276" w:lineRule="auto"/>
        <w:jc w:val="both"/>
        <w:rPr>
          <w:rFonts w:ascii="Georgia" w:hAnsi="Georgia"/>
          <w:sz w:val="20"/>
        </w:rPr>
      </w:pPr>
    </w:p>
    <w:p w14:paraId="1735E1DC" w14:textId="77777777" w:rsidR="00452B0E" w:rsidRPr="00D1736C" w:rsidRDefault="00B50309" w:rsidP="00B50309">
      <w:pPr>
        <w:keepNext/>
        <w:spacing w:after="120" w:line="276" w:lineRule="auto"/>
        <w:rPr>
          <w:rFonts w:ascii="Georgia" w:hAnsi="Georgia"/>
          <w:b/>
          <w:bCs/>
          <w:sz w:val="20"/>
        </w:rPr>
      </w:pPr>
      <w:r w:rsidRPr="00D1736C">
        <w:rPr>
          <w:rFonts w:ascii="Georgia" w:hAnsi="Georgia"/>
          <w:bCs/>
          <w:kern w:val="28"/>
          <w:sz w:val="20"/>
        </w:rPr>
        <w:t>6.</w:t>
      </w:r>
      <w:r w:rsidRPr="00D1736C">
        <w:rPr>
          <w:rFonts w:ascii="Georgia" w:hAnsi="Georgia"/>
          <w:bCs/>
          <w:kern w:val="28"/>
          <w:sz w:val="20"/>
        </w:rPr>
        <w:tab/>
      </w:r>
      <w:r w:rsidR="00452B0E" w:rsidRPr="00D1736C">
        <w:rPr>
          <w:rFonts w:ascii="Georgia" w:hAnsi="Georgia"/>
          <w:b/>
          <w:bCs/>
          <w:kern w:val="28"/>
          <w:sz w:val="20"/>
        </w:rPr>
        <w:t>Representations &amp; Warranties</w:t>
      </w:r>
    </w:p>
    <w:p w14:paraId="1735E1DD" w14:textId="77777777" w:rsidR="00573789" w:rsidRPr="00D1736C" w:rsidRDefault="00452B0E" w:rsidP="00897903">
      <w:pPr>
        <w:spacing w:line="276" w:lineRule="auto"/>
        <w:ind w:left="720"/>
        <w:jc w:val="both"/>
        <w:rPr>
          <w:rFonts w:ascii="Georgia" w:hAnsi="Georgia"/>
          <w:sz w:val="20"/>
        </w:rPr>
      </w:pPr>
      <w:r w:rsidRPr="00D1736C">
        <w:rPr>
          <w:rFonts w:ascii="Georgia" w:hAnsi="Georgia"/>
          <w:kern w:val="28"/>
          <w:sz w:val="20"/>
        </w:rPr>
        <w:t xml:space="preserve">In accordance with </w:t>
      </w:r>
      <w:r w:rsidR="00396C76" w:rsidRPr="00D1736C">
        <w:rPr>
          <w:rFonts w:ascii="Georgia" w:hAnsi="Georgia"/>
          <w:bCs/>
          <w:sz w:val="20"/>
        </w:rPr>
        <w:t>Clause</w:t>
      </w:r>
      <w:r w:rsidR="00B50309" w:rsidRPr="00D1736C">
        <w:rPr>
          <w:rFonts w:ascii="Georgia" w:hAnsi="Georgia"/>
          <w:kern w:val="28"/>
          <w:sz w:val="20"/>
        </w:rPr>
        <w:t xml:space="preserve">14.2 </w:t>
      </w:r>
      <w:r w:rsidRPr="00D1736C">
        <w:rPr>
          <w:rFonts w:ascii="Georgia" w:hAnsi="Georgia"/>
          <w:kern w:val="28"/>
          <w:sz w:val="20"/>
        </w:rPr>
        <w:t>(</w:t>
      </w:r>
      <w:r w:rsidRPr="00D1736C">
        <w:rPr>
          <w:rFonts w:ascii="Georgia" w:hAnsi="Georgia"/>
          <w:i/>
          <w:iCs/>
          <w:kern w:val="28"/>
          <w:sz w:val="20"/>
        </w:rPr>
        <w:t>Representations and Warranties</w:t>
      </w:r>
      <w:r w:rsidR="009C320F" w:rsidRPr="00D1736C">
        <w:rPr>
          <w:rFonts w:ascii="Georgia" w:hAnsi="Georgia"/>
          <w:i/>
          <w:iCs/>
          <w:kern w:val="28"/>
          <w:sz w:val="20"/>
        </w:rPr>
        <w:t>; Covenants</w:t>
      </w:r>
      <w:r w:rsidRPr="00D1736C">
        <w:rPr>
          <w:rFonts w:ascii="Georgia" w:hAnsi="Georgia"/>
          <w:kern w:val="28"/>
          <w:sz w:val="20"/>
        </w:rPr>
        <w:t xml:space="preserve">) of the </w:t>
      </w:r>
      <w:r w:rsidR="00B50309" w:rsidRPr="00D1736C">
        <w:rPr>
          <w:rFonts w:ascii="Georgia" w:hAnsi="Georgia"/>
          <w:kern w:val="28"/>
          <w:sz w:val="20"/>
        </w:rPr>
        <w:t xml:space="preserve">Master Guarantee </w:t>
      </w:r>
      <w:r w:rsidRPr="00D1736C">
        <w:rPr>
          <w:rFonts w:ascii="Georgia" w:hAnsi="Georgia"/>
          <w:kern w:val="28"/>
          <w:sz w:val="20"/>
        </w:rPr>
        <w:t xml:space="preserve">Agreement, we hereby represent and warrant the truth and accuracy of each of the representations contained in </w:t>
      </w:r>
      <w:r w:rsidR="00396C76" w:rsidRPr="00D1736C">
        <w:rPr>
          <w:rFonts w:ascii="Georgia" w:hAnsi="Georgia"/>
          <w:bCs/>
          <w:sz w:val="20"/>
        </w:rPr>
        <w:t>Clause</w:t>
      </w:r>
      <w:r w:rsidR="00B50309" w:rsidRPr="00D1736C">
        <w:rPr>
          <w:rFonts w:ascii="Georgia" w:hAnsi="Georgia"/>
          <w:kern w:val="28"/>
          <w:sz w:val="20"/>
        </w:rPr>
        <w:t>14</w:t>
      </w:r>
      <w:r w:rsidRPr="00D1736C">
        <w:rPr>
          <w:rFonts w:ascii="Georgia" w:hAnsi="Georgia"/>
          <w:kern w:val="28"/>
          <w:sz w:val="20"/>
        </w:rPr>
        <w:t>.1</w:t>
      </w:r>
      <w:r w:rsidR="002309BF" w:rsidRPr="00D1736C">
        <w:rPr>
          <w:rFonts w:ascii="Georgia" w:hAnsi="Georgia"/>
          <w:kern w:val="28"/>
          <w:sz w:val="20"/>
        </w:rPr>
        <w:t xml:space="preserve"> </w:t>
      </w:r>
      <w:r w:rsidRPr="00D1736C">
        <w:rPr>
          <w:rFonts w:ascii="Georgia" w:hAnsi="Georgia"/>
          <w:kern w:val="28"/>
          <w:sz w:val="20"/>
        </w:rPr>
        <w:t>(</w:t>
      </w:r>
      <w:r w:rsidRPr="00D1736C">
        <w:rPr>
          <w:rFonts w:ascii="Georgia" w:hAnsi="Georgia"/>
          <w:i/>
          <w:iCs/>
          <w:kern w:val="28"/>
          <w:sz w:val="20"/>
        </w:rPr>
        <w:t>Representations and Warranties</w:t>
      </w:r>
      <w:r w:rsidR="009C320F" w:rsidRPr="00D1736C">
        <w:rPr>
          <w:rFonts w:ascii="Georgia" w:hAnsi="Georgia"/>
          <w:i/>
          <w:iCs/>
          <w:kern w:val="28"/>
          <w:sz w:val="20"/>
        </w:rPr>
        <w:t>; Covenants</w:t>
      </w:r>
      <w:r w:rsidRPr="00D1736C">
        <w:rPr>
          <w:rFonts w:ascii="Georgia" w:hAnsi="Georgia"/>
          <w:kern w:val="28"/>
          <w:sz w:val="20"/>
        </w:rPr>
        <w:t xml:space="preserve">) of the </w:t>
      </w:r>
      <w:r w:rsidR="00B50309" w:rsidRPr="00D1736C">
        <w:rPr>
          <w:rFonts w:ascii="Georgia" w:hAnsi="Georgia"/>
          <w:kern w:val="28"/>
          <w:sz w:val="20"/>
        </w:rPr>
        <w:t xml:space="preserve">Master Guarantee </w:t>
      </w:r>
      <w:r w:rsidRPr="00D1736C">
        <w:rPr>
          <w:rFonts w:ascii="Georgia" w:hAnsi="Georgia"/>
          <w:kern w:val="28"/>
          <w:sz w:val="20"/>
        </w:rPr>
        <w:t>Agreement.</w:t>
      </w:r>
    </w:p>
    <w:p w14:paraId="1735E1DE" w14:textId="77777777" w:rsidR="00AC29F0" w:rsidRPr="00D1736C" w:rsidRDefault="00AC29F0" w:rsidP="00897903">
      <w:pPr>
        <w:tabs>
          <w:tab w:val="left" w:pos="720"/>
        </w:tabs>
        <w:spacing w:line="276" w:lineRule="auto"/>
        <w:jc w:val="both"/>
        <w:rPr>
          <w:rFonts w:ascii="Georgia" w:hAnsi="Georgia"/>
          <w:b/>
          <w:i/>
          <w:sz w:val="20"/>
        </w:rPr>
      </w:pPr>
    </w:p>
    <w:p w14:paraId="1735E1DF" w14:textId="77777777" w:rsidR="00AC29F0" w:rsidRPr="00D1736C" w:rsidRDefault="00452B0E" w:rsidP="00897903">
      <w:pPr>
        <w:tabs>
          <w:tab w:val="left" w:pos="720"/>
        </w:tabs>
        <w:spacing w:line="276" w:lineRule="auto"/>
        <w:jc w:val="both"/>
        <w:rPr>
          <w:rFonts w:ascii="Georgia" w:hAnsi="Georgia"/>
          <w:b/>
          <w:sz w:val="20"/>
        </w:rPr>
      </w:pPr>
      <w:bookmarkStart w:id="110" w:name="_DV_M629"/>
      <w:bookmarkEnd w:id="110"/>
      <w:r w:rsidRPr="00D1736C">
        <w:rPr>
          <w:rFonts w:ascii="Georgia" w:hAnsi="Georgia"/>
          <w:sz w:val="20"/>
        </w:rPr>
        <w:t>7</w:t>
      </w:r>
      <w:r w:rsidR="00174CC5" w:rsidRPr="00D1736C">
        <w:rPr>
          <w:rFonts w:ascii="Georgia" w:hAnsi="Georgia"/>
          <w:sz w:val="20"/>
        </w:rPr>
        <w:t>.</w:t>
      </w:r>
      <w:r w:rsidR="00AC29F0" w:rsidRPr="00D1736C">
        <w:rPr>
          <w:rFonts w:ascii="Georgia" w:hAnsi="Georgia"/>
          <w:sz w:val="20"/>
        </w:rPr>
        <w:tab/>
      </w:r>
      <w:r w:rsidR="00AC29F0" w:rsidRPr="00D1736C">
        <w:rPr>
          <w:rFonts w:ascii="Georgia" w:hAnsi="Georgia"/>
          <w:b/>
          <w:sz w:val="20"/>
        </w:rPr>
        <w:t>Accompanying Documents</w:t>
      </w:r>
    </w:p>
    <w:p w14:paraId="1735E1E0" w14:textId="77777777" w:rsidR="00AC29F0" w:rsidRPr="00D1736C" w:rsidRDefault="00AC29F0" w:rsidP="00897903">
      <w:pPr>
        <w:tabs>
          <w:tab w:val="left" w:pos="720"/>
        </w:tabs>
        <w:spacing w:line="276" w:lineRule="auto"/>
        <w:jc w:val="both"/>
        <w:rPr>
          <w:rFonts w:ascii="Georgia" w:hAnsi="Georgia"/>
          <w:b/>
          <w:sz w:val="20"/>
        </w:rPr>
      </w:pPr>
    </w:p>
    <w:p w14:paraId="1735E1E1" w14:textId="77777777" w:rsidR="00AC29F0" w:rsidRPr="00D1736C" w:rsidRDefault="00B50309" w:rsidP="00897903">
      <w:pPr>
        <w:tabs>
          <w:tab w:val="left" w:pos="720"/>
        </w:tabs>
        <w:spacing w:line="276" w:lineRule="auto"/>
        <w:ind w:left="720"/>
        <w:jc w:val="both"/>
        <w:rPr>
          <w:rFonts w:ascii="Georgia" w:hAnsi="Georgia"/>
          <w:sz w:val="20"/>
        </w:rPr>
      </w:pPr>
      <w:bookmarkStart w:id="111" w:name="_DV_M630"/>
      <w:bookmarkEnd w:id="111"/>
      <w:r w:rsidRPr="00D1736C">
        <w:rPr>
          <w:rFonts w:ascii="Georgia" w:hAnsi="Georgia"/>
          <w:sz w:val="20"/>
        </w:rPr>
        <w:t>As required under the Master Guarantee Agreement w</w:t>
      </w:r>
      <w:r w:rsidR="00AC29F0" w:rsidRPr="00D1736C">
        <w:rPr>
          <w:rFonts w:ascii="Georgia" w:hAnsi="Georgia"/>
          <w:sz w:val="20"/>
        </w:rPr>
        <w:t>e enclose:</w:t>
      </w:r>
    </w:p>
    <w:p w14:paraId="1735E1E2" w14:textId="77777777" w:rsidR="00AC29F0" w:rsidRPr="00D1736C" w:rsidRDefault="00AC29F0" w:rsidP="00897903">
      <w:pPr>
        <w:tabs>
          <w:tab w:val="left" w:pos="720"/>
        </w:tabs>
        <w:spacing w:line="276" w:lineRule="auto"/>
        <w:ind w:left="720"/>
        <w:jc w:val="both"/>
        <w:rPr>
          <w:rFonts w:ascii="Georgia" w:hAnsi="Georgia"/>
          <w:sz w:val="20"/>
        </w:rPr>
      </w:pPr>
    </w:p>
    <w:p w14:paraId="1735E1E3" w14:textId="77777777" w:rsidR="003B2A6F" w:rsidRPr="00D1736C" w:rsidRDefault="00326B14" w:rsidP="00897903">
      <w:pPr>
        <w:spacing w:line="276" w:lineRule="auto"/>
        <w:ind w:left="1440" w:hanging="720"/>
        <w:jc w:val="both"/>
        <w:rPr>
          <w:rFonts w:ascii="Georgia" w:hAnsi="Georgia"/>
          <w:sz w:val="20"/>
        </w:rPr>
      </w:pPr>
      <w:bookmarkStart w:id="112" w:name="_DV_M631"/>
      <w:bookmarkEnd w:id="112"/>
      <w:r w:rsidRPr="00D1736C">
        <w:rPr>
          <w:rFonts w:ascii="Georgia" w:hAnsi="Georgia"/>
          <w:sz w:val="20"/>
        </w:rPr>
        <w:t>(a</w:t>
      </w:r>
      <w:r w:rsidR="003B2A6F" w:rsidRPr="00D1736C">
        <w:rPr>
          <w:rFonts w:ascii="Georgia" w:hAnsi="Georgia"/>
          <w:sz w:val="20"/>
        </w:rPr>
        <w:t>)</w:t>
      </w:r>
      <w:r w:rsidR="003B2A6F" w:rsidRPr="00D1736C">
        <w:rPr>
          <w:rFonts w:ascii="Georgia" w:hAnsi="Georgia"/>
          <w:sz w:val="20"/>
        </w:rPr>
        <w:tab/>
      </w:r>
      <w:r w:rsidR="0044649F" w:rsidRPr="00D1736C">
        <w:rPr>
          <w:rFonts w:ascii="Georgia" w:hAnsi="Georgia"/>
          <w:sz w:val="20"/>
        </w:rPr>
        <w:t>a certificate</w:t>
      </w:r>
      <w:r w:rsidR="002309BF" w:rsidRPr="00D1736C">
        <w:rPr>
          <w:rFonts w:ascii="Georgia" w:hAnsi="Georgia"/>
          <w:sz w:val="20"/>
        </w:rPr>
        <w:t xml:space="preserve"> </w:t>
      </w:r>
      <w:r w:rsidR="0044649F" w:rsidRPr="00D1736C">
        <w:rPr>
          <w:rFonts w:ascii="Georgia" w:hAnsi="Georgia"/>
          <w:sz w:val="20"/>
        </w:rPr>
        <w:t>signed by [•]</w:t>
      </w:r>
      <w:r w:rsidR="00B50309" w:rsidRPr="00D1736C">
        <w:rPr>
          <w:rFonts w:ascii="Georgia" w:hAnsi="Georgia"/>
          <w:sz w:val="20"/>
        </w:rPr>
        <w:t>, a duly authorized representative</w:t>
      </w:r>
      <w:r w:rsidR="0044649F" w:rsidRPr="00D1736C">
        <w:rPr>
          <w:rFonts w:ascii="Georgia" w:hAnsi="Georgia"/>
          <w:sz w:val="20"/>
        </w:rPr>
        <w:t xml:space="preserve">, </w:t>
      </w:r>
      <w:r w:rsidRPr="00D1736C">
        <w:rPr>
          <w:rFonts w:ascii="Georgia" w:hAnsi="Georgia"/>
          <w:sz w:val="20"/>
        </w:rPr>
        <w:t xml:space="preserve">to the effect </w:t>
      </w:r>
      <w:r w:rsidR="003B2A6F" w:rsidRPr="00D1736C">
        <w:rPr>
          <w:rFonts w:ascii="Georgia" w:hAnsi="Georgia"/>
          <w:sz w:val="20"/>
        </w:rPr>
        <w:t>that:</w:t>
      </w:r>
    </w:p>
    <w:p w14:paraId="1735E1E4" w14:textId="77777777" w:rsidR="003B2A6F" w:rsidRPr="00D1736C" w:rsidRDefault="003B2A6F" w:rsidP="00897903">
      <w:pPr>
        <w:spacing w:line="276" w:lineRule="auto"/>
        <w:ind w:left="1440"/>
        <w:jc w:val="both"/>
        <w:rPr>
          <w:rFonts w:ascii="Georgia" w:hAnsi="Georgia"/>
          <w:sz w:val="20"/>
        </w:rPr>
      </w:pPr>
    </w:p>
    <w:p w14:paraId="1735E1E5" w14:textId="77777777" w:rsidR="003B2A6F" w:rsidRPr="00D1736C" w:rsidRDefault="003B2A6F" w:rsidP="00897903">
      <w:pPr>
        <w:spacing w:line="276" w:lineRule="auto"/>
        <w:ind w:left="2160" w:hanging="720"/>
        <w:jc w:val="both"/>
        <w:rPr>
          <w:rFonts w:ascii="Georgia" w:hAnsi="Georgia"/>
          <w:sz w:val="20"/>
        </w:rPr>
      </w:pPr>
      <w:r w:rsidRPr="00D1736C">
        <w:rPr>
          <w:rFonts w:ascii="Georgia" w:hAnsi="Georgia"/>
          <w:sz w:val="20"/>
        </w:rPr>
        <w:t>(</w:t>
      </w:r>
      <w:proofErr w:type="spellStart"/>
      <w:r w:rsidRPr="00D1736C">
        <w:rPr>
          <w:rFonts w:ascii="Georgia" w:hAnsi="Georgia"/>
          <w:sz w:val="20"/>
        </w:rPr>
        <w:t>i</w:t>
      </w:r>
      <w:proofErr w:type="spellEnd"/>
      <w:r w:rsidRPr="00D1736C">
        <w:rPr>
          <w:rFonts w:ascii="Georgia" w:hAnsi="Georgia"/>
          <w:sz w:val="20"/>
        </w:rPr>
        <w:t>) </w:t>
      </w:r>
      <w:r w:rsidRPr="00D1736C">
        <w:rPr>
          <w:rFonts w:ascii="Georgia" w:hAnsi="Georgia"/>
          <w:sz w:val="20"/>
        </w:rPr>
        <w:tab/>
        <w:t xml:space="preserve">a valid Eligible Guarantee Claim is made under, and pursuant to, the terms of </w:t>
      </w:r>
      <w:r w:rsidR="00B50309" w:rsidRPr="00D1736C">
        <w:rPr>
          <w:rFonts w:ascii="Georgia" w:hAnsi="Georgia"/>
          <w:sz w:val="20"/>
        </w:rPr>
        <w:t xml:space="preserve">the Master Guarantee </w:t>
      </w:r>
      <w:r w:rsidRPr="00D1736C">
        <w:rPr>
          <w:rFonts w:ascii="Georgia" w:hAnsi="Georgia"/>
          <w:sz w:val="20"/>
        </w:rPr>
        <w:t xml:space="preserve">Agreement and Guarantee Letter for the EE Loan; </w:t>
      </w:r>
    </w:p>
    <w:p w14:paraId="1735E1E6" w14:textId="77777777" w:rsidR="003B2A6F" w:rsidRPr="00D1736C" w:rsidRDefault="003B2A6F" w:rsidP="00897903">
      <w:pPr>
        <w:spacing w:line="276" w:lineRule="auto"/>
        <w:ind w:left="1440"/>
        <w:jc w:val="both"/>
        <w:rPr>
          <w:rFonts w:ascii="Georgia" w:hAnsi="Georgia"/>
          <w:sz w:val="20"/>
        </w:rPr>
      </w:pPr>
    </w:p>
    <w:p w14:paraId="1735E1E7" w14:textId="77777777" w:rsidR="003B2A6F" w:rsidRPr="00D1736C" w:rsidRDefault="003B2A6F" w:rsidP="00897903">
      <w:pPr>
        <w:spacing w:line="276" w:lineRule="auto"/>
        <w:ind w:left="2160" w:hanging="720"/>
        <w:jc w:val="both"/>
        <w:rPr>
          <w:rFonts w:ascii="Georgia" w:hAnsi="Georgia"/>
          <w:sz w:val="20"/>
        </w:rPr>
      </w:pPr>
      <w:r w:rsidRPr="00D1736C">
        <w:rPr>
          <w:rFonts w:ascii="Georgia" w:hAnsi="Georgia"/>
          <w:sz w:val="20"/>
        </w:rPr>
        <w:t>(ii) </w:t>
      </w:r>
      <w:r w:rsidRPr="00D1736C">
        <w:rPr>
          <w:rFonts w:ascii="Georgia" w:hAnsi="Georgia"/>
          <w:sz w:val="20"/>
        </w:rPr>
        <w:tab/>
        <w:t>the</w:t>
      </w:r>
      <w:r w:rsidR="002309BF" w:rsidRPr="00D1736C">
        <w:rPr>
          <w:rFonts w:ascii="Georgia" w:hAnsi="Georgia"/>
          <w:sz w:val="20"/>
        </w:rPr>
        <w:t xml:space="preserve"> </w:t>
      </w:r>
      <w:r w:rsidR="00B50309" w:rsidRPr="00D1736C">
        <w:rPr>
          <w:rFonts w:ascii="Georgia" w:hAnsi="Georgia"/>
          <w:sz w:val="20"/>
        </w:rPr>
        <w:t xml:space="preserve">Guarantee Demand is within the </w:t>
      </w:r>
      <w:r w:rsidR="00A91CFD" w:rsidRPr="00D1736C">
        <w:rPr>
          <w:rFonts w:ascii="Georgia" w:hAnsi="Georgia"/>
          <w:sz w:val="20"/>
        </w:rPr>
        <w:t xml:space="preserve">Maximum Guarantee Amount </w:t>
      </w:r>
      <w:r w:rsidRPr="00D1736C">
        <w:rPr>
          <w:rFonts w:ascii="Georgia" w:hAnsi="Georgia"/>
          <w:sz w:val="20"/>
        </w:rPr>
        <w:t xml:space="preserve">required to be </w:t>
      </w:r>
      <w:r w:rsidR="00B50309" w:rsidRPr="00D1736C">
        <w:rPr>
          <w:rFonts w:ascii="Georgia" w:hAnsi="Georgia"/>
          <w:sz w:val="20"/>
        </w:rPr>
        <w:t xml:space="preserve">paid </w:t>
      </w:r>
      <w:r w:rsidRPr="00D1736C">
        <w:rPr>
          <w:rFonts w:ascii="Georgia" w:hAnsi="Georgia"/>
          <w:sz w:val="20"/>
        </w:rPr>
        <w:t xml:space="preserve">by </w:t>
      </w:r>
      <w:r w:rsidR="00B50309" w:rsidRPr="00D1736C">
        <w:rPr>
          <w:rFonts w:ascii="Georgia" w:hAnsi="Georgia"/>
          <w:sz w:val="20"/>
        </w:rPr>
        <w:t xml:space="preserve">the </w:t>
      </w:r>
      <w:r w:rsidR="006A4357" w:rsidRPr="00D1736C">
        <w:rPr>
          <w:rFonts w:ascii="Georgia" w:hAnsi="Georgia"/>
          <w:sz w:val="20"/>
        </w:rPr>
        <w:t>PEA</w:t>
      </w:r>
      <w:r w:rsidRPr="00D1736C">
        <w:rPr>
          <w:rFonts w:ascii="Georgia" w:hAnsi="Georgia"/>
          <w:sz w:val="20"/>
        </w:rPr>
        <w:t xml:space="preserve">; </w:t>
      </w:r>
      <w:r w:rsidR="00B136B0" w:rsidRPr="00D1736C">
        <w:rPr>
          <w:rFonts w:ascii="Georgia" w:hAnsi="Georgia"/>
          <w:sz w:val="20"/>
        </w:rPr>
        <w:t>and</w:t>
      </w:r>
    </w:p>
    <w:p w14:paraId="1735E1E8" w14:textId="77777777" w:rsidR="003B2A6F" w:rsidRPr="00D1736C" w:rsidRDefault="003B2A6F" w:rsidP="00897903">
      <w:pPr>
        <w:spacing w:line="276" w:lineRule="auto"/>
        <w:ind w:left="2160" w:hanging="720"/>
        <w:jc w:val="both"/>
        <w:rPr>
          <w:rFonts w:ascii="Georgia" w:hAnsi="Georgia"/>
          <w:sz w:val="20"/>
        </w:rPr>
      </w:pPr>
    </w:p>
    <w:p w14:paraId="1735E1E9" w14:textId="77777777" w:rsidR="003B2A6F" w:rsidRPr="00D1736C" w:rsidRDefault="003B2A6F" w:rsidP="00897903">
      <w:pPr>
        <w:spacing w:line="276" w:lineRule="auto"/>
        <w:ind w:left="2160" w:hanging="720"/>
        <w:jc w:val="both"/>
        <w:rPr>
          <w:rFonts w:ascii="Georgia" w:hAnsi="Georgia"/>
          <w:sz w:val="20"/>
        </w:rPr>
      </w:pPr>
      <w:r w:rsidRPr="00D1736C">
        <w:rPr>
          <w:rFonts w:ascii="Georgia" w:hAnsi="Georgia"/>
          <w:sz w:val="20"/>
        </w:rPr>
        <w:t xml:space="preserve">(iii) </w:t>
      </w:r>
      <w:r w:rsidRPr="00D1736C">
        <w:rPr>
          <w:rFonts w:ascii="Georgia" w:hAnsi="Georgia"/>
          <w:sz w:val="20"/>
        </w:rPr>
        <w:tab/>
        <w:t xml:space="preserve">the Eligible Guarantee Claim, in respect of which </w:t>
      </w:r>
      <w:r w:rsidR="00A91CFD" w:rsidRPr="00D1736C">
        <w:rPr>
          <w:rFonts w:ascii="Georgia" w:hAnsi="Georgia"/>
          <w:sz w:val="20"/>
        </w:rPr>
        <w:t xml:space="preserve">Guarantee </w:t>
      </w:r>
      <w:r w:rsidR="00B50309" w:rsidRPr="00D1736C">
        <w:rPr>
          <w:rFonts w:ascii="Georgia" w:hAnsi="Georgia"/>
          <w:sz w:val="20"/>
        </w:rPr>
        <w:t xml:space="preserve">Demand </w:t>
      </w:r>
      <w:r w:rsidRPr="00D1736C">
        <w:rPr>
          <w:rFonts w:ascii="Georgia" w:hAnsi="Georgia"/>
          <w:sz w:val="20"/>
        </w:rPr>
        <w:t xml:space="preserve">is </w:t>
      </w:r>
      <w:r w:rsidR="00B50309" w:rsidRPr="00D1736C">
        <w:rPr>
          <w:rFonts w:ascii="Georgia" w:hAnsi="Georgia"/>
          <w:sz w:val="20"/>
        </w:rPr>
        <w:t>made</w:t>
      </w:r>
      <w:r w:rsidR="00B136B0" w:rsidRPr="00D1736C">
        <w:rPr>
          <w:rFonts w:ascii="Georgia" w:hAnsi="Georgia"/>
          <w:sz w:val="20"/>
        </w:rPr>
        <w:t xml:space="preserve"> is </w:t>
      </w:r>
      <w:r w:rsidR="00CE77B4" w:rsidRPr="00D1736C">
        <w:rPr>
          <w:rFonts w:ascii="Georgia" w:hAnsi="Georgia"/>
          <w:sz w:val="20"/>
        </w:rPr>
        <w:t xml:space="preserve">in compliance with the requirements of </w:t>
      </w:r>
      <w:r w:rsidR="00B50309" w:rsidRPr="00D1736C">
        <w:rPr>
          <w:rFonts w:ascii="Georgia" w:hAnsi="Georgia"/>
          <w:sz w:val="20"/>
        </w:rPr>
        <w:t xml:space="preserve">the Transaction </w:t>
      </w:r>
      <w:proofErr w:type="gramStart"/>
      <w:r w:rsidR="00B50309" w:rsidRPr="00D1736C">
        <w:rPr>
          <w:rFonts w:ascii="Georgia" w:hAnsi="Georgia"/>
          <w:sz w:val="20"/>
        </w:rPr>
        <w:t>Documents</w:t>
      </w:r>
      <w:r w:rsidRPr="00D1736C">
        <w:rPr>
          <w:rFonts w:ascii="Georgia" w:hAnsi="Georgia"/>
          <w:sz w:val="20"/>
        </w:rPr>
        <w:t>;</w:t>
      </w:r>
      <w:proofErr w:type="gramEnd"/>
    </w:p>
    <w:p w14:paraId="1735E1EA" w14:textId="77777777" w:rsidR="003B2A6F" w:rsidRPr="00D1736C" w:rsidRDefault="003B2A6F" w:rsidP="00897903">
      <w:pPr>
        <w:spacing w:line="276" w:lineRule="auto"/>
        <w:ind w:left="1440" w:hanging="720"/>
        <w:jc w:val="both"/>
        <w:rPr>
          <w:rFonts w:ascii="Georgia" w:hAnsi="Georgia"/>
          <w:sz w:val="20"/>
        </w:rPr>
      </w:pPr>
    </w:p>
    <w:p w14:paraId="1735E1EB" w14:textId="77777777" w:rsidR="003B2A6F" w:rsidRPr="00D1736C" w:rsidRDefault="00326B14" w:rsidP="00897903">
      <w:pPr>
        <w:spacing w:line="276" w:lineRule="auto"/>
        <w:ind w:left="1440" w:hanging="720"/>
        <w:jc w:val="both"/>
        <w:rPr>
          <w:rFonts w:ascii="Georgia" w:hAnsi="Georgia"/>
          <w:sz w:val="20"/>
        </w:rPr>
      </w:pPr>
      <w:r w:rsidRPr="00D1736C">
        <w:rPr>
          <w:rFonts w:ascii="Georgia" w:hAnsi="Georgia"/>
          <w:sz w:val="20"/>
        </w:rPr>
        <w:t>(b</w:t>
      </w:r>
      <w:r w:rsidR="003B2A6F" w:rsidRPr="00D1736C">
        <w:rPr>
          <w:rFonts w:ascii="Georgia" w:hAnsi="Georgia"/>
          <w:sz w:val="20"/>
        </w:rPr>
        <w:t>)</w:t>
      </w:r>
      <w:r w:rsidR="003B2A6F" w:rsidRPr="00D1736C">
        <w:rPr>
          <w:rFonts w:ascii="Georgia" w:hAnsi="Georgia"/>
          <w:sz w:val="20"/>
        </w:rPr>
        <w:tab/>
        <w:t xml:space="preserve">copies of documents demonstrating that </w:t>
      </w:r>
      <w:r w:rsidR="00B50309" w:rsidRPr="00D1736C">
        <w:rPr>
          <w:rFonts w:ascii="Georgia" w:hAnsi="Georgia"/>
          <w:sz w:val="20"/>
        </w:rPr>
        <w:t xml:space="preserve">the </w:t>
      </w:r>
      <w:r w:rsidR="003B2A6F" w:rsidRPr="00D1736C">
        <w:rPr>
          <w:rFonts w:ascii="Georgia" w:hAnsi="Georgia"/>
          <w:sz w:val="20"/>
        </w:rPr>
        <w:t xml:space="preserve">EE Loan has turned into NPA and the </w:t>
      </w:r>
      <w:r w:rsidR="00ED063F" w:rsidRPr="00D1736C">
        <w:rPr>
          <w:rFonts w:ascii="Georgia" w:hAnsi="Georgia"/>
          <w:sz w:val="20"/>
        </w:rPr>
        <w:t>PFI</w:t>
      </w:r>
      <w:r w:rsidR="003B2A6F" w:rsidRPr="00D1736C">
        <w:rPr>
          <w:rFonts w:ascii="Georgia" w:hAnsi="Georgia"/>
          <w:sz w:val="20"/>
        </w:rPr>
        <w:t xml:space="preserve"> has initiated the proceeding for legal action for recovery of the EE </w:t>
      </w:r>
      <w:proofErr w:type="gramStart"/>
      <w:r w:rsidR="003B2A6F" w:rsidRPr="00D1736C">
        <w:rPr>
          <w:rFonts w:ascii="Georgia" w:hAnsi="Georgia"/>
          <w:sz w:val="20"/>
        </w:rPr>
        <w:t>Loan</w:t>
      </w:r>
      <w:r w:rsidR="00B50309" w:rsidRPr="00D1736C">
        <w:rPr>
          <w:rFonts w:ascii="Georgia" w:hAnsi="Georgia"/>
          <w:sz w:val="20"/>
        </w:rPr>
        <w:t>;</w:t>
      </w:r>
      <w:proofErr w:type="gramEnd"/>
    </w:p>
    <w:p w14:paraId="1735E1EC" w14:textId="77777777" w:rsidR="003B2A6F" w:rsidRPr="00D1736C" w:rsidRDefault="003B2A6F" w:rsidP="00897903">
      <w:pPr>
        <w:pStyle w:val="ListParagraph"/>
        <w:spacing w:line="276" w:lineRule="auto"/>
        <w:ind w:left="2160"/>
        <w:jc w:val="both"/>
        <w:rPr>
          <w:rFonts w:ascii="Georgia" w:hAnsi="Georgia"/>
          <w:sz w:val="20"/>
        </w:rPr>
      </w:pPr>
    </w:p>
    <w:p w14:paraId="1735E1ED" w14:textId="77777777" w:rsidR="003B2A6F" w:rsidRPr="00D1736C" w:rsidRDefault="004F5F81" w:rsidP="00897903">
      <w:pPr>
        <w:spacing w:line="276" w:lineRule="auto"/>
        <w:ind w:left="1440" w:hanging="720"/>
        <w:jc w:val="both"/>
        <w:rPr>
          <w:rFonts w:ascii="Georgia" w:hAnsi="Georgia"/>
          <w:sz w:val="20"/>
        </w:rPr>
      </w:pPr>
      <w:r w:rsidRPr="00D1736C">
        <w:rPr>
          <w:rFonts w:ascii="Georgia" w:hAnsi="Georgia"/>
          <w:sz w:val="20"/>
        </w:rPr>
        <w:t>(c</w:t>
      </w:r>
      <w:r w:rsidR="003B2A6F" w:rsidRPr="00D1736C">
        <w:rPr>
          <w:rFonts w:ascii="Georgia" w:hAnsi="Georgia"/>
          <w:sz w:val="20"/>
        </w:rPr>
        <w:t>)</w:t>
      </w:r>
      <w:r w:rsidR="003B2A6F" w:rsidRPr="00D1736C">
        <w:rPr>
          <w:rFonts w:ascii="Georgia" w:hAnsi="Georgia"/>
          <w:sz w:val="20"/>
        </w:rPr>
        <w:tab/>
        <w:t xml:space="preserve">evidence reasonably satisfactory to the </w:t>
      </w:r>
      <w:r w:rsidR="00F57850" w:rsidRPr="00D1736C">
        <w:rPr>
          <w:rFonts w:ascii="Georgia" w:hAnsi="Georgia"/>
          <w:sz w:val="20"/>
        </w:rPr>
        <w:t>PEA</w:t>
      </w:r>
      <w:r w:rsidR="003B2A6F" w:rsidRPr="00D1736C">
        <w:rPr>
          <w:rFonts w:ascii="Georgia" w:hAnsi="Georgia"/>
          <w:sz w:val="20"/>
        </w:rPr>
        <w:t xml:space="preserve"> of the authority of the signatory of the Demand Notice to sign the Demand Notice on behalf of the </w:t>
      </w:r>
      <w:r w:rsidR="00ED063F" w:rsidRPr="00D1736C">
        <w:rPr>
          <w:rFonts w:ascii="Georgia" w:hAnsi="Georgia"/>
          <w:sz w:val="20"/>
        </w:rPr>
        <w:t>PFI</w:t>
      </w:r>
      <w:r w:rsidR="00A95656" w:rsidRPr="00D1736C">
        <w:rPr>
          <w:rFonts w:ascii="Georgia" w:hAnsi="Georgia"/>
          <w:sz w:val="20"/>
        </w:rPr>
        <w:t>.</w:t>
      </w:r>
    </w:p>
    <w:p w14:paraId="1735E1EE" w14:textId="77777777" w:rsidR="00C5075B" w:rsidRPr="00D1736C" w:rsidRDefault="00C5075B" w:rsidP="00897903">
      <w:pPr>
        <w:spacing w:line="276" w:lineRule="auto"/>
        <w:ind w:left="1440" w:hanging="720"/>
        <w:jc w:val="both"/>
        <w:rPr>
          <w:rFonts w:ascii="Georgia" w:hAnsi="Georgia"/>
          <w:sz w:val="20"/>
        </w:rPr>
      </w:pPr>
    </w:p>
    <w:p w14:paraId="1735E1EF" w14:textId="77777777" w:rsidR="00C5075B" w:rsidRPr="00D1736C" w:rsidRDefault="00A95656" w:rsidP="00A95656">
      <w:pPr>
        <w:spacing w:line="276" w:lineRule="auto"/>
        <w:ind w:left="720"/>
        <w:jc w:val="both"/>
        <w:rPr>
          <w:rFonts w:ascii="Georgia" w:hAnsi="Georgia"/>
          <w:sz w:val="20"/>
        </w:rPr>
      </w:pPr>
      <w:r w:rsidRPr="00D1736C">
        <w:rPr>
          <w:rFonts w:ascii="Georgia" w:hAnsi="Georgia"/>
          <w:sz w:val="20"/>
        </w:rPr>
        <w:t xml:space="preserve">We </w:t>
      </w:r>
      <w:r w:rsidR="00C5075B" w:rsidRPr="00D1736C">
        <w:rPr>
          <w:rFonts w:ascii="Georgia" w:hAnsi="Georgia"/>
          <w:sz w:val="20"/>
        </w:rPr>
        <w:t xml:space="preserve">hereby agree and acknowledge that </w:t>
      </w:r>
      <w:proofErr w:type="gramStart"/>
      <w:r w:rsidR="00C5075B" w:rsidRPr="00D1736C">
        <w:rPr>
          <w:rFonts w:ascii="Georgia" w:hAnsi="Georgia"/>
          <w:sz w:val="20"/>
        </w:rPr>
        <w:t>admissibility</w:t>
      </w:r>
      <w:proofErr w:type="gramEnd"/>
      <w:r w:rsidR="00C5075B" w:rsidRPr="00D1736C">
        <w:rPr>
          <w:rFonts w:ascii="Georgia" w:hAnsi="Georgia"/>
          <w:sz w:val="20"/>
        </w:rPr>
        <w:t xml:space="preserve"> of </w:t>
      </w:r>
      <w:r w:rsidRPr="00D1736C">
        <w:rPr>
          <w:rFonts w:ascii="Georgia" w:hAnsi="Georgia"/>
          <w:sz w:val="20"/>
        </w:rPr>
        <w:t xml:space="preserve">this </w:t>
      </w:r>
      <w:r w:rsidR="00C5075B" w:rsidRPr="00D1736C">
        <w:rPr>
          <w:rFonts w:ascii="Georgia" w:hAnsi="Georgia"/>
          <w:sz w:val="20"/>
        </w:rPr>
        <w:t>Demand Notice</w:t>
      </w:r>
      <w:r w:rsidRPr="00D1736C">
        <w:rPr>
          <w:rFonts w:ascii="Georgia" w:hAnsi="Georgia"/>
          <w:sz w:val="20"/>
        </w:rPr>
        <w:t xml:space="preserve"> and the payment of the Guarantee Demand </w:t>
      </w:r>
      <w:r w:rsidR="00C5075B" w:rsidRPr="00D1736C">
        <w:rPr>
          <w:rFonts w:ascii="Georgia" w:hAnsi="Georgia"/>
          <w:sz w:val="20"/>
        </w:rPr>
        <w:t xml:space="preserve">is subject to the </w:t>
      </w:r>
      <w:r w:rsidR="000666D7" w:rsidRPr="00D1736C">
        <w:rPr>
          <w:rFonts w:ascii="Georgia" w:hAnsi="Georgia"/>
          <w:sz w:val="20"/>
        </w:rPr>
        <w:t xml:space="preserve">completion </w:t>
      </w:r>
      <w:r w:rsidR="00C5075B" w:rsidRPr="00D1736C">
        <w:rPr>
          <w:rFonts w:ascii="Georgia" w:hAnsi="Georgia"/>
          <w:sz w:val="20"/>
        </w:rPr>
        <w:t>o</w:t>
      </w:r>
      <w:r w:rsidR="000666D7" w:rsidRPr="00D1736C">
        <w:rPr>
          <w:rFonts w:ascii="Georgia" w:hAnsi="Georgia"/>
          <w:sz w:val="20"/>
        </w:rPr>
        <w:t>f</w:t>
      </w:r>
      <w:r w:rsidR="00C5075B" w:rsidRPr="00D1736C">
        <w:rPr>
          <w:rFonts w:ascii="Georgia" w:hAnsi="Georgia"/>
          <w:sz w:val="20"/>
        </w:rPr>
        <w:t xml:space="preserve"> the M&amp;V exercise by PEA in terms of the M</w:t>
      </w:r>
      <w:r w:rsidRPr="00D1736C">
        <w:rPr>
          <w:rFonts w:ascii="Georgia" w:hAnsi="Georgia"/>
          <w:sz w:val="20"/>
        </w:rPr>
        <w:t xml:space="preserve">aster </w:t>
      </w:r>
      <w:r w:rsidR="00C5075B" w:rsidRPr="00D1736C">
        <w:rPr>
          <w:rFonts w:ascii="Georgia" w:hAnsi="Georgia"/>
          <w:sz w:val="20"/>
        </w:rPr>
        <w:t>G</w:t>
      </w:r>
      <w:r w:rsidRPr="00D1736C">
        <w:rPr>
          <w:rFonts w:ascii="Georgia" w:hAnsi="Georgia"/>
          <w:sz w:val="20"/>
        </w:rPr>
        <w:t xml:space="preserve">uarantee </w:t>
      </w:r>
      <w:r w:rsidR="00C5075B" w:rsidRPr="00D1736C">
        <w:rPr>
          <w:rFonts w:ascii="Georgia" w:hAnsi="Georgia"/>
          <w:sz w:val="20"/>
        </w:rPr>
        <w:t>A</w:t>
      </w:r>
      <w:r w:rsidRPr="00D1736C">
        <w:rPr>
          <w:rFonts w:ascii="Georgia" w:hAnsi="Georgia"/>
          <w:sz w:val="20"/>
        </w:rPr>
        <w:t>greement</w:t>
      </w:r>
      <w:r w:rsidR="00C5075B" w:rsidRPr="00D1736C">
        <w:rPr>
          <w:rFonts w:ascii="Georgia" w:hAnsi="Georgia"/>
          <w:sz w:val="20"/>
        </w:rPr>
        <w:t xml:space="preserve">. </w:t>
      </w:r>
    </w:p>
    <w:p w14:paraId="1735E1F0" w14:textId="77777777" w:rsidR="00053F07" w:rsidRPr="00D1736C" w:rsidRDefault="00053F07" w:rsidP="00897903">
      <w:pPr>
        <w:tabs>
          <w:tab w:val="left" w:pos="720"/>
        </w:tabs>
        <w:spacing w:line="276" w:lineRule="auto"/>
        <w:jc w:val="both"/>
        <w:rPr>
          <w:rFonts w:ascii="Georgia" w:hAnsi="Georgia"/>
          <w:sz w:val="20"/>
        </w:rPr>
      </w:pPr>
    </w:p>
    <w:p w14:paraId="1735E1F1" w14:textId="77777777" w:rsidR="00AC29F0" w:rsidRPr="00D1736C" w:rsidRDefault="00AC29F0" w:rsidP="00897903">
      <w:pPr>
        <w:tabs>
          <w:tab w:val="left" w:pos="720"/>
        </w:tabs>
        <w:spacing w:line="276" w:lineRule="auto"/>
        <w:ind w:left="720"/>
        <w:rPr>
          <w:rFonts w:ascii="Georgia" w:hAnsi="Georgia"/>
          <w:sz w:val="20"/>
        </w:rPr>
      </w:pPr>
      <w:bookmarkStart w:id="113" w:name="_DV_M639"/>
      <w:bookmarkEnd w:id="113"/>
      <w:r w:rsidRPr="00D1736C">
        <w:rPr>
          <w:rFonts w:ascii="Georgia" w:hAnsi="Georgia"/>
          <w:sz w:val="20"/>
        </w:rPr>
        <w:t>Dated [</w:t>
      </w:r>
      <w:r w:rsidRPr="00D1736C">
        <w:rPr>
          <w:rFonts w:ascii="Georgia" w:hAnsi="Georgia"/>
          <w:i/>
          <w:sz w:val="20"/>
        </w:rPr>
        <w:t>insert date</w:t>
      </w:r>
      <w:r w:rsidRPr="00D1736C">
        <w:rPr>
          <w:rFonts w:ascii="Georgia" w:hAnsi="Georgia"/>
          <w:sz w:val="20"/>
        </w:rPr>
        <w:t>]</w:t>
      </w:r>
    </w:p>
    <w:p w14:paraId="1735E1F2" w14:textId="77777777" w:rsidR="00AC29F0" w:rsidRPr="00D1736C" w:rsidRDefault="00AC29F0" w:rsidP="00897903">
      <w:pPr>
        <w:tabs>
          <w:tab w:val="left" w:pos="720"/>
        </w:tabs>
        <w:spacing w:line="276" w:lineRule="auto"/>
        <w:rPr>
          <w:rFonts w:ascii="Georgia" w:hAnsi="Georgia"/>
          <w:sz w:val="20"/>
        </w:rPr>
      </w:pPr>
    </w:p>
    <w:p w14:paraId="1735E1F3" w14:textId="77777777" w:rsidR="00AC29F0" w:rsidRPr="00D1736C" w:rsidRDefault="00AC29F0" w:rsidP="00897903">
      <w:pPr>
        <w:tabs>
          <w:tab w:val="left" w:pos="720"/>
          <w:tab w:val="right" w:leader="underscore" w:pos="3600"/>
        </w:tabs>
        <w:spacing w:line="276" w:lineRule="auto"/>
        <w:ind w:left="720"/>
        <w:rPr>
          <w:rFonts w:ascii="Georgia" w:hAnsi="Georgia"/>
          <w:sz w:val="20"/>
        </w:rPr>
      </w:pPr>
      <w:bookmarkStart w:id="114" w:name="_DV_M640"/>
      <w:bookmarkEnd w:id="114"/>
      <w:r w:rsidRPr="00D1736C">
        <w:rPr>
          <w:rFonts w:ascii="Georgia" w:hAnsi="Georgia"/>
          <w:sz w:val="20"/>
        </w:rPr>
        <w:tab/>
      </w:r>
    </w:p>
    <w:p w14:paraId="1735E1F4" w14:textId="77777777" w:rsidR="00431667" w:rsidRPr="00D1736C" w:rsidRDefault="00AC29F0" w:rsidP="00897903">
      <w:pPr>
        <w:tabs>
          <w:tab w:val="left" w:pos="720"/>
          <w:tab w:val="right" w:leader="underscore" w:pos="3600"/>
        </w:tabs>
        <w:spacing w:line="276" w:lineRule="auto"/>
        <w:ind w:left="720"/>
        <w:rPr>
          <w:rFonts w:ascii="Georgia" w:hAnsi="Georgia"/>
          <w:bCs/>
          <w:sz w:val="20"/>
        </w:rPr>
      </w:pPr>
      <w:bookmarkStart w:id="115" w:name="_DV_M641"/>
      <w:bookmarkEnd w:id="115"/>
      <w:r w:rsidRPr="00D1736C">
        <w:rPr>
          <w:rFonts w:ascii="Georgia" w:hAnsi="Georgia"/>
          <w:sz w:val="20"/>
        </w:rPr>
        <w:t>For and on behalf of</w:t>
      </w:r>
      <w:bookmarkStart w:id="116" w:name="_DV_M642"/>
      <w:bookmarkEnd w:id="116"/>
      <w:r w:rsidR="005F73E5">
        <w:rPr>
          <w:rFonts w:ascii="Georgia" w:hAnsi="Georgia"/>
          <w:sz w:val="20"/>
        </w:rPr>
        <w:t xml:space="preserve"> </w:t>
      </w:r>
      <w:r w:rsidR="00380C67" w:rsidRPr="00D1736C">
        <w:rPr>
          <w:rFonts w:ascii="Georgia" w:hAnsi="Georgia"/>
          <w:sz w:val="20"/>
        </w:rPr>
        <w:t>[•]</w:t>
      </w:r>
    </w:p>
    <w:p w14:paraId="1735E1F5" w14:textId="77777777" w:rsidR="00CB2297" w:rsidRPr="00D1736C" w:rsidRDefault="009D71A0" w:rsidP="00897903">
      <w:pPr>
        <w:tabs>
          <w:tab w:val="left" w:pos="720"/>
        </w:tabs>
        <w:spacing w:line="276" w:lineRule="auto"/>
        <w:jc w:val="center"/>
        <w:rPr>
          <w:rFonts w:ascii="Georgia" w:hAnsi="Georgia"/>
          <w:b/>
          <w:sz w:val="20"/>
        </w:rPr>
      </w:pPr>
      <w:bookmarkStart w:id="117" w:name="_DV_M643"/>
      <w:bookmarkStart w:id="118" w:name="_DV_M644"/>
      <w:bookmarkStart w:id="119" w:name="_DV_M645"/>
      <w:bookmarkStart w:id="120" w:name="_DV_M673"/>
      <w:bookmarkStart w:id="121" w:name="_DV_M674"/>
      <w:bookmarkStart w:id="122" w:name="_DV_M675"/>
      <w:bookmarkStart w:id="123" w:name="_DV_M676"/>
      <w:bookmarkStart w:id="124" w:name="_DV_M677"/>
      <w:bookmarkStart w:id="125" w:name="_DV_M678"/>
      <w:bookmarkStart w:id="126" w:name="_DV_M679"/>
      <w:bookmarkStart w:id="127" w:name="_DV_M680"/>
      <w:bookmarkStart w:id="128" w:name="_DV_M681"/>
      <w:bookmarkStart w:id="129" w:name="_DV_M682"/>
      <w:bookmarkStart w:id="130" w:name="_DV_M683"/>
      <w:bookmarkStart w:id="131" w:name="_DV_M684"/>
      <w:bookmarkStart w:id="132" w:name="_DV_M685"/>
      <w:bookmarkStart w:id="133" w:name="_DV_M687"/>
      <w:bookmarkStart w:id="134" w:name="_DV_M688"/>
      <w:bookmarkStart w:id="135" w:name="_DV_M689"/>
      <w:bookmarkStart w:id="136" w:name="_DV_M690"/>
      <w:bookmarkStart w:id="137" w:name="_DV_M691"/>
      <w:bookmarkStart w:id="138" w:name="_DV_M693"/>
      <w:bookmarkStart w:id="139" w:name="_DV_M694"/>
      <w:bookmarkStart w:id="140" w:name="_DV_M695"/>
      <w:bookmarkStart w:id="141" w:name="_DV_M696"/>
      <w:bookmarkStart w:id="142" w:name="_DV_M697"/>
      <w:bookmarkStart w:id="143" w:name="_DV_M698"/>
      <w:bookmarkStart w:id="144" w:name="_DV_M699"/>
      <w:bookmarkStart w:id="145" w:name="_DV_M700"/>
      <w:bookmarkStart w:id="146" w:name="_DV_M701"/>
      <w:bookmarkStart w:id="147" w:name="_DV_M702"/>
      <w:bookmarkStart w:id="148" w:name="_DV_M703"/>
      <w:bookmarkStart w:id="149" w:name="_DV_M704"/>
      <w:bookmarkStart w:id="150" w:name="_DV_M705"/>
      <w:bookmarkStart w:id="151" w:name="_DV_M706"/>
      <w:bookmarkStart w:id="152" w:name="_DV_M707"/>
      <w:bookmarkStart w:id="153" w:name="_DV_M708"/>
      <w:bookmarkStart w:id="154" w:name="_DV_M709"/>
      <w:bookmarkStart w:id="155" w:name="_DV_M710"/>
      <w:bookmarkStart w:id="156" w:name="_DV_M711"/>
      <w:bookmarkStart w:id="157" w:name="_DV_M712"/>
      <w:bookmarkStart w:id="158" w:name="_DV_M713"/>
      <w:bookmarkStart w:id="159" w:name="_DV_M716"/>
      <w:bookmarkStart w:id="160" w:name="_DV_M717"/>
      <w:bookmarkStart w:id="161" w:name="_DV_M718"/>
      <w:bookmarkStart w:id="162" w:name="_DV_M719"/>
      <w:bookmarkStart w:id="163" w:name="_DV_M720"/>
      <w:bookmarkStart w:id="164" w:name="_DV_M721"/>
      <w:bookmarkStart w:id="165" w:name="_DV_M722"/>
      <w:bookmarkStart w:id="166" w:name="_DV_M723"/>
      <w:bookmarkStart w:id="167" w:name="_DV_M724"/>
      <w:bookmarkStart w:id="168" w:name="_DV_M725"/>
      <w:bookmarkStart w:id="169" w:name="_DV_M726"/>
      <w:bookmarkStart w:id="170" w:name="_DV_M727"/>
      <w:bookmarkStart w:id="171" w:name="_DV_M728"/>
      <w:bookmarkStart w:id="172" w:name="_DV_M729"/>
      <w:bookmarkStart w:id="173" w:name="_DV_M732"/>
      <w:bookmarkStart w:id="174" w:name="_DV_M733"/>
      <w:bookmarkStart w:id="175" w:name="_DV_M734"/>
      <w:bookmarkStart w:id="176" w:name="_DV_M735"/>
      <w:bookmarkStart w:id="177" w:name="_DV_M736"/>
      <w:bookmarkStart w:id="178" w:name="_DV_M737"/>
      <w:bookmarkStart w:id="179" w:name="_DV_M738"/>
      <w:bookmarkStart w:id="180" w:name="_DV_M739"/>
      <w:bookmarkStart w:id="181" w:name="_DV_M740"/>
      <w:bookmarkStart w:id="182" w:name="_DV_M748"/>
      <w:bookmarkStart w:id="183" w:name="_DV_M749"/>
      <w:bookmarkStart w:id="184" w:name="_DV_M750"/>
      <w:bookmarkStart w:id="185" w:name="_DV_M751"/>
      <w:bookmarkStart w:id="186" w:name="_DV_M752"/>
      <w:bookmarkStart w:id="187" w:name="_DV_M753"/>
      <w:bookmarkStart w:id="188" w:name="_DV_M754"/>
      <w:bookmarkStart w:id="189" w:name="_DV_M755"/>
      <w:bookmarkStart w:id="190" w:name="_DV_M756"/>
      <w:bookmarkStart w:id="191" w:name="_DV_M757"/>
      <w:bookmarkStart w:id="192" w:name="_DV_M75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1736C">
        <w:rPr>
          <w:rFonts w:ascii="Georgia" w:hAnsi="Georgia"/>
          <w:b/>
          <w:sz w:val="20"/>
        </w:rPr>
        <w:lastRenderedPageBreak/>
        <w:t>SCHEDULE 2</w:t>
      </w:r>
    </w:p>
    <w:p w14:paraId="1735E1F6" w14:textId="77777777" w:rsidR="00CB2297" w:rsidRPr="00D1736C" w:rsidRDefault="00CB2297" w:rsidP="00897903">
      <w:pPr>
        <w:tabs>
          <w:tab w:val="left" w:pos="720"/>
        </w:tabs>
        <w:spacing w:line="276" w:lineRule="auto"/>
        <w:jc w:val="center"/>
        <w:rPr>
          <w:rFonts w:ascii="Georgia" w:hAnsi="Georgia"/>
          <w:i/>
          <w:sz w:val="20"/>
        </w:rPr>
      </w:pPr>
      <w:r w:rsidRPr="00D1736C">
        <w:rPr>
          <w:rFonts w:ascii="Georgia" w:hAnsi="Georgia"/>
          <w:b/>
          <w:caps/>
          <w:sz w:val="20"/>
        </w:rPr>
        <w:t>Form of Demand Notice in case of Restructur</w:t>
      </w:r>
      <w:r w:rsidR="00E403DF" w:rsidRPr="00D1736C">
        <w:rPr>
          <w:rFonts w:ascii="Georgia" w:hAnsi="Georgia"/>
          <w:b/>
          <w:caps/>
          <w:sz w:val="20"/>
        </w:rPr>
        <w:t xml:space="preserve">ED </w:t>
      </w:r>
      <w:r w:rsidRPr="00D1736C">
        <w:rPr>
          <w:rFonts w:ascii="Georgia" w:hAnsi="Georgia"/>
          <w:b/>
          <w:caps/>
          <w:sz w:val="20"/>
        </w:rPr>
        <w:t xml:space="preserve">EE Loan </w:t>
      </w:r>
    </w:p>
    <w:p w14:paraId="1735E1F7" w14:textId="77777777" w:rsidR="00CB2297" w:rsidRPr="00D1736C" w:rsidRDefault="00CB2297" w:rsidP="00897903">
      <w:pPr>
        <w:tabs>
          <w:tab w:val="left" w:pos="720"/>
        </w:tabs>
        <w:spacing w:line="276" w:lineRule="auto"/>
        <w:rPr>
          <w:rFonts w:ascii="Georgia" w:hAnsi="Georgia"/>
          <w:b/>
          <w:sz w:val="20"/>
        </w:rPr>
      </w:pPr>
    </w:p>
    <w:p w14:paraId="1735E1F8" w14:textId="77777777" w:rsidR="00CB2297" w:rsidRPr="00D1736C" w:rsidRDefault="00CB2297" w:rsidP="00897903">
      <w:pPr>
        <w:tabs>
          <w:tab w:val="left" w:pos="720"/>
        </w:tabs>
        <w:spacing w:line="276" w:lineRule="auto"/>
        <w:rPr>
          <w:rFonts w:ascii="Georgia" w:hAnsi="Georgia"/>
          <w:b/>
          <w:sz w:val="20"/>
        </w:rPr>
      </w:pPr>
    </w:p>
    <w:p w14:paraId="1735E1F9" w14:textId="77777777" w:rsidR="00CB2297" w:rsidRPr="00D1736C" w:rsidRDefault="00CB2297" w:rsidP="00897903">
      <w:pPr>
        <w:tabs>
          <w:tab w:val="left" w:pos="720"/>
          <w:tab w:val="left" w:pos="1440"/>
          <w:tab w:val="left" w:pos="2160"/>
          <w:tab w:val="left" w:pos="2880"/>
        </w:tabs>
        <w:spacing w:line="276" w:lineRule="auto"/>
        <w:ind w:left="2160" w:hanging="2160"/>
        <w:rPr>
          <w:rFonts w:ascii="Georgia" w:hAnsi="Georgia"/>
          <w:sz w:val="20"/>
        </w:rPr>
      </w:pPr>
      <w:r w:rsidRPr="00D1736C">
        <w:rPr>
          <w:rFonts w:ascii="Georgia" w:hAnsi="Georgia"/>
          <w:sz w:val="20"/>
        </w:rPr>
        <w:t>To:</w:t>
      </w:r>
      <w:r w:rsidRPr="00D1736C">
        <w:rPr>
          <w:rFonts w:ascii="Georgia" w:hAnsi="Georgia"/>
          <w:sz w:val="20"/>
        </w:rPr>
        <w:tab/>
        <w:t>SMALL INDUSTRIES DEVELOPMENT BANK OF INDIA</w:t>
      </w:r>
    </w:p>
    <w:p w14:paraId="1735E1FA" w14:textId="77777777" w:rsidR="00CB2297" w:rsidRPr="00D1736C" w:rsidRDefault="00CB2297" w:rsidP="00897903">
      <w:pPr>
        <w:tabs>
          <w:tab w:val="left" w:pos="720"/>
          <w:tab w:val="left" w:pos="1440"/>
          <w:tab w:val="left" w:pos="2160"/>
          <w:tab w:val="left" w:pos="2880"/>
        </w:tabs>
        <w:spacing w:line="276" w:lineRule="auto"/>
        <w:ind w:left="2160" w:hanging="2160"/>
        <w:rPr>
          <w:rFonts w:ascii="Georgia" w:hAnsi="Georgia"/>
          <w:b/>
          <w:bCs/>
          <w:sz w:val="20"/>
        </w:rPr>
      </w:pPr>
      <w:r w:rsidRPr="00D1736C">
        <w:rPr>
          <w:rFonts w:ascii="Georgia" w:hAnsi="Georgia"/>
          <w:sz w:val="20"/>
        </w:rPr>
        <w:tab/>
        <w:t>[</w:t>
      </w:r>
      <w:r w:rsidRPr="00D1736C">
        <w:rPr>
          <w:rFonts w:ascii="Georgia" w:hAnsi="Georgia"/>
          <w:i/>
          <w:sz w:val="20"/>
        </w:rPr>
        <w:t>insert address</w:t>
      </w:r>
      <w:r w:rsidRPr="00D1736C">
        <w:rPr>
          <w:rFonts w:ascii="Georgia" w:hAnsi="Georgia"/>
          <w:sz w:val="20"/>
        </w:rPr>
        <w:t>]</w:t>
      </w:r>
    </w:p>
    <w:p w14:paraId="1735E1FB" w14:textId="77777777" w:rsidR="00CB2297" w:rsidRPr="00D1736C" w:rsidRDefault="00CB2297" w:rsidP="00897903">
      <w:pPr>
        <w:spacing w:line="276" w:lineRule="auto"/>
        <w:ind w:left="720"/>
        <w:rPr>
          <w:rFonts w:ascii="Georgia" w:hAnsi="Georgia"/>
          <w:sz w:val="20"/>
        </w:rPr>
      </w:pPr>
      <w:r w:rsidRPr="00D1736C">
        <w:rPr>
          <w:rFonts w:ascii="Georgia" w:hAnsi="Georgia"/>
          <w:sz w:val="20"/>
        </w:rPr>
        <w:t>Attention:</w:t>
      </w:r>
      <w:r w:rsidRPr="00D1736C">
        <w:rPr>
          <w:rFonts w:ascii="Georgia" w:hAnsi="Georgia"/>
          <w:sz w:val="20"/>
        </w:rPr>
        <w:tab/>
      </w:r>
      <w:r w:rsidRPr="00D1736C">
        <w:rPr>
          <w:rFonts w:ascii="Georgia" w:hAnsi="Georgia"/>
          <w:sz w:val="20"/>
        </w:rPr>
        <w:tab/>
        <w:t>[•]</w:t>
      </w:r>
    </w:p>
    <w:p w14:paraId="1735E1FC" w14:textId="77777777" w:rsidR="00CB2297" w:rsidRPr="00D1736C" w:rsidRDefault="00CB2297" w:rsidP="00897903">
      <w:pPr>
        <w:spacing w:line="276" w:lineRule="auto"/>
        <w:ind w:left="567" w:firstLine="153"/>
        <w:rPr>
          <w:rFonts w:ascii="Georgia" w:hAnsi="Georgia"/>
          <w:sz w:val="20"/>
        </w:rPr>
      </w:pPr>
      <w:r w:rsidRPr="00D1736C">
        <w:rPr>
          <w:rFonts w:ascii="Georgia" w:hAnsi="Georgia"/>
          <w:sz w:val="20"/>
        </w:rPr>
        <w:t xml:space="preserve">Facsimile: </w:t>
      </w:r>
      <w:r w:rsidRPr="00D1736C">
        <w:rPr>
          <w:rFonts w:ascii="Georgia" w:hAnsi="Georgia"/>
          <w:sz w:val="20"/>
        </w:rPr>
        <w:tab/>
      </w:r>
      <w:r w:rsidRPr="00D1736C">
        <w:rPr>
          <w:rFonts w:ascii="Georgia" w:hAnsi="Georgia"/>
          <w:sz w:val="20"/>
        </w:rPr>
        <w:tab/>
        <w:t>[•]</w:t>
      </w:r>
    </w:p>
    <w:p w14:paraId="1735E1FD" w14:textId="77777777" w:rsidR="00CB2297" w:rsidRPr="00D1736C" w:rsidRDefault="00CB2297" w:rsidP="00897903">
      <w:pPr>
        <w:spacing w:line="276" w:lineRule="auto"/>
        <w:rPr>
          <w:rFonts w:ascii="Georgia" w:hAnsi="Georgia"/>
          <w:sz w:val="20"/>
        </w:rPr>
      </w:pPr>
    </w:p>
    <w:p w14:paraId="1735E1FE" w14:textId="77777777" w:rsidR="00CB2297" w:rsidRPr="00D1736C" w:rsidRDefault="00CB2297" w:rsidP="00897903">
      <w:pPr>
        <w:spacing w:line="276" w:lineRule="auto"/>
        <w:ind w:firstLine="720"/>
        <w:rPr>
          <w:rFonts w:ascii="Georgia" w:hAnsi="Georgia"/>
          <w:sz w:val="20"/>
        </w:rPr>
      </w:pPr>
      <w:r w:rsidRPr="00D1736C">
        <w:rPr>
          <w:rFonts w:ascii="Georgia" w:hAnsi="Georgia"/>
          <w:i/>
          <w:sz w:val="20"/>
        </w:rPr>
        <w:t>with a copy to:</w:t>
      </w:r>
      <w:r w:rsidRPr="00D1736C">
        <w:rPr>
          <w:rFonts w:ascii="Georgia" w:hAnsi="Georgia"/>
          <w:i/>
          <w:sz w:val="20"/>
        </w:rPr>
        <w:tab/>
      </w:r>
      <w:r w:rsidRPr="00D1736C">
        <w:rPr>
          <w:rFonts w:ascii="Georgia" w:hAnsi="Georgia"/>
          <w:i/>
          <w:sz w:val="20"/>
        </w:rPr>
        <w:tab/>
      </w:r>
      <w:r w:rsidRPr="00D1736C">
        <w:rPr>
          <w:rFonts w:ascii="Georgia" w:hAnsi="Georgia"/>
          <w:sz w:val="20"/>
        </w:rPr>
        <w:t>[•]</w:t>
      </w:r>
    </w:p>
    <w:p w14:paraId="1735E1FF" w14:textId="77777777" w:rsidR="00CB2297" w:rsidRPr="00D1736C" w:rsidRDefault="00CB2297" w:rsidP="00897903">
      <w:pPr>
        <w:spacing w:line="276" w:lineRule="auto"/>
        <w:ind w:firstLine="720"/>
        <w:rPr>
          <w:rFonts w:ascii="Georgia" w:hAnsi="Georgia"/>
          <w:sz w:val="20"/>
        </w:rPr>
      </w:pPr>
      <w:r w:rsidRPr="00D1736C">
        <w:rPr>
          <w:rFonts w:ascii="Georgia" w:hAnsi="Georgia"/>
          <w:sz w:val="20"/>
        </w:rPr>
        <w:t>Facsimile:</w:t>
      </w:r>
      <w:r w:rsidRPr="00D1736C">
        <w:rPr>
          <w:rFonts w:ascii="Georgia" w:hAnsi="Georgia"/>
          <w:sz w:val="20"/>
        </w:rPr>
        <w:tab/>
      </w:r>
      <w:r w:rsidRPr="00D1736C">
        <w:rPr>
          <w:rFonts w:ascii="Georgia" w:hAnsi="Georgia"/>
          <w:sz w:val="20"/>
        </w:rPr>
        <w:tab/>
        <w:t>[•]</w:t>
      </w:r>
    </w:p>
    <w:p w14:paraId="1735E200" w14:textId="77777777" w:rsidR="00CB2297" w:rsidRPr="00D1736C" w:rsidRDefault="00CB2297" w:rsidP="00897903">
      <w:pPr>
        <w:spacing w:line="276" w:lineRule="auto"/>
        <w:rPr>
          <w:rFonts w:ascii="Georgia" w:hAnsi="Georgia"/>
          <w:sz w:val="20"/>
        </w:rPr>
      </w:pPr>
    </w:p>
    <w:p w14:paraId="1735E201" w14:textId="77777777" w:rsidR="00CB2297" w:rsidRPr="00D1736C" w:rsidRDefault="00CB2297" w:rsidP="00897903">
      <w:pPr>
        <w:tabs>
          <w:tab w:val="left" w:pos="720"/>
          <w:tab w:val="right" w:pos="1350"/>
          <w:tab w:val="left" w:pos="1440"/>
          <w:tab w:val="left" w:pos="2160"/>
          <w:tab w:val="left" w:pos="2880"/>
        </w:tabs>
        <w:spacing w:line="276" w:lineRule="auto"/>
        <w:rPr>
          <w:rFonts w:ascii="Georgia" w:hAnsi="Georgia"/>
          <w:sz w:val="20"/>
        </w:rPr>
      </w:pPr>
    </w:p>
    <w:p w14:paraId="1735E202" w14:textId="77777777" w:rsidR="00CB2297" w:rsidRPr="00D1736C" w:rsidRDefault="00CB2297" w:rsidP="00897903">
      <w:pPr>
        <w:tabs>
          <w:tab w:val="left" w:pos="720"/>
        </w:tabs>
        <w:spacing w:line="276" w:lineRule="auto"/>
        <w:rPr>
          <w:rFonts w:ascii="Georgia" w:hAnsi="Georgia"/>
          <w:sz w:val="20"/>
        </w:rPr>
      </w:pPr>
      <w:r w:rsidRPr="00D1736C">
        <w:rPr>
          <w:rFonts w:ascii="Georgia" w:hAnsi="Georgia"/>
          <w:sz w:val="20"/>
        </w:rPr>
        <w:t>Sir</w:t>
      </w:r>
      <w:r w:rsidR="00696A48" w:rsidRPr="00D1736C">
        <w:rPr>
          <w:rFonts w:ascii="Georgia" w:hAnsi="Georgia"/>
          <w:sz w:val="20"/>
        </w:rPr>
        <w:t>/Madam</w:t>
      </w:r>
      <w:r w:rsidRPr="00D1736C">
        <w:rPr>
          <w:rFonts w:ascii="Georgia" w:hAnsi="Georgia"/>
          <w:sz w:val="20"/>
        </w:rPr>
        <w:t>,</w:t>
      </w:r>
    </w:p>
    <w:p w14:paraId="1735E203" w14:textId="77777777" w:rsidR="00CB2297" w:rsidRPr="00D1736C" w:rsidRDefault="00CB2297" w:rsidP="00897903">
      <w:pPr>
        <w:tabs>
          <w:tab w:val="left" w:pos="720"/>
        </w:tabs>
        <w:spacing w:line="276" w:lineRule="auto"/>
        <w:rPr>
          <w:rFonts w:ascii="Georgia" w:hAnsi="Georgia"/>
          <w:sz w:val="20"/>
        </w:rPr>
      </w:pPr>
    </w:p>
    <w:p w14:paraId="1735E204" w14:textId="77777777" w:rsidR="00CB2297" w:rsidRPr="00D1736C" w:rsidRDefault="00CB2297" w:rsidP="00897903">
      <w:pPr>
        <w:tabs>
          <w:tab w:val="left" w:pos="720"/>
        </w:tabs>
        <w:spacing w:line="276" w:lineRule="auto"/>
        <w:jc w:val="center"/>
        <w:rPr>
          <w:rFonts w:ascii="Georgia" w:hAnsi="Georgia"/>
          <w:b/>
          <w:sz w:val="20"/>
        </w:rPr>
      </w:pPr>
      <w:r w:rsidRPr="00D1736C">
        <w:rPr>
          <w:rFonts w:ascii="Georgia" w:hAnsi="Georgia"/>
          <w:b/>
          <w:sz w:val="20"/>
        </w:rPr>
        <w:t>DEMAND NOTICE</w:t>
      </w:r>
    </w:p>
    <w:p w14:paraId="1735E205" w14:textId="77777777" w:rsidR="00CB2297" w:rsidRPr="00D1736C" w:rsidRDefault="00CB2297" w:rsidP="00897903">
      <w:pPr>
        <w:tabs>
          <w:tab w:val="left" w:pos="720"/>
        </w:tabs>
        <w:spacing w:line="276" w:lineRule="auto"/>
        <w:jc w:val="center"/>
        <w:rPr>
          <w:rFonts w:ascii="Georgia" w:hAnsi="Georgia"/>
          <w:sz w:val="20"/>
        </w:rPr>
      </w:pPr>
    </w:p>
    <w:p w14:paraId="1735E206" w14:textId="77777777" w:rsidR="00CB2297" w:rsidRPr="00D1736C" w:rsidRDefault="00CB2297" w:rsidP="000626A8">
      <w:pPr>
        <w:tabs>
          <w:tab w:val="left" w:pos="720"/>
        </w:tabs>
        <w:spacing w:line="276" w:lineRule="auto"/>
        <w:jc w:val="both"/>
        <w:rPr>
          <w:rFonts w:ascii="Georgia" w:hAnsi="Georgia"/>
          <w:sz w:val="20"/>
        </w:rPr>
      </w:pPr>
      <w:r w:rsidRPr="00D1736C">
        <w:rPr>
          <w:rFonts w:ascii="Georgia" w:hAnsi="Georgia"/>
          <w:sz w:val="20"/>
        </w:rPr>
        <w:t>Under the Master Guarantee Agreement dated [</w:t>
      </w:r>
      <w:r w:rsidRPr="00D1736C">
        <w:rPr>
          <w:rFonts w:ascii="Georgia" w:hAnsi="Georgia"/>
          <w:i/>
          <w:sz w:val="20"/>
        </w:rPr>
        <w:t>insert date</w:t>
      </w:r>
      <w:r w:rsidR="001154EA" w:rsidRPr="00D1736C">
        <w:rPr>
          <w:rFonts w:ascii="Georgia" w:hAnsi="Georgia"/>
          <w:sz w:val="20"/>
        </w:rPr>
        <w:t xml:space="preserve">] and </w:t>
      </w:r>
      <w:r w:rsidRPr="00D1736C">
        <w:rPr>
          <w:rFonts w:ascii="Georgia" w:hAnsi="Georgia"/>
          <w:sz w:val="20"/>
        </w:rPr>
        <w:t>Guarantee Letter number [•]</w:t>
      </w:r>
      <w:r w:rsidR="000626A8" w:rsidRPr="00D1736C">
        <w:rPr>
          <w:rFonts w:ascii="Georgia" w:hAnsi="Georgia"/>
          <w:sz w:val="20"/>
        </w:rPr>
        <w:t xml:space="preserve"> dated [</w:t>
      </w:r>
      <w:r w:rsidR="000626A8" w:rsidRPr="00D1736C">
        <w:rPr>
          <w:rFonts w:ascii="Georgia" w:hAnsi="Georgia"/>
          <w:i/>
          <w:sz w:val="20"/>
        </w:rPr>
        <w:t>insert date</w:t>
      </w:r>
      <w:r w:rsidR="000626A8" w:rsidRPr="00D1736C">
        <w:rPr>
          <w:rFonts w:ascii="Georgia" w:hAnsi="Georgia"/>
          <w:sz w:val="20"/>
        </w:rPr>
        <w:t>].</w:t>
      </w:r>
    </w:p>
    <w:p w14:paraId="1735E207" w14:textId="77777777" w:rsidR="00CB2297" w:rsidRPr="00D1736C" w:rsidRDefault="00CB2297" w:rsidP="00897903">
      <w:pPr>
        <w:tabs>
          <w:tab w:val="left" w:pos="720"/>
        </w:tabs>
        <w:spacing w:line="276" w:lineRule="auto"/>
        <w:jc w:val="both"/>
        <w:rPr>
          <w:rFonts w:ascii="Georgia" w:hAnsi="Georgia"/>
          <w:sz w:val="20"/>
        </w:rPr>
      </w:pPr>
    </w:p>
    <w:p w14:paraId="1735E208" w14:textId="77777777" w:rsidR="000626A8" w:rsidRPr="00D1736C" w:rsidRDefault="000626A8" w:rsidP="000626A8">
      <w:pPr>
        <w:keepNext/>
        <w:tabs>
          <w:tab w:val="left" w:pos="720"/>
        </w:tabs>
        <w:spacing w:line="276" w:lineRule="auto"/>
        <w:jc w:val="both"/>
        <w:rPr>
          <w:rFonts w:ascii="Georgia" w:hAnsi="Georgia"/>
          <w:b/>
          <w:sz w:val="20"/>
        </w:rPr>
      </w:pPr>
      <w:r w:rsidRPr="00D1736C">
        <w:rPr>
          <w:rFonts w:ascii="Georgia" w:hAnsi="Georgia"/>
          <w:sz w:val="20"/>
        </w:rPr>
        <w:t>1.</w:t>
      </w:r>
      <w:r w:rsidRPr="00D1736C">
        <w:rPr>
          <w:rFonts w:ascii="Georgia" w:hAnsi="Georgia"/>
          <w:sz w:val="20"/>
        </w:rPr>
        <w:tab/>
      </w:r>
      <w:r w:rsidRPr="00D1736C">
        <w:rPr>
          <w:rFonts w:ascii="Georgia" w:hAnsi="Georgia"/>
          <w:b/>
          <w:sz w:val="20"/>
        </w:rPr>
        <w:t>Master Guarantee Agreement</w:t>
      </w:r>
    </w:p>
    <w:p w14:paraId="1735E209" w14:textId="77777777" w:rsidR="000626A8" w:rsidRPr="00D1736C" w:rsidRDefault="000626A8" w:rsidP="000626A8">
      <w:pPr>
        <w:keepNext/>
        <w:tabs>
          <w:tab w:val="left" w:pos="720"/>
        </w:tabs>
        <w:spacing w:line="276" w:lineRule="auto"/>
        <w:jc w:val="both"/>
        <w:rPr>
          <w:rFonts w:ascii="Georgia" w:hAnsi="Georgia"/>
          <w:b/>
          <w:sz w:val="20"/>
        </w:rPr>
      </w:pPr>
    </w:p>
    <w:p w14:paraId="1735E20A" w14:textId="77777777" w:rsidR="000626A8" w:rsidRPr="00D1736C" w:rsidRDefault="000626A8" w:rsidP="000626A8">
      <w:pPr>
        <w:tabs>
          <w:tab w:val="left" w:pos="720"/>
        </w:tabs>
        <w:spacing w:line="276" w:lineRule="auto"/>
        <w:ind w:left="720"/>
        <w:jc w:val="both"/>
        <w:rPr>
          <w:rFonts w:ascii="Georgia" w:hAnsi="Georgia"/>
          <w:sz w:val="20"/>
        </w:rPr>
      </w:pPr>
      <w:r w:rsidRPr="00D1736C">
        <w:rPr>
          <w:rFonts w:ascii="Georgia" w:hAnsi="Georgia"/>
          <w:sz w:val="20"/>
        </w:rPr>
        <w:t>We refer to the Master Guarantee Agreement dated [•] and Guarantee Letter number [●] dated [•] for EE Loan and EE Project (as defined in the Guarantee Letter), and Energy Service Performance Contract date [•] for the EE Project.</w:t>
      </w:r>
    </w:p>
    <w:p w14:paraId="1735E20B" w14:textId="77777777" w:rsidR="000626A8" w:rsidRPr="00D1736C" w:rsidRDefault="000626A8" w:rsidP="000626A8">
      <w:pPr>
        <w:keepNext/>
        <w:tabs>
          <w:tab w:val="left" w:pos="720"/>
        </w:tabs>
        <w:spacing w:line="276" w:lineRule="auto"/>
        <w:jc w:val="both"/>
        <w:rPr>
          <w:rFonts w:ascii="Georgia" w:hAnsi="Georgia"/>
          <w:b/>
          <w:sz w:val="20"/>
        </w:rPr>
      </w:pPr>
    </w:p>
    <w:p w14:paraId="1735E20C" w14:textId="77777777" w:rsidR="000626A8" w:rsidRPr="00D1736C" w:rsidRDefault="000626A8" w:rsidP="000626A8">
      <w:pPr>
        <w:keepNext/>
        <w:tabs>
          <w:tab w:val="left" w:pos="720"/>
        </w:tabs>
        <w:spacing w:line="276" w:lineRule="auto"/>
        <w:jc w:val="both"/>
        <w:rPr>
          <w:rFonts w:ascii="Georgia" w:hAnsi="Georgia"/>
          <w:b/>
          <w:sz w:val="20"/>
        </w:rPr>
      </w:pPr>
      <w:r w:rsidRPr="00D1736C">
        <w:rPr>
          <w:rFonts w:ascii="Georgia" w:hAnsi="Georgia"/>
          <w:sz w:val="20"/>
        </w:rPr>
        <w:t>2.</w:t>
      </w:r>
      <w:r w:rsidRPr="00D1736C">
        <w:rPr>
          <w:rFonts w:ascii="Georgia" w:hAnsi="Georgia"/>
          <w:b/>
          <w:sz w:val="20"/>
        </w:rPr>
        <w:tab/>
        <w:t>Definitions</w:t>
      </w:r>
    </w:p>
    <w:p w14:paraId="1735E20D" w14:textId="77777777" w:rsidR="000626A8" w:rsidRPr="00D1736C" w:rsidRDefault="000626A8" w:rsidP="000626A8">
      <w:pPr>
        <w:keepNext/>
        <w:tabs>
          <w:tab w:val="left" w:pos="720"/>
        </w:tabs>
        <w:spacing w:line="276" w:lineRule="auto"/>
        <w:jc w:val="both"/>
        <w:rPr>
          <w:rFonts w:ascii="Georgia" w:hAnsi="Georgia"/>
          <w:b/>
          <w:sz w:val="20"/>
        </w:rPr>
      </w:pPr>
    </w:p>
    <w:p w14:paraId="1735E20E" w14:textId="77777777" w:rsidR="000626A8" w:rsidRPr="00D1736C" w:rsidRDefault="000626A8" w:rsidP="000626A8">
      <w:pPr>
        <w:tabs>
          <w:tab w:val="left" w:pos="720"/>
        </w:tabs>
        <w:spacing w:line="276" w:lineRule="auto"/>
        <w:ind w:left="720"/>
        <w:jc w:val="both"/>
        <w:rPr>
          <w:rFonts w:ascii="Georgia" w:hAnsi="Georgia"/>
          <w:sz w:val="20"/>
        </w:rPr>
      </w:pPr>
      <w:r w:rsidRPr="00D1736C">
        <w:rPr>
          <w:rFonts w:ascii="Georgia" w:hAnsi="Georgia"/>
          <w:sz w:val="20"/>
        </w:rPr>
        <w:t>Unless otherwise defined herein or the context so requires, all capitalized terms used in this Demand Notice shall have the meanings given to them in the Master Guarantee Agreement.</w:t>
      </w:r>
    </w:p>
    <w:p w14:paraId="1735E20F" w14:textId="77777777" w:rsidR="000626A8" w:rsidRPr="00D1736C" w:rsidRDefault="000626A8" w:rsidP="000626A8">
      <w:pPr>
        <w:keepNext/>
        <w:tabs>
          <w:tab w:val="left" w:pos="720"/>
        </w:tabs>
        <w:spacing w:line="276" w:lineRule="auto"/>
        <w:jc w:val="both"/>
        <w:rPr>
          <w:rFonts w:ascii="Georgia" w:hAnsi="Georgia"/>
          <w:b/>
          <w:sz w:val="20"/>
        </w:rPr>
      </w:pPr>
    </w:p>
    <w:p w14:paraId="1735E210" w14:textId="77777777" w:rsidR="000626A8" w:rsidRPr="00D1736C" w:rsidRDefault="000626A8" w:rsidP="000626A8">
      <w:pPr>
        <w:keepNext/>
        <w:tabs>
          <w:tab w:val="left" w:pos="720"/>
        </w:tabs>
        <w:spacing w:line="276" w:lineRule="auto"/>
        <w:jc w:val="both"/>
        <w:rPr>
          <w:rFonts w:ascii="Georgia" w:hAnsi="Georgia"/>
          <w:sz w:val="20"/>
        </w:rPr>
      </w:pPr>
      <w:r w:rsidRPr="00D1736C">
        <w:rPr>
          <w:rFonts w:ascii="Georgia" w:hAnsi="Georgia"/>
          <w:sz w:val="20"/>
        </w:rPr>
        <w:t>3.</w:t>
      </w:r>
      <w:r w:rsidRPr="00D1736C">
        <w:rPr>
          <w:rFonts w:ascii="Georgia" w:hAnsi="Georgia"/>
          <w:b/>
          <w:sz w:val="20"/>
        </w:rPr>
        <w:tab/>
        <w:t>Amount Demanded</w:t>
      </w:r>
    </w:p>
    <w:p w14:paraId="1735E211" w14:textId="77777777" w:rsidR="000626A8" w:rsidRPr="00D1736C" w:rsidRDefault="000626A8" w:rsidP="000626A8">
      <w:pPr>
        <w:keepNext/>
        <w:tabs>
          <w:tab w:val="left" w:pos="720"/>
        </w:tabs>
        <w:spacing w:line="276" w:lineRule="auto"/>
        <w:jc w:val="both"/>
        <w:rPr>
          <w:rFonts w:ascii="Georgia" w:hAnsi="Georgia"/>
          <w:bCs/>
          <w:sz w:val="20"/>
        </w:rPr>
      </w:pPr>
    </w:p>
    <w:p w14:paraId="1735E212" w14:textId="77777777" w:rsidR="000626A8" w:rsidRPr="00D1736C" w:rsidRDefault="000626A8" w:rsidP="000626A8">
      <w:pPr>
        <w:tabs>
          <w:tab w:val="left" w:pos="720"/>
        </w:tabs>
        <w:spacing w:line="276" w:lineRule="auto"/>
        <w:ind w:left="720"/>
        <w:jc w:val="both"/>
        <w:rPr>
          <w:rFonts w:ascii="Georgia" w:hAnsi="Georgia"/>
          <w:bCs/>
          <w:sz w:val="20"/>
        </w:rPr>
      </w:pPr>
      <w:r w:rsidRPr="00D1736C">
        <w:rPr>
          <w:rFonts w:ascii="Georgia" w:hAnsi="Georgia"/>
          <w:bCs/>
          <w:sz w:val="20"/>
        </w:rPr>
        <w:t>We hereby request you to pay us a guarantee amount of Rupees [</w:t>
      </w:r>
      <w:r w:rsidRPr="00D1736C">
        <w:rPr>
          <w:rFonts w:ascii="Georgia" w:hAnsi="Georgia"/>
          <w:bCs/>
          <w:i/>
          <w:sz w:val="20"/>
        </w:rPr>
        <w:t>insert amount claimed in words</w:t>
      </w:r>
      <w:r w:rsidRPr="00D1736C">
        <w:rPr>
          <w:rFonts w:ascii="Georgia" w:hAnsi="Georgia"/>
          <w:bCs/>
          <w:sz w:val="20"/>
        </w:rPr>
        <w:t>] (INR [</w:t>
      </w:r>
      <w:r w:rsidRPr="00D1736C">
        <w:rPr>
          <w:rFonts w:ascii="Georgia" w:hAnsi="Georgia"/>
          <w:bCs/>
          <w:i/>
          <w:sz w:val="20"/>
        </w:rPr>
        <w:t>insert amount claimed in numbers</w:t>
      </w:r>
      <w:r w:rsidRPr="00D1736C">
        <w:rPr>
          <w:rFonts w:ascii="Georgia" w:hAnsi="Georgia"/>
          <w:bCs/>
          <w:sz w:val="20"/>
        </w:rPr>
        <w:t>]) ("</w:t>
      </w:r>
      <w:r w:rsidRPr="00D1736C">
        <w:rPr>
          <w:rFonts w:ascii="Georgia" w:hAnsi="Georgia"/>
          <w:b/>
          <w:bCs/>
          <w:sz w:val="20"/>
        </w:rPr>
        <w:t>Guarantee Demand</w:t>
      </w:r>
      <w:r w:rsidRPr="00D1736C">
        <w:rPr>
          <w:rFonts w:ascii="Georgia" w:hAnsi="Georgia"/>
          <w:bCs/>
          <w:sz w:val="20"/>
        </w:rPr>
        <w:t xml:space="preserve">") in accordance with the terms of Master Guarantee Agreement. </w:t>
      </w:r>
    </w:p>
    <w:p w14:paraId="1735E213" w14:textId="77777777" w:rsidR="000626A8" w:rsidRPr="00D1736C" w:rsidRDefault="000626A8" w:rsidP="00897903">
      <w:pPr>
        <w:keepNext/>
        <w:tabs>
          <w:tab w:val="left" w:pos="720"/>
        </w:tabs>
        <w:spacing w:line="276" w:lineRule="auto"/>
        <w:jc w:val="both"/>
        <w:rPr>
          <w:rFonts w:ascii="Georgia" w:hAnsi="Georgia"/>
          <w:b/>
          <w:sz w:val="20"/>
        </w:rPr>
      </w:pPr>
    </w:p>
    <w:p w14:paraId="1735E214" w14:textId="77777777" w:rsidR="00CB2297" w:rsidRPr="00D1736C" w:rsidRDefault="00CB2297" w:rsidP="00897903">
      <w:pPr>
        <w:keepNext/>
        <w:tabs>
          <w:tab w:val="left" w:pos="720"/>
        </w:tabs>
        <w:spacing w:line="276" w:lineRule="auto"/>
        <w:jc w:val="both"/>
        <w:rPr>
          <w:rFonts w:ascii="Georgia" w:hAnsi="Georgia"/>
          <w:b/>
          <w:sz w:val="20"/>
        </w:rPr>
      </w:pPr>
      <w:r w:rsidRPr="00D1736C">
        <w:rPr>
          <w:rFonts w:ascii="Georgia" w:hAnsi="Georgia"/>
          <w:sz w:val="20"/>
        </w:rPr>
        <w:t>4.</w:t>
      </w:r>
      <w:r w:rsidRPr="00D1736C">
        <w:rPr>
          <w:rFonts w:ascii="Georgia" w:hAnsi="Georgia"/>
          <w:b/>
          <w:sz w:val="20"/>
        </w:rPr>
        <w:tab/>
        <w:t>Payment Account</w:t>
      </w:r>
    </w:p>
    <w:p w14:paraId="1735E215" w14:textId="77777777" w:rsidR="00CB2297" w:rsidRPr="00D1736C" w:rsidRDefault="00CB2297" w:rsidP="00897903">
      <w:pPr>
        <w:keepNext/>
        <w:tabs>
          <w:tab w:val="left" w:pos="720"/>
        </w:tabs>
        <w:spacing w:line="276" w:lineRule="auto"/>
        <w:jc w:val="both"/>
        <w:rPr>
          <w:rFonts w:ascii="Georgia" w:hAnsi="Georgia"/>
          <w:b/>
          <w:sz w:val="20"/>
        </w:rPr>
      </w:pPr>
    </w:p>
    <w:p w14:paraId="1735E216" w14:textId="77777777" w:rsidR="00CB2297" w:rsidRPr="00D1736C" w:rsidRDefault="00CB2297" w:rsidP="00897903">
      <w:pPr>
        <w:tabs>
          <w:tab w:val="left" w:pos="720"/>
        </w:tabs>
        <w:spacing w:line="276" w:lineRule="auto"/>
        <w:ind w:left="720"/>
        <w:jc w:val="both"/>
        <w:rPr>
          <w:rFonts w:ascii="Georgia" w:hAnsi="Georgia"/>
          <w:sz w:val="20"/>
        </w:rPr>
      </w:pPr>
      <w:r w:rsidRPr="00D1736C">
        <w:rPr>
          <w:rFonts w:ascii="Georgia" w:hAnsi="Georgia"/>
          <w:sz w:val="20"/>
        </w:rPr>
        <w:t>We request you to please pay the amount demanded in this Demand Notice to the following Account:</w:t>
      </w:r>
    </w:p>
    <w:p w14:paraId="1735E217" w14:textId="77777777" w:rsidR="00CB2297" w:rsidRPr="00D1736C" w:rsidRDefault="00CB2297" w:rsidP="00897903">
      <w:pPr>
        <w:tabs>
          <w:tab w:val="left" w:pos="720"/>
        </w:tabs>
        <w:spacing w:line="276" w:lineRule="auto"/>
        <w:ind w:left="720"/>
        <w:jc w:val="both"/>
        <w:rPr>
          <w:rFonts w:ascii="Georgia" w:hAnsi="Georgia"/>
          <w:sz w:val="20"/>
        </w:rPr>
      </w:pPr>
    </w:p>
    <w:p w14:paraId="1735E218" w14:textId="77777777" w:rsidR="00CB2297" w:rsidRPr="00D1736C" w:rsidRDefault="00CB2297" w:rsidP="00897903">
      <w:pPr>
        <w:tabs>
          <w:tab w:val="left" w:pos="720"/>
        </w:tabs>
        <w:spacing w:line="276" w:lineRule="auto"/>
        <w:ind w:left="720"/>
        <w:jc w:val="both"/>
        <w:rPr>
          <w:rFonts w:ascii="Georgia" w:hAnsi="Georgia"/>
          <w:sz w:val="20"/>
        </w:rPr>
      </w:pPr>
      <w:r w:rsidRPr="00D1736C">
        <w:rPr>
          <w:rFonts w:ascii="Georgia" w:hAnsi="Georgia"/>
          <w:sz w:val="20"/>
        </w:rPr>
        <w:t>Account holder's name: [•]</w:t>
      </w:r>
    </w:p>
    <w:p w14:paraId="1735E219" w14:textId="77777777" w:rsidR="00CB2297" w:rsidRPr="00D1736C" w:rsidRDefault="00CB2297" w:rsidP="00897903">
      <w:pPr>
        <w:tabs>
          <w:tab w:val="left" w:pos="720"/>
        </w:tabs>
        <w:spacing w:line="276" w:lineRule="auto"/>
        <w:ind w:left="720"/>
        <w:jc w:val="both"/>
        <w:rPr>
          <w:rFonts w:ascii="Georgia" w:hAnsi="Georgia"/>
          <w:sz w:val="20"/>
        </w:rPr>
      </w:pPr>
    </w:p>
    <w:p w14:paraId="1735E21A" w14:textId="77777777" w:rsidR="00CB2297" w:rsidRPr="00D1736C" w:rsidRDefault="00CB2297" w:rsidP="00897903">
      <w:pPr>
        <w:tabs>
          <w:tab w:val="left" w:pos="720"/>
        </w:tabs>
        <w:spacing w:line="276" w:lineRule="auto"/>
        <w:jc w:val="both"/>
        <w:rPr>
          <w:rFonts w:ascii="Georgia" w:hAnsi="Georgia"/>
          <w:sz w:val="20"/>
        </w:rPr>
      </w:pPr>
      <w:r w:rsidRPr="00D1736C">
        <w:rPr>
          <w:rFonts w:ascii="Georgia" w:hAnsi="Georgia"/>
          <w:sz w:val="20"/>
        </w:rPr>
        <w:tab/>
        <w:t>Account name: [•]</w:t>
      </w:r>
    </w:p>
    <w:p w14:paraId="1735E21B" w14:textId="77777777" w:rsidR="00CB2297" w:rsidRPr="00D1736C" w:rsidRDefault="00CB2297" w:rsidP="00897903">
      <w:pPr>
        <w:tabs>
          <w:tab w:val="left" w:pos="720"/>
        </w:tabs>
        <w:spacing w:line="276" w:lineRule="auto"/>
        <w:ind w:left="720"/>
        <w:jc w:val="both"/>
        <w:rPr>
          <w:rFonts w:ascii="Georgia" w:hAnsi="Georgia"/>
          <w:sz w:val="20"/>
        </w:rPr>
      </w:pPr>
    </w:p>
    <w:p w14:paraId="1735E21C" w14:textId="77777777" w:rsidR="00CB2297" w:rsidRPr="00D1736C" w:rsidRDefault="00CB2297" w:rsidP="00897903">
      <w:pPr>
        <w:tabs>
          <w:tab w:val="left" w:pos="720"/>
        </w:tabs>
        <w:spacing w:line="276" w:lineRule="auto"/>
        <w:jc w:val="both"/>
        <w:rPr>
          <w:rFonts w:ascii="Georgia" w:hAnsi="Georgia"/>
          <w:sz w:val="20"/>
        </w:rPr>
      </w:pPr>
      <w:r w:rsidRPr="00D1736C">
        <w:rPr>
          <w:rFonts w:ascii="Georgia" w:hAnsi="Georgia"/>
          <w:sz w:val="20"/>
        </w:rPr>
        <w:tab/>
        <w:t>Account number: [•]</w:t>
      </w:r>
    </w:p>
    <w:p w14:paraId="1735E21D" w14:textId="77777777" w:rsidR="00CB2297" w:rsidRPr="00D1736C" w:rsidRDefault="00CB2297" w:rsidP="00897903">
      <w:pPr>
        <w:tabs>
          <w:tab w:val="left" w:pos="720"/>
        </w:tabs>
        <w:spacing w:line="276" w:lineRule="auto"/>
        <w:ind w:left="720"/>
        <w:jc w:val="both"/>
        <w:rPr>
          <w:rFonts w:ascii="Georgia" w:hAnsi="Georgia"/>
          <w:sz w:val="20"/>
        </w:rPr>
      </w:pPr>
    </w:p>
    <w:p w14:paraId="1735E21E" w14:textId="77777777" w:rsidR="00CB2297" w:rsidRPr="00D1736C" w:rsidRDefault="00CB2297" w:rsidP="00897903">
      <w:pPr>
        <w:tabs>
          <w:tab w:val="left" w:pos="720"/>
        </w:tabs>
        <w:spacing w:line="276" w:lineRule="auto"/>
        <w:ind w:left="720"/>
        <w:jc w:val="both"/>
        <w:rPr>
          <w:rFonts w:ascii="Georgia" w:hAnsi="Georgia"/>
          <w:sz w:val="20"/>
        </w:rPr>
      </w:pPr>
      <w:r w:rsidRPr="00D1736C">
        <w:rPr>
          <w:rFonts w:ascii="Georgia" w:hAnsi="Georgia"/>
          <w:sz w:val="20"/>
        </w:rPr>
        <w:t>Account bank: [•]</w:t>
      </w:r>
    </w:p>
    <w:p w14:paraId="1735E21F" w14:textId="77777777" w:rsidR="00CB2297" w:rsidRPr="00D1736C" w:rsidRDefault="00CB2297" w:rsidP="00897903">
      <w:pPr>
        <w:tabs>
          <w:tab w:val="left" w:pos="720"/>
        </w:tabs>
        <w:spacing w:line="276" w:lineRule="auto"/>
        <w:ind w:left="720"/>
        <w:jc w:val="both"/>
        <w:rPr>
          <w:rFonts w:ascii="Georgia" w:hAnsi="Georgia"/>
          <w:sz w:val="20"/>
        </w:rPr>
      </w:pPr>
    </w:p>
    <w:p w14:paraId="1735E220" w14:textId="77777777" w:rsidR="00CB2297" w:rsidRPr="00D1736C" w:rsidRDefault="00CB2297" w:rsidP="00897903">
      <w:pPr>
        <w:tabs>
          <w:tab w:val="left" w:pos="720"/>
          <w:tab w:val="left" w:pos="1440"/>
          <w:tab w:val="left" w:pos="5760"/>
        </w:tabs>
        <w:spacing w:line="276" w:lineRule="auto"/>
        <w:ind w:left="720"/>
        <w:jc w:val="both"/>
        <w:rPr>
          <w:rFonts w:ascii="Georgia" w:hAnsi="Georgia"/>
          <w:sz w:val="20"/>
        </w:rPr>
      </w:pPr>
      <w:r w:rsidRPr="00D1736C">
        <w:rPr>
          <w:rFonts w:ascii="Georgia" w:hAnsi="Georgia"/>
          <w:sz w:val="20"/>
        </w:rPr>
        <w:t>Account bank's branch: [•]</w:t>
      </w:r>
      <w:r w:rsidRPr="00D1736C">
        <w:rPr>
          <w:rFonts w:ascii="Georgia" w:hAnsi="Georgia"/>
          <w:sz w:val="20"/>
        </w:rPr>
        <w:tab/>
      </w:r>
      <w:r w:rsidRPr="00D1736C">
        <w:rPr>
          <w:rFonts w:ascii="Georgia" w:hAnsi="Georgia"/>
          <w:sz w:val="20"/>
        </w:rPr>
        <w:tab/>
      </w:r>
    </w:p>
    <w:p w14:paraId="1735E221" w14:textId="77777777" w:rsidR="00CB2297" w:rsidRPr="00D1736C" w:rsidRDefault="00CB2297" w:rsidP="00897903">
      <w:pPr>
        <w:tabs>
          <w:tab w:val="left" w:pos="720"/>
          <w:tab w:val="left" w:pos="5760"/>
        </w:tabs>
        <w:spacing w:line="276" w:lineRule="auto"/>
        <w:ind w:left="720"/>
        <w:jc w:val="both"/>
        <w:rPr>
          <w:rFonts w:ascii="Georgia" w:hAnsi="Georgia"/>
          <w:sz w:val="20"/>
        </w:rPr>
      </w:pPr>
    </w:p>
    <w:p w14:paraId="1735E222" w14:textId="77777777" w:rsidR="00CB2297" w:rsidRPr="00D1736C" w:rsidRDefault="00CB2297" w:rsidP="00897903">
      <w:pPr>
        <w:keepNext/>
        <w:tabs>
          <w:tab w:val="left" w:pos="720"/>
        </w:tabs>
        <w:spacing w:line="276" w:lineRule="auto"/>
        <w:jc w:val="both"/>
        <w:rPr>
          <w:rFonts w:ascii="Georgia" w:hAnsi="Georgia"/>
          <w:b/>
          <w:sz w:val="20"/>
        </w:rPr>
      </w:pPr>
      <w:r w:rsidRPr="00D1736C">
        <w:rPr>
          <w:rFonts w:ascii="Georgia" w:hAnsi="Georgia"/>
          <w:sz w:val="20"/>
        </w:rPr>
        <w:lastRenderedPageBreak/>
        <w:t>5.</w:t>
      </w:r>
      <w:r w:rsidRPr="00D1736C">
        <w:rPr>
          <w:rFonts w:ascii="Georgia" w:hAnsi="Georgia"/>
          <w:b/>
          <w:sz w:val="20"/>
        </w:rPr>
        <w:tab/>
        <w:t xml:space="preserve">Grounds for issuing this Demand Notice </w:t>
      </w:r>
    </w:p>
    <w:p w14:paraId="1735E223" w14:textId="77777777" w:rsidR="00CB2297" w:rsidRPr="00D1736C" w:rsidRDefault="00CB2297" w:rsidP="00897903">
      <w:pPr>
        <w:keepNext/>
        <w:tabs>
          <w:tab w:val="left" w:pos="720"/>
        </w:tabs>
        <w:spacing w:line="276" w:lineRule="auto"/>
        <w:jc w:val="both"/>
        <w:rPr>
          <w:rFonts w:ascii="Georgia" w:hAnsi="Georgia"/>
          <w:b/>
          <w:sz w:val="20"/>
        </w:rPr>
      </w:pPr>
    </w:p>
    <w:p w14:paraId="1735E224" w14:textId="77777777" w:rsidR="00CB2297" w:rsidRPr="00D1736C" w:rsidRDefault="00CB2297" w:rsidP="00897903">
      <w:pPr>
        <w:tabs>
          <w:tab w:val="left" w:pos="720"/>
        </w:tabs>
        <w:spacing w:line="276" w:lineRule="auto"/>
        <w:ind w:left="720"/>
        <w:jc w:val="both"/>
        <w:rPr>
          <w:rFonts w:ascii="Georgia" w:hAnsi="Georgia"/>
          <w:sz w:val="20"/>
        </w:rPr>
      </w:pPr>
      <w:r w:rsidRPr="00D1736C">
        <w:rPr>
          <w:rFonts w:ascii="Georgia" w:hAnsi="Georgia"/>
          <w:sz w:val="20"/>
        </w:rPr>
        <w:t xml:space="preserve">We certify that: </w:t>
      </w:r>
    </w:p>
    <w:p w14:paraId="1735E225" w14:textId="77777777" w:rsidR="00CB2297" w:rsidRPr="00D1736C" w:rsidRDefault="00CB2297" w:rsidP="00897903">
      <w:pPr>
        <w:tabs>
          <w:tab w:val="left" w:pos="720"/>
        </w:tabs>
        <w:spacing w:line="276" w:lineRule="auto"/>
        <w:ind w:left="720"/>
        <w:jc w:val="both"/>
        <w:rPr>
          <w:rFonts w:ascii="Georgia" w:hAnsi="Georgia"/>
          <w:sz w:val="20"/>
        </w:rPr>
      </w:pPr>
    </w:p>
    <w:p w14:paraId="1735E226" w14:textId="77777777" w:rsidR="00CB2297" w:rsidRPr="00D1736C" w:rsidRDefault="0046680C" w:rsidP="00897903">
      <w:pPr>
        <w:spacing w:line="276" w:lineRule="auto"/>
        <w:ind w:left="1440" w:hanging="720"/>
        <w:jc w:val="both"/>
        <w:rPr>
          <w:rFonts w:ascii="Georgia" w:hAnsi="Georgia"/>
          <w:sz w:val="20"/>
        </w:rPr>
      </w:pPr>
      <w:r w:rsidRPr="00D1736C">
        <w:rPr>
          <w:rFonts w:ascii="Georgia" w:hAnsi="Georgia"/>
          <w:sz w:val="20"/>
        </w:rPr>
        <w:t>(a)</w:t>
      </w:r>
      <w:r w:rsidRPr="00D1736C">
        <w:rPr>
          <w:rFonts w:ascii="Georgia" w:hAnsi="Georgia"/>
          <w:sz w:val="20"/>
        </w:rPr>
        <w:tab/>
      </w:r>
      <w:r w:rsidR="00CB2297" w:rsidRPr="00D1736C">
        <w:rPr>
          <w:rFonts w:ascii="Georgia" w:hAnsi="Georgia"/>
          <w:sz w:val="20"/>
        </w:rPr>
        <w:t xml:space="preserve">a valid </w:t>
      </w:r>
      <w:r w:rsidR="00A25ED3" w:rsidRPr="00D1736C">
        <w:rPr>
          <w:rFonts w:ascii="Georgia" w:hAnsi="Georgia"/>
          <w:sz w:val="20"/>
        </w:rPr>
        <w:t xml:space="preserve">guarantee claim </w:t>
      </w:r>
      <w:r w:rsidR="00CB2297" w:rsidRPr="00D1736C">
        <w:rPr>
          <w:rFonts w:ascii="Georgia" w:hAnsi="Georgia"/>
          <w:sz w:val="20"/>
        </w:rPr>
        <w:t xml:space="preserve">is made under, and pursuant to, the terms of the </w:t>
      </w:r>
      <w:r w:rsidRPr="00D1736C">
        <w:rPr>
          <w:rFonts w:ascii="Georgia" w:hAnsi="Georgia"/>
          <w:sz w:val="20"/>
        </w:rPr>
        <w:t xml:space="preserve">Clause </w:t>
      </w:r>
      <w:r w:rsidR="000626A8" w:rsidRPr="00D1736C">
        <w:rPr>
          <w:rFonts w:ascii="Georgia" w:hAnsi="Georgia"/>
          <w:sz w:val="20"/>
        </w:rPr>
        <w:t>7.2</w:t>
      </w:r>
      <w:r w:rsidRPr="00D1736C">
        <w:rPr>
          <w:rFonts w:ascii="Georgia" w:hAnsi="Georgia"/>
          <w:sz w:val="20"/>
        </w:rPr>
        <w:t>(</w:t>
      </w:r>
      <w:r w:rsidR="000626A8" w:rsidRPr="00D1736C">
        <w:rPr>
          <w:rFonts w:ascii="Georgia" w:hAnsi="Georgia"/>
          <w:sz w:val="20"/>
        </w:rPr>
        <w:t>b</w:t>
      </w:r>
      <w:r w:rsidRPr="00D1736C">
        <w:rPr>
          <w:rFonts w:ascii="Georgia" w:hAnsi="Georgia"/>
          <w:sz w:val="20"/>
        </w:rPr>
        <w:t xml:space="preserve">) of the </w:t>
      </w:r>
      <w:r w:rsidR="00CB2297" w:rsidRPr="00D1736C">
        <w:rPr>
          <w:rFonts w:ascii="Georgia" w:hAnsi="Georgia"/>
          <w:sz w:val="20"/>
        </w:rPr>
        <w:t xml:space="preserve">Master Guarantee Agreement read with Guarantee Letter; </w:t>
      </w:r>
      <w:r w:rsidR="000626A8" w:rsidRPr="00D1736C">
        <w:rPr>
          <w:rFonts w:ascii="Georgia" w:hAnsi="Georgia"/>
          <w:sz w:val="20"/>
        </w:rPr>
        <w:t>and</w:t>
      </w:r>
    </w:p>
    <w:p w14:paraId="1735E227" w14:textId="77777777" w:rsidR="00CB2297" w:rsidRPr="00D1736C" w:rsidRDefault="00CB2297" w:rsidP="00897903">
      <w:pPr>
        <w:tabs>
          <w:tab w:val="left" w:pos="720"/>
        </w:tabs>
        <w:spacing w:line="276" w:lineRule="auto"/>
        <w:ind w:left="1440" w:hanging="720"/>
        <w:jc w:val="both"/>
        <w:rPr>
          <w:rFonts w:ascii="Georgia" w:hAnsi="Georgia"/>
          <w:sz w:val="20"/>
        </w:rPr>
      </w:pPr>
    </w:p>
    <w:p w14:paraId="1735E228" w14:textId="77777777" w:rsidR="00CB2297" w:rsidRPr="00D1736C" w:rsidRDefault="00CB2297" w:rsidP="00897903">
      <w:pPr>
        <w:tabs>
          <w:tab w:val="left" w:pos="720"/>
        </w:tabs>
        <w:spacing w:line="276" w:lineRule="auto"/>
        <w:ind w:left="1440" w:hanging="720"/>
        <w:jc w:val="both"/>
        <w:rPr>
          <w:rFonts w:ascii="Georgia" w:hAnsi="Georgia"/>
          <w:sz w:val="20"/>
        </w:rPr>
      </w:pPr>
      <w:r w:rsidRPr="00D1736C">
        <w:rPr>
          <w:rFonts w:ascii="Georgia" w:hAnsi="Georgia"/>
          <w:sz w:val="20"/>
        </w:rPr>
        <w:t>(</w:t>
      </w:r>
      <w:r w:rsidR="0046680C" w:rsidRPr="00D1736C">
        <w:rPr>
          <w:rFonts w:ascii="Georgia" w:hAnsi="Georgia"/>
          <w:sz w:val="20"/>
        </w:rPr>
        <w:t>b</w:t>
      </w:r>
      <w:r w:rsidRPr="00D1736C">
        <w:rPr>
          <w:rFonts w:ascii="Georgia" w:hAnsi="Georgia"/>
          <w:sz w:val="20"/>
        </w:rPr>
        <w:t>)</w:t>
      </w:r>
      <w:r w:rsidRPr="00D1736C">
        <w:rPr>
          <w:rFonts w:ascii="Georgia" w:hAnsi="Georgia"/>
          <w:sz w:val="20"/>
        </w:rPr>
        <w:tab/>
        <w:t xml:space="preserve">we are entitled to issue this Demand pursuant to the </w:t>
      </w:r>
      <w:r w:rsidR="00905FD9" w:rsidRPr="00D1736C">
        <w:rPr>
          <w:rFonts w:ascii="Georgia" w:hAnsi="Georgia"/>
          <w:sz w:val="20"/>
        </w:rPr>
        <w:t xml:space="preserve">Master Guarantee </w:t>
      </w:r>
      <w:r w:rsidRPr="00D1736C">
        <w:rPr>
          <w:rFonts w:ascii="Georgia" w:hAnsi="Georgia"/>
          <w:sz w:val="20"/>
        </w:rPr>
        <w:t>Agreement; and</w:t>
      </w:r>
    </w:p>
    <w:p w14:paraId="1735E229" w14:textId="77777777" w:rsidR="00CB2297" w:rsidRPr="00D1736C" w:rsidRDefault="00CB2297" w:rsidP="00897903">
      <w:pPr>
        <w:tabs>
          <w:tab w:val="left" w:pos="720"/>
        </w:tabs>
        <w:spacing w:line="276" w:lineRule="auto"/>
        <w:jc w:val="both"/>
        <w:rPr>
          <w:rFonts w:ascii="Georgia" w:hAnsi="Georgia"/>
          <w:sz w:val="20"/>
        </w:rPr>
      </w:pPr>
    </w:p>
    <w:p w14:paraId="1735E22A" w14:textId="77777777" w:rsidR="00CB2297" w:rsidRPr="00D1736C" w:rsidRDefault="000626A8" w:rsidP="000626A8">
      <w:pPr>
        <w:keepNext/>
        <w:spacing w:after="120" w:line="276" w:lineRule="auto"/>
        <w:rPr>
          <w:rFonts w:ascii="Georgia" w:hAnsi="Georgia"/>
          <w:b/>
          <w:bCs/>
          <w:sz w:val="20"/>
        </w:rPr>
      </w:pPr>
      <w:r w:rsidRPr="00D1736C">
        <w:rPr>
          <w:rFonts w:ascii="Georgia" w:hAnsi="Georgia"/>
          <w:bCs/>
          <w:kern w:val="28"/>
          <w:sz w:val="20"/>
        </w:rPr>
        <w:t>6.</w:t>
      </w:r>
      <w:r w:rsidRPr="00D1736C">
        <w:rPr>
          <w:rFonts w:ascii="Georgia" w:hAnsi="Georgia"/>
          <w:b/>
          <w:bCs/>
          <w:kern w:val="28"/>
          <w:sz w:val="20"/>
        </w:rPr>
        <w:tab/>
      </w:r>
      <w:r w:rsidR="00CB2297" w:rsidRPr="00D1736C">
        <w:rPr>
          <w:rFonts w:ascii="Georgia" w:hAnsi="Georgia"/>
          <w:b/>
          <w:bCs/>
          <w:kern w:val="28"/>
          <w:sz w:val="20"/>
        </w:rPr>
        <w:t>Representations &amp; Warranties</w:t>
      </w:r>
    </w:p>
    <w:p w14:paraId="1735E22B" w14:textId="77777777" w:rsidR="00CB2297" w:rsidRPr="00D1736C" w:rsidRDefault="00CB2297" w:rsidP="00897903">
      <w:pPr>
        <w:spacing w:line="276" w:lineRule="auto"/>
        <w:ind w:left="720"/>
        <w:jc w:val="both"/>
        <w:rPr>
          <w:rFonts w:ascii="Georgia" w:hAnsi="Georgia"/>
          <w:sz w:val="20"/>
        </w:rPr>
      </w:pPr>
      <w:r w:rsidRPr="00D1736C">
        <w:rPr>
          <w:rFonts w:ascii="Georgia" w:hAnsi="Georgia"/>
          <w:kern w:val="28"/>
          <w:sz w:val="20"/>
        </w:rPr>
        <w:t xml:space="preserve">In accordance with </w:t>
      </w:r>
      <w:r w:rsidR="00396C76" w:rsidRPr="00D1736C">
        <w:rPr>
          <w:rFonts w:ascii="Georgia" w:hAnsi="Georgia"/>
          <w:bCs/>
          <w:sz w:val="20"/>
        </w:rPr>
        <w:t>Clause</w:t>
      </w:r>
      <w:r w:rsidR="000626A8" w:rsidRPr="00D1736C">
        <w:rPr>
          <w:rFonts w:ascii="Georgia" w:hAnsi="Georgia"/>
          <w:kern w:val="28"/>
          <w:sz w:val="20"/>
        </w:rPr>
        <w:t>14.</w:t>
      </w:r>
      <w:r w:rsidRPr="00D1736C">
        <w:rPr>
          <w:rFonts w:ascii="Georgia" w:hAnsi="Georgia"/>
          <w:kern w:val="28"/>
          <w:sz w:val="20"/>
        </w:rPr>
        <w:t>2 (</w:t>
      </w:r>
      <w:r w:rsidRPr="00D1736C">
        <w:rPr>
          <w:rFonts w:ascii="Georgia" w:hAnsi="Georgia"/>
          <w:i/>
          <w:iCs/>
          <w:kern w:val="28"/>
          <w:sz w:val="20"/>
        </w:rPr>
        <w:t>Representations and Warranties</w:t>
      </w:r>
      <w:r w:rsidR="009C320F" w:rsidRPr="00D1736C">
        <w:rPr>
          <w:rFonts w:ascii="Georgia" w:hAnsi="Georgia"/>
          <w:i/>
          <w:iCs/>
          <w:kern w:val="28"/>
          <w:sz w:val="20"/>
        </w:rPr>
        <w:t>; Covenants</w:t>
      </w:r>
      <w:r w:rsidRPr="00D1736C">
        <w:rPr>
          <w:rFonts w:ascii="Georgia" w:hAnsi="Georgia"/>
          <w:kern w:val="28"/>
          <w:sz w:val="20"/>
        </w:rPr>
        <w:t xml:space="preserve">) of the Agreement, we hereby represent and warrant the truth and accuracy of each of the representations contained in </w:t>
      </w:r>
      <w:r w:rsidR="00396C76" w:rsidRPr="00D1736C">
        <w:rPr>
          <w:rFonts w:ascii="Georgia" w:hAnsi="Georgia"/>
          <w:bCs/>
          <w:sz w:val="20"/>
        </w:rPr>
        <w:t>Clause</w:t>
      </w:r>
      <w:r w:rsidR="000626A8" w:rsidRPr="00D1736C">
        <w:rPr>
          <w:rFonts w:ascii="Georgia" w:hAnsi="Georgia"/>
          <w:kern w:val="28"/>
          <w:sz w:val="20"/>
        </w:rPr>
        <w:t>14</w:t>
      </w:r>
      <w:r w:rsidRPr="00D1736C">
        <w:rPr>
          <w:rFonts w:ascii="Georgia" w:hAnsi="Georgia"/>
          <w:kern w:val="28"/>
          <w:sz w:val="20"/>
        </w:rPr>
        <w:t>.1</w:t>
      </w:r>
      <w:r w:rsidR="003650BA" w:rsidRPr="00D1736C">
        <w:rPr>
          <w:rFonts w:ascii="Georgia" w:hAnsi="Georgia"/>
          <w:kern w:val="28"/>
          <w:sz w:val="20"/>
        </w:rPr>
        <w:t xml:space="preserve"> </w:t>
      </w:r>
      <w:r w:rsidRPr="00D1736C">
        <w:rPr>
          <w:rFonts w:ascii="Georgia" w:hAnsi="Georgia"/>
          <w:kern w:val="28"/>
          <w:sz w:val="20"/>
        </w:rPr>
        <w:t>(</w:t>
      </w:r>
      <w:r w:rsidRPr="00D1736C">
        <w:rPr>
          <w:rFonts w:ascii="Georgia" w:hAnsi="Georgia"/>
          <w:i/>
          <w:iCs/>
          <w:kern w:val="28"/>
          <w:sz w:val="20"/>
        </w:rPr>
        <w:t>Representations and Warranties</w:t>
      </w:r>
      <w:r w:rsidR="009C320F" w:rsidRPr="00D1736C">
        <w:rPr>
          <w:rFonts w:ascii="Georgia" w:hAnsi="Georgia"/>
          <w:i/>
          <w:iCs/>
          <w:kern w:val="28"/>
          <w:sz w:val="20"/>
        </w:rPr>
        <w:t>; Covenants</w:t>
      </w:r>
      <w:r w:rsidRPr="00D1736C">
        <w:rPr>
          <w:rFonts w:ascii="Georgia" w:hAnsi="Georgia"/>
          <w:kern w:val="28"/>
          <w:sz w:val="20"/>
        </w:rPr>
        <w:t>) of the Agreement.</w:t>
      </w:r>
    </w:p>
    <w:p w14:paraId="1735E22C" w14:textId="77777777" w:rsidR="00CB2297" w:rsidRPr="00D1736C" w:rsidRDefault="00CB2297" w:rsidP="00897903">
      <w:pPr>
        <w:tabs>
          <w:tab w:val="left" w:pos="720"/>
        </w:tabs>
        <w:spacing w:line="276" w:lineRule="auto"/>
        <w:jc w:val="both"/>
        <w:rPr>
          <w:rFonts w:ascii="Georgia" w:hAnsi="Georgia"/>
          <w:i/>
          <w:sz w:val="20"/>
        </w:rPr>
      </w:pPr>
    </w:p>
    <w:p w14:paraId="1735E22D" w14:textId="77777777" w:rsidR="00CB2297" w:rsidRPr="00D1736C" w:rsidRDefault="00CB2297" w:rsidP="00897903">
      <w:pPr>
        <w:tabs>
          <w:tab w:val="left" w:pos="720"/>
        </w:tabs>
        <w:spacing w:line="276" w:lineRule="auto"/>
        <w:jc w:val="both"/>
        <w:rPr>
          <w:rFonts w:ascii="Georgia" w:hAnsi="Georgia"/>
          <w:b/>
          <w:sz w:val="20"/>
        </w:rPr>
      </w:pPr>
      <w:r w:rsidRPr="00D1736C">
        <w:rPr>
          <w:rFonts w:ascii="Georgia" w:hAnsi="Georgia"/>
          <w:sz w:val="20"/>
        </w:rPr>
        <w:t>7.</w:t>
      </w:r>
      <w:r w:rsidRPr="00D1736C">
        <w:rPr>
          <w:rFonts w:ascii="Georgia" w:hAnsi="Georgia"/>
          <w:sz w:val="20"/>
        </w:rPr>
        <w:tab/>
      </w:r>
      <w:r w:rsidRPr="00D1736C">
        <w:rPr>
          <w:rFonts w:ascii="Georgia" w:hAnsi="Georgia"/>
          <w:b/>
          <w:sz w:val="20"/>
        </w:rPr>
        <w:t>Accompanying Documents</w:t>
      </w:r>
    </w:p>
    <w:p w14:paraId="1735E22E" w14:textId="77777777" w:rsidR="00CB2297" w:rsidRPr="00D1736C" w:rsidRDefault="00CB2297" w:rsidP="00897903">
      <w:pPr>
        <w:tabs>
          <w:tab w:val="left" w:pos="720"/>
        </w:tabs>
        <w:spacing w:line="276" w:lineRule="auto"/>
        <w:jc w:val="both"/>
        <w:rPr>
          <w:rFonts w:ascii="Georgia" w:hAnsi="Georgia"/>
          <w:b/>
          <w:sz w:val="20"/>
        </w:rPr>
      </w:pPr>
    </w:p>
    <w:p w14:paraId="1735E22F" w14:textId="77777777" w:rsidR="00CB2297" w:rsidRPr="00D1736C" w:rsidRDefault="00CB2297" w:rsidP="00897903">
      <w:pPr>
        <w:tabs>
          <w:tab w:val="left" w:pos="720"/>
        </w:tabs>
        <w:spacing w:line="276" w:lineRule="auto"/>
        <w:ind w:left="720"/>
        <w:jc w:val="both"/>
        <w:rPr>
          <w:rFonts w:ascii="Georgia" w:hAnsi="Georgia"/>
          <w:sz w:val="20"/>
        </w:rPr>
      </w:pPr>
      <w:r w:rsidRPr="00D1736C">
        <w:rPr>
          <w:rFonts w:ascii="Georgia" w:hAnsi="Georgia"/>
          <w:sz w:val="20"/>
        </w:rPr>
        <w:t>We enclose:</w:t>
      </w:r>
    </w:p>
    <w:p w14:paraId="1735E230" w14:textId="77777777" w:rsidR="00CB2297" w:rsidRPr="00D1736C" w:rsidRDefault="00CB2297" w:rsidP="00897903">
      <w:pPr>
        <w:tabs>
          <w:tab w:val="left" w:pos="720"/>
        </w:tabs>
        <w:spacing w:line="276" w:lineRule="auto"/>
        <w:ind w:left="720"/>
        <w:jc w:val="both"/>
        <w:rPr>
          <w:rFonts w:ascii="Georgia" w:hAnsi="Georgia"/>
          <w:sz w:val="20"/>
        </w:rPr>
      </w:pPr>
    </w:p>
    <w:p w14:paraId="1735E231" w14:textId="77777777" w:rsidR="00CB2297" w:rsidRPr="00D1736C" w:rsidRDefault="00CB2297" w:rsidP="00897903">
      <w:pPr>
        <w:spacing w:line="276" w:lineRule="auto"/>
        <w:ind w:left="1440" w:hanging="720"/>
        <w:jc w:val="both"/>
        <w:rPr>
          <w:rFonts w:ascii="Georgia" w:hAnsi="Georgia"/>
          <w:sz w:val="20"/>
        </w:rPr>
      </w:pPr>
      <w:r w:rsidRPr="00D1736C">
        <w:rPr>
          <w:rFonts w:ascii="Georgia" w:hAnsi="Georgia"/>
          <w:sz w:val="20"/>
        </w:rPr>
        <w:t>(a)</w:t>
      </w:r>
      <w:r w:rsidRPr="00D1736C">
        <w:rPr>
          <w:rFonts w:ascii="Georgia" w:hAnsi="Georgia"/>
          <w:sz w:val="20"/>
        </w:rPr>
        <w:tab/>
      </w:r>
      <w:r w:rsidR="00905FD9" w:rsidRPr="00D1736C">
        <w:rPr>
          <w:rFonts w:ascii="Georgia" w:hAnsi="Georgia"/>
          <w:sz w:val="20"/>
        </w:rPr>
        <w:t>a certificate signed by [•]</w:t>
      </w:r>
      <w:r w:rsidR="000626A8" w:rsidRPr="00D1736C">
        <w:rPr>
          <w:rFonts w:ascii="Georgia" w:hAnsi="Georgia"/>
          <w:sz w:val="20"/>
        </w:rPr>
        <w:t>, a duly authorized representative</w:t>
      </w:r>
      <w:r w:rsidR="00905FD9" w:rsidRPr="00D1736C">
        <w:rPr>
          <w:rFonts w:ascii="Georgia" w:hAnsi="Georgia"/>
          <w:sz w:val="20"/>
        </w:rPr>
        <w:t xml:space="preserve">, </w:t>
      </w:r>
      <w:r w:rsidRPr="00D1736C">
        <w:rPr>
          <w:rFonts w:ascii="Georgia" w:hAnsi="Georgia"/>
          <w:sz w:val="20"/>
        </w:rPr>
        <w:t>to the effect that:</w:t>
      </w:r>
    </w:p>
    <w:p w14:paraId="1735E232" w14:textId="77777777" w:rsidR="00CB2297" w:rsidRPr="00D1736C" w:rsidRDefault="00CB2297" w:rsidP="00897903">
      <w:pPr>
        <w:spacing w:line="276" w:lineRule="auto"/>
        <w:ind w:left="1440"/>
        <w:jc w:val="both"/>
        <w:rPr>
          <w:rFonts w:ascii="Georgia" w:hAnsi="Georgia"/>
          <w:sz w:val="20"/>
        </w:rPr>
      </w:pPr>
    </w:p>
    <w:p w14:paraId="1735E233" w14:textId="77777777" w:rsidR="00CB2297" w:rsidRPr="00D1736C" w:rsidRDefault="00CB2297" w:rsidP="00897903">
      <w:pPr>
        <w:spacing w:line="276" w:lineRule="auto"/>
        <w:ind w:left="2160" w:hanging="720"/>
        <w:jc w:val="both"/>
        <w:rPr>
          <w:rFonts w:ascii="Georgia" w:hAnsi="Georgia"/>
          <w:sz w:val="20"/>
        </w:rPr>
      </w:pPr>
      <w:r w:rsidRPr="00D1736C">
        <w:rPr>
          <w:rFonts w:ascii="Georgia" w:hAnsi="Georgia"/>
          <w:sz w:val="20"/>
        </w:rPr>
        <w:t>(</w:t>
      </w:r>
      <w:proofErr w:type="spellStart"/>
      <w:r w:rsidRPr="00D1736C">
        <w:rPr>
          <w:rFonts w:ascii="Georgia" w:hAnsi="Georgia"/>
          <w:sz w:val="20"/>
        </w:rPr>
        <w:t>i</w:t>
      </w:r>
      <w:proofErr w:type="spellEnd"/>
      <w:r w:rsidRPr="00D1736C">
        <w:rPr>
          <w:rFonts w:ascii="Georgia" w:hAnsi="Georgia"/>
          <w:sz w:val="20"/>
        </w:rPr>
        <w:t>) </w:t>
      </w:r>
      <w:r w:rsidRPr="00D1736C">
        <w:rPr>
          <w:rFonts w:ascii="Georgia" w:hAnsi="Georgia"/>
          <w:sz w:val="20"/>
        </w:rPr>
        <w:tab/>
        <w:t xml:space="preserve">a valid </w:t>
      </w:r>
      <w:r w:rsidR="000626A8" w:rsidRPr="00D1736C">
        <w:rPr>
          <w:rFonts w:ascii="Georgia" w:hAnsi="Georgia"/>
          <w:sz w:val="20"/>
        </w:rPr>
        <w:t xml:space="preserve">Demand </w:t>
      </w:r>
      <w:r w:rsidRPr="00D1736C">
        <w:rPr>
          <w:rFonts w:ascii="Georgia" w:hAnsi="Georgia"/>
          <w:sz w:val="20"/>
        </w:rPr>
        <w:t xml:space="preserve">is made under, and pursuant to, the terms of </w:t>
      </w:r>
      <w:r w:rsidR="000626A8" w:rsidRPr="00D1736C">
        <w:rPr>
          <w:rFonts w:ascii="Georgia" w:hAnsi="Georgia"/>
          <w:sz w:val="20"/>
        </w:rPr>
        <w:t xml:space="preserve">the Master Guarantee </w:t>
      </w:r>
      <w:r w:rsidRPr="00D1736C">
        <w:rPr>
          <w:rFonts w:ascii="Georgia" w:hAnsi="Georgia"/>
          <w:sz w:val="20"/>
        </w:rPr>
        <w:t xml:space="preserve">Agreement and Guarantee Letter for </w:t>
      </w:r>
      <w:r w:rsidR="000626A8" w:rsidRPr="00D1736C">
        <w:rPr>
          <w:rFonts w:ascii="Georgia" w:hAnsi="Georgia"/>
          <w:sz w:val="20"/>
        </w:rPr>
        <w:t xml:space="preserve">the </w:t>
      </w:r>
      <w:r w:rsidRPr="00D1736C">
        <w:rPr>
          <w:rFonts w:ascii="Georgia" w:hAnsi="Georgia"/>
          <w:sz w:val="20"/>
        </w:rPr>
        <w:t>EE Loan</w:t>
      </w:r>
      <w:r w:rsidR="000626A8" w:rsidRPr="00D1736C">
        <w:rPr>
          <w:rFonts w:ascii="Georgia" w:hAnsi="Georgia"/>
          <w:sz w:val="20"/>
        </w:rPr>
        <w:t xml:space="preserve"> which is being restructured</w:t>
      </w:r>
      <w:r w:rsidRPr="00D1736C">
        <w:rPr>
          <w:rFonts w:ascii="Georgia" w:hAnsi="Georgia"/>
          <w:sz w:val="20"/>
        </w:rPr>
        <w:t>;</w:t>
      </w:r>
      <w:r w:rsidR="008F6A21" w:rsidRPr="00D1736C">
        <w:rPr>
          <w:rFonts w:ascii="Georgia" w:hAnsi="Georgia"/>
          <w:sz w:val="20"/>
        </w:rPr>
        <w:t xml:space="preserve"> and</w:t>
      </w:r>
    </w:p>
    <w:p w14:paraId="1735E234" w14:textId="77777777" w:rsidR="00CB2297" w:rsidRPr="00D1736C" w:rsidRDefault="00CB2297" w:rsidP="00897903">
      <w:pPr>
        <w:spacing w:line="276" w:lineRule="auto"/>
        <w:ind w:left="2160" w:hanging="720"/>
        <w:jc w:val="both"/>
        <w:rPr>
          <w:rFonts w:ascii="Georgia" w:hAnsi="Georgia"/>
          <w:sz w:val="20"/>
        </w:rPr>
      </w:pPr>
    </w:p>
    <w:p w14:paraId="1735E235" w14:textId="77777777" w:rsidR="00CB2297" w:rsidRPr="00D1736C" w:rsidRDefault="00CB2297" w:rsidP="00897903">
      <w:pPr>
        <w:spacing w:line="276" w:lineRule="auto"/>
        <w:ind w:left="2160" w:hanging="720"/>
        <w:jc w:val="both"/>
        <w:rPr>
          <w:rFonts w:ascii="Georgia" w:hAnsi="Georgia"/>
          <w:sz w:val="20"/>
        </w:rPr>
      </w:pPr>
      <w:r w:rsidRPr="00D1736C">
        <w:rPr>
          <w:rFonts w:ascii="Georgia" w:hAnsi="Georgia"/>
          <w:sz w:val="20"/>
        </w:rPr>
        <w:t xml:space="preserve">(iii) </w:t>
      </w:r>
      <w:r w:rsidRPr="00D1736C">
        <w:rPr>
          <w:rFonts w:ascii="Georgia" w:hAnsi="Georgia"/>
          <w:sz w:val="20"/>
        </w:rPr>
        <w:tab/>
        <w:t>the</w:t>
      </w:r>
      <w:r w:rsidR="003650BA" w:rsidRPr="00D1736C">
        <w:rPr>
          <w:rFonts w:ascii="Georgia" w:hAnsi="Georgia"/>
          <w:sz w:val="20"/>
        </w:rPr>
        <w:t xml:space="preserve"> </w:t>
      </w:r>
      <w:r w:rsidR="000626A8" w:rsidRPr="00D1736C">
        <w:rPr>
          <w:rFonts w:ascii="Georgia" w:hAnsi="Georgia"/>
          <w:sz w:val="20"/>
        </w:rPr>
        <w:t xml:space="preserve">Guarantee Demand under this </w:t>
      </w:r>
      <w:r w:rsidRPr="00D1736C">
        <w:rPr>
          <w:rFonts w:ascii="Georgia" w:hAnsi="Georgia"/>
          <w:sz w:val="20"/>
        </w:rPr>
        <w:t xml:space="preserve">Demand Notice is </w:t>
      </w:r>
      <w:r w:rsidR="00DB7332" w:rsidRPr="00D1736C">
        <w:rPr>
          <w:rFonts w:ascii="Georgia" w:hAnsi="Georgia"/>
          <w:sz w:val="20"/>
        </w:rPr>
        <w:t xml:space="preserve">equal to </w:t>
      </w:r>
      <w:r w:rsidRPr="00D1736C">
        <w:rPr>
          <w:rFonts w:ascii="Georgia" w:hAnsi="Georgia"/>
          <w:sz w:val="20"/>
        </w:rPr>
        <w:t xml:space="preserve">the amount </w:t>
      </w:r>
      <w:r w:rsidR="00DB7332" w:rsidRPr="00D1736C">
        <w:rPr>
          <w:rFonts w:ascii="Georgia" w:hAnsi="Georgia"/>
          <w:sz w:val="20"/>
        </w:rPr>
        <w:t xml:space="preserve">of </w:t>
      </w:r>
      <w:r w:rsidR="008F37D2" w:rsidRPr="00D1736C">
        <w:rPr>
          <w:rFonts w:ascii="Georgia" w:hAnsi="Georgia"/>
          <w:sz w:val="20"/>
        </w:rPr>
        <w:t>the unsustainable portion of the restructured EE Loan</w:t>
      </w:r>
      <w:r w:rsidR="008F6A21" w:rsidRPr="00D1736C">
        <w:rPr>
          <w:rFonts w:ascii="Georgia" w:hAnsi="Georgia"/>
          <w:sz w:val="20"/>
        </w:rPr>
        <w:t>.</w:t>
      </w:r>
    </w:p>
    <w:p w14:paraId="1735E236" w14:textId="77777777" w:rsidR="00CB2297" w:rsidRPr="00D1736C" w:rsidRDefault="00CB2297" w:rsidP="00897903">
      <w:pPr>
        <w:spacing w:line="276" w:lineRule="auto"/>
        <w:ind w:left="1440" w:hanging="720"/>
        <w:jc w:val="both"/>
        <w:rPr>
          <w:rFonts w:ascii="Georgia" w:hAnsi="Georgia"/>
          <w:sz w:val="20"/>
        </w:rPr>
      </w:pPr>
    </w:p>
    <w:p w14:paraId="1735E237" w14:textId="77777777" w:rsidR="00DB7332" w:rsidRPr="00D1736C" w:rsidRDefault="00A86687" w:rsidP="00897903">
      <w:pPr>
        <w:spacing w:line="276" w:lineRule="auto"/>
        <w:ind w:left="1440" w:hanging="720"/>
        <w:jc w:val="both"/>
        <w:rPr>
          <w:rFonts w:ascii="Georgia" w:hAnsi="Georgia"/>
          <w:sz w:val="20"/>
        </w:rPr>
      </w:pPr>
      <w:r w:rsidRPr="00D1736C">
        <w:rPr>
          <w:rFonts w:ascii="Georgia" w:hAnsi="Georgia"/>
          <w:sz w:val="20"/>
        </w:rPr>
        <w:t>(b</w:t>
      </w:r>
      <w:r w:rsidR="00CB2297" w:rsidRPr="00D1736C">
        <w:rPr>
          <w:rFonts w:ascii="Georgia" w:hAnsi="Georgia"/>
          <w:sz w:val="20"/>
        </w:rPr>
        <w:t>)</w:t>
      </w:r>
      <w:r w:rsidR="00CB2297" w:rsidRPr="00D1736C">
        <w:rPr>
          <w:rFonts w:ascii="Georgia" w:hAnsi="Georgia"/>
          <w:sz w:val="20"/>
        </w:rPr>
        <w:tab/>
        <w:t xml:space="preserve">evidence reasonably satisfactory to the PEA of the authority of the signatory of the Demand Notice to sign the Demand Notice on behalf of the </w:t>
      </w:r>
      <w:proofErr w:type="gramStart"/>
      <w:r w:rsidR="00ED063F" w:rsidRPr="00D1736C">
        <w:rPr>
          <w:rFonts w:ascii="Georgia" w:hAnsi="Georgia"/>
          <w:sz w:val="20"/>
        </w:rPr>
        <w:t>PFI</w:t>
      </w:r>
      <w:r w:rsidR="00DB7332" w:rsidRPr="00D1736C">
        <w:rPr>
          <w:rFonts w:ascii="Georgia" w:hAnsi="Georgia"/>
          <w:sz w:val="20"/>
        </w:rPr>
        <w:t>;</w:t>
      </w:r>
      <w:proofErr w:type="gramEnd"/>
    </w:p>
    <w:p w14:paraId="1735E238" w14:textId="77777777" w:rsidR="00DB7332" w:rsidRPr="00D1736C" w:rsidRDefault="00DB7332" w:rsidP="00897903">
      <w:pPr>
        <w:spacing w:line="276" w:lineRule="auto"/>
        <w:ind w:left="1440" w:hanging="720"/>
        <w:jc w:val="both"/>
        <w:rPr>
          <w:rFonts w:ascii="Georgia" w:hAnsi="Georgia"/>
          <w:sz w:val="20"/>
        </w:rPr>
      </w:pPr>
    </w:p>
    <w:p w14:paraId="1735E239" w14:textId="77777777" w:rsidR="00DB7332" w:rsidRPr="00D1736C" w:rsidRDefault="00DB7332" w:rsidP="00DB7332">
      <w:pPr>
        <w:spacing w:line="276" w:lineRule="auto"/>
        <w:ind w:left="1440" w:hanging="720"/>
        <w:jc w:val="both"/>
        <w:rPr>
          <w:rFonts w:ascii="Georgia" w:hAnsi="Georgia"/>
          <w:sz w:val="20"/>
        </w:rPr>
      </w:pPr>
      <w:r w:rsidRPr="00D1736C">
        <w:rPr>
          <w:rFonts w:ascii="Georgia" w:hAnsi="Georgia"/>
          <w:sz w:val="20"/>
        </w:rPr>
        <w:t>(c)</w:t>
      </w:r>
      <w:r w:rsidRPr="00D1736C">
        <w:rPr>
          <w:rFonts w:ascii="Georgia" w:hAnsi="Georgia"/>
          <w:sz w:val="20"/>
        </w:rPr>
        <w:tab/>
        <w:t xml:space="preserve">copies of the documents including </w:t>
      </w:r>
      <w:r w:rsidR="008F6A21" w:rsidRPr="00D1736C">
        <w:rPr>
          <w:rFonts w:ascii="Georgia" w:hAnsi="Georgia"/>
          <w:sz w:val="20"/>
        </w:rPr>
        <w:t>trust and retention a</w:t>
      </w:r>
      <w:r w:rsidRPr="00D1736C">
        <w:rPr>
          <w:rFonts w:ascii="Georgia" w:hAnsi="Georgia"/>
          <w:sz w:val="20"/>
        </w:rPr>
        <w:t>ccount statement, EE Loan ledger accounts, justification for low energy savings from the EE Project from the concerned ESCO and any other documents demonstrating to the satisfaction of the PEA for calculating the unsustainable portion of the Restructured EE Loan; and</w:t>
      </w:r>
    </w:p>
    <w:p w14:paraId="1735E23A" w14:textId="77777777" w:rsidR="00DB7332" w:rsidRPr="00D1736C" w:rsidRDefault="00DB7332" w:rsidP="00DB7332">
      <w:pPr>
        <w:spacing w:line="276" w:lineRule="auto"/>
        <w:ind w:left="1440" w:hanging="720"/>
        <w:jc w:val="both"/>
        <w:rPr>
          <w:rFonts w:ascii="Georgia" w:hAnsi="Georgia"/>
          <w:sz w:val="20"/>
        </w:rPr>
      </w:pPr>
    </w:p>
    <w:p w14:paraId="1735E23B" w14:textId="77777777" w:rsidR="00DB7332" w:rsidRPr="00D1736C" w:rsidRDefault="00DB7332" w:rsidP="00DB7332">
      <w:pPr>
        <w:spacing w:line="276" w:lineRule="auto"/>
        <w:ind w:left="1440" w:hanging="720"/>
        <w:jc w:val="both"/>
        <w:rPr>
          <w:rFonts w:ascii="Georgia" w:hAnsi="Georgia"/>
          <w:sz w:val="20"/>
        </w:rPr>
      </w:pPr>
      <w:r w:rsidRPr="00D1736C">
        <w:rPr>
          <w:rFonts w:ascii="Georgia" w:hAnsi="Georgia"/>
          <w:sz w:val="20"/>
        </w:rPr>
        <w:t>(d)</w:t>
      </w:r>
      <w:r w:rsidRPr="00D1736C">
        <w:rPr>
          <w:rFonts w:ascii="Georgia" w:hAnsi="Georgia"/>
          <w:sz w:val="20"/>
        </w:rPr>
        <w:tab/>
        <w:t xml:space="preserve">a declaration from the PFI that the </w:t>
      </w:r>
      <w:r w:rsidRPr="00D1736C">
        <w:rPr>
          <w:rFonts w:ascii="Georgia" w:hAnsi="Georgia"/>
          <w:bCs/>
          <w:sz w:val="20"/>
        </w:rPr>
        <w:t>decision of the PEA with respect to the claim for the Guarantee Demand shall be final and binding on us.</w:t>
      </w:r>
    </w:p>
    <w:p w14:paraId="1735E23C" w14:textId="77777777" w:rsidR="000626A8" w:rsidRPr="00D1736C" w:rsidRDefault="000626A8" w:rsidP="00897903">
      <w:pPr>
        <w:spacing w:line="276" w:lineRule="auto"/>
        <w:ind w:left="1440" w:hanging="720"/>
        <w:jc w:val="both"/>
        <w:rPr>
          <w:rFonts w:ascii="Georgia" w:hAnsi="Georgia"/>
          <w:sz w:val="20"/>
        </w:rPr>
      </w:pPr>
    </w:p>
    <w:p w14:paraId="1735E23D" w14:textId="77777777" w:rsidR="000626A8" w:rsidRPr="00D1736C" w:rsidRDefault="000626A8" w:rsidP="000626A8">
      <w:pPr>
        <w:spacing w:line="276" w:lineRule="auto"/>
        <w:ind w:left="720"/>
        <w:jc w:val="both"/>
        <w:rPr>
          <w:rFonts w:ascii="Georgia" w:hAnsi="Georgia"/>
          <w:sz w:val="20"/>
        </w:rPr>
      </w:pPr>
      <w:r w:rsidRPr="00D1736C">
        <w:rPr>
          <w:rFonts w:ascii="Georgia" w:hAnsi="Georgia"/>
          <w:sz w:val="20"/>
        </w:rPr>
        <w:t xml:space="preserve">We </w:t>
      </w:r>
      <w:r w:rsidR="00DB7332" w:rsidRPr="00D1736C">
        <w:rPr>
          <w:rFonts w:ascii="Georgia" w:hAnsi="Georgia"/>
          <w:sz w:val="20"/>
        </w:rPr>
        <w:t xml:space="preserve">also </w:t>
      </w:r>
      <w:r w:rsidRPr="00D1736C">
        <w:rPr>
          <w:rFonts w:ascii="Georgia" w:hAnsi="Georgia"/>
          <w:sz w:val="20"/>
        </w:rPr>
        <w:t xml:space="preserve">hereby agree and acknowledge that admissibility of this Demand Notice and the payment of the Guarantee Demand is subject to the completion of the M&amp;V exercise by PEA in terms of the Master Guarantee Agreement. </w:t>
      </w:r>
    </w:p>
    <w:p w14:paraId="1735E23E" w14:textId="77777777" w:rsidR="00CB2297" w:rsidRPr="00D1736C" w:rsidRDefault="00CB2297" w:rsidP="00897903">
      <w:pPr>
        <w:tabs>
          <w:tab w:val="left" w:pos="720"/>
        </w:tabs>
        <w:spacing w:line="276" w:lineRule="auto"/>
        <w:jc w:val="both"/>
        <w:rPr>
          <w:rFonts w:ascii="Georgia" w:hAnsi="Georgia"/>
          <w:sz w:val="20"/>
        </w:rPr>
      </w:pPr>
    </w:p>
    <w:p w14:paraId="1735E23F" w14:textId="77777777" w:rsidR="00CB2297" w:rsidRPr="00D1736C" w:rsidRDefault="00CB2297" w:rsidP="00897903">
      <w:pPr>
        <w:tabs>
          <w:tab w:val="left" w:pos="720"/>
        </w:tabs>
        <w:spacing w:line="276" w:lineRule="auto"/>
        <w:ind w:left="720"/>
        <w:jc w:val="both"/>
        <w:rPr>
          <w:rFonts w:ascii="Georgia" w:hAnsi="Georgia"/>
          <w:sz w:val="20"/>
        </w:rPr>
      </w:pPr>
    </w:p>
    <w:p w14:paraId="1735E240" w14:textId="77777777" w:rsidR="00CB2297" w:rsidRPr="00D1736C" w:rsidRDefault="00CB2297" w:rsidP="00897903">
      <w:pPr>
        <w:tabs>
          <w:tab w:val="left" w:pos="720"/>
        </w:tabs>
        <w:spacing w:line="276" w:lineRule="auto"/>
        <w:ind w:left="720"/>
        <w:rPr>
          <w:rFonts w:ascii="Georgia" w:hAnsi="Georgia"/>
          <w:sz w:val="20"/>
        </w:rPr>
      </w:pPr>
      <w:r w:rsidRPr="00D1736C">
        <w:rPr>
          <w:rFonts w:ascii="Georgia" w:hAnsi="Georgia"/>
          <w:sz w:val="20"/>
        </w:rPr>
        <w:t>Dated [</w:t>
      </w:r>
      <w:r w:rsidRPr="00D1736C">
        <w:rPr>
          <w:rFonts w:ascii="Georgia" w:hAnsi="Georgia"/>
          <w:i/>
          <w:sz w:val="20"/>
        </w:rPr>
        <w:t>insert date</w:t>
      </w:r>
      <w:r w:rsidRPr="00D1736C">
        <w:rPr>
          <w:rFonts w:ascii="Georgia" w:hAnsi="Georgia"/>
          <w:sz w:val="20"/>
        </w:rPr>
        <w:t>]</w:t>
      </w:r>
    </w:p>
    <w:p w14:paraId="1735E241" w14:textId="77777777" w:rsidR="00CB2297" w:rsidRPr="00D1736C" w:rsidRDefault="00CB2297" w:rsidP="00897903">
      <w:pPr>
        <w:tabs>
          <w:tab w:val="left" w:pos="720"/>
        </w:tabs>
        <w:spacing w:line="276" w:lineRule="auto"/>
        <w:rPr>
          <w:rFonts w:ascii="Georgia" w:hAnsi="Georgia"/>
          <w:sz w:val="20"/>
        </w:rPr>
      </w:pPr>
    </w:p>
    <w:p w14:paraId="1735E242" w14:textId="77777777" w:rsidR="00CB2297" w:rsidRPr="00D1736C" w:rsidRDefault="00CB2297" w:rsidP="00897903">
      <w:pPr>
        <w:tabs>
          <w:tab w:val="left" w:pos="720"/>
        </w:tabs>
        <w:spacing w:line="276" w:lineRule="auto"/>
        <w:rPr>
          <w:rFonts w:ascii="Georgia" w:hAnsi="Georgia"/>
          <w:sz w:val="20"/>
        </w:rPr>
      </w:pPr>
    </w:p>
    <w:p w14:paraId="1735E243" w14:textId="77777777" w:rsidR="00CB2297" w:rsidRPr="00D1736C" w:rsidRDefault="00CB2297" w:rsidP="00897903">
      <w:pPr>
        <w:tabs>
          <w:tab w:val="left" w:pos="720"/>
          <w:tab w:val="right" w:leader="underscore" w:pos="3600"/>
        </w:tabs>
        <w:spacing w:line="276" w:lineRule="auto"/>
        <w:ind w:left="720"/>
        <w:rPr>
          <w:rFonts w:ascii="Georgia" w:hAnsi="Georgia"/>
          <w:sz w:val="20"/>
        </w:rPr>
      </w:pPr>
      <w:r w:rsidRPr="00D1736C">
        <w:rPr>
          <w:rFonts w:ascii="Georgia" w:hAnsi="Georgia"/>
          <w:sz w:val="20"/>
        </w:rPr>
        <w:tab/>
      </w:r>
    </w:p>
    <w:p w14:paraId="1735E244" w14:textId="77777777" w:rsidR="00CB2297" w:rsidRPr="00D1736C" w:rsidRDefault="00CB2297" w:rsidP="00897903">
      <w:pPr>
        <w:tabs>
          <w:tab w:val="left" w:pos="720"/>
          <w:tab w:val="right" w:leader="underscore" w:pos="3600"/>
        </w:tabs>
        <w:spacing w:line="276" w:lineRule="auto"/>
        <w:ind w:left="720"/>
        <w:rPr>
          <w:rFonts w:ascii="Georgia" w:hAnsi="Georgia"/>
          <w:bCs/>
          <w:sz w:val="20"/>
        </w:rPr>
      </w:pPr>
      <w:r w:rsidRPr="00D1736C">
        <w:rPr>
          <w:rFonts w:ascii="Georgia" w:hAnsi="Georgia"/>
          <w:sz w:val="20"/>
        </w:rPr>
        <w:t>For and on behalf of [•]</w:t>
      </w:r>
    </w:p>
    <w:p w14:paraId="1735E245" w14:textId="77777777" w:rsidR="00CB2297" w:rsidRPr="00D1736C" w:rsidRDefault="00CB2297" w:rsidP="00897903">
      <w:pPr>
        <w:tabs>
          <w:tab w:val="left" w:pos="720"/>
        </w:tabs>
        <w:spacing w:line="276" w:lineRule="auto"/>
        <w:jc w:val="center"/>
        <w:rPr>
          <w:rFonts w:ascii="Georgia" w:hAnsi="Georgia"/>
          <w:sz w:val="20"/>
          <w:highlight w:val="yellow"/>
        </w:rPr>
        <w:sectPr w:rsidR="00CB2297" w:rsidRPr="00D1736C" w:rsidSect="003959E8">
          <w:headerReference w:type="even" r:id="rId18"/>
          <w:headerReference w:type="first" r:id="rId19"/>
          <w:footerReference w:type="first" r:id="rId20"/>
          <w:pgSz w:w="11907" w:h="16839" w:code="9"/>
          <w:pgMar w:top="1440" w:right="1800" w:bottom="1440" w:left="1800" w:header="1008" w:footer="346" w:gutter="0"/>
          <w:cols w:space="720"/>
          <w:docGrid w:linePitch="326"/>
        </w:sectPr>
      </w:pPr>
    </w:p>
    <w:p w14:paraId="1735E246" w14:textId="77777777" w:rsidR="00550D44" w:rsidRPr="00D1736C" w:rsidRDefault="00550D44">
      <w:pPr>
        <w:rPr>
          <w:rFonts w:ascii="Georgia" w:hAnsi="Georgia"/>
          <w:b/>
          <w:color w:val="000000"/>
          <w:sz w:val="20"/>
        </w:rPr>
      </w:pPr>
    </w:p>
    <w:p w14:paraId="1735E247" w14:textId="77777777" w:rsidR="00550D44" w:rsidRPr="00D1736C" w:rsidRDefault="00550D44" w:rsidP="00CE77B4">
      <w:pPr>
        <w:spacing w:line="276" w:lineRule="auto"/>
        <w:ind w:left="720"/>
        <w:jc w:val="center"/>
        <w:rPr>
          <w:rFonts w:ascii="Georgia" w:hAnsi="Georgia"/>
          <w:b/>
          <w:color w:val="000000"/>
          <w:sz w:val="20"/>
        </w:rPr>
      </w:pPr>
      <w:r w:rsidRPr="00D1736C">
        <w:rPr>
          <w:rFonts w:ascii="Georgia" w:hAnsi="Georgia"/>
          <w:b/>
          <w:color w:val="000000"/>
          <w:sz w:val="20"/>
        </w:rPr>
        <w:t xml:space="preserve">SCHEDULE </w:t>
      </w:r>
      <w:r w:rsidR="00596569" w:rsidRPr="00D1736C">
        <w:rPr>
          <w:rFonts w:ascii="Georgia" w:hAnsi="Georgia"/>
          <w:b/>
          <w:color w:val="000000"/>
          <w:sz w:val="20"/>
        </w:rPr>
        <w:t>3</w:t>
      </w:r>
    </w:p>
    <w:p w14:paraId="1735E248" w14:textId="77777777" w:rsidR="00550D44" w:rsidRPr="00D1736C" w:rsidRDefault="00DB7332" w:rsidP="00DB7332">
      <w:pPr>
        <w:spacing w:line="276" w:lineRule="auto"/>
        <w:ind w:left="720"/>
        <w:jc w:val="center"/>
        <w:rPr>
          <w:rFonts w:ascii="Georgia" w:hAnsi="Georgia"/>
          <w:b/>
          <w:color w:val="000000"/>
          <w:sz w:val="20"/>
        </w:rPr>
      </w:pPr>
      <w:r w:rsidRPr="00D1736C">
        <w:rPr>
          <w:rFonts w:ascii="Georgia" w:hAnsi="Georgia"/>
          <w:b/>
          <w:color w:val="000000"/>
          <w:sz w:val="20"/>
        </w:rPr>
        <w:t>ENVIRONMENTAL AND SOCIAL COMPLIANCE</w:t>
      </w:r>
    </w:p>
    <w:p w14:paraId="1735E249" w14:textId="77777777" w:rsidR="00550D44" w:rsidRPr="00D1736C" w:rsidRDefault="00550D44" w:rsidP="00550D44">
      <w:pPr>
        <w:spacing w:line="276" w:lineRule="auto"/>
        <w:ind w:left="720"/>
        <w:jc w:val="center"/>
        <w:rPr>
          <w:rFonts w:ascii="Georgia" w:hAnsi="Georgia"/>
          <w:b/>
          <w:color w:val="000000"/>
          <w:sz w:val="20"/>
        </w:rPr>
      </w:pPr>
    </w:p>
    <w:p w14:paraId="1735E24A" w14:textId="77777777" w:rsidR="00550D44" w:rsidRPr="00D1736C" w:rsidRDefault="00550D44" w:rsidP="00CE77B4">
      <w:pPr>
        <w:spacing w:line="276" w:lineRule="auto"/>
        <w:ind w:left="1440" w:hanging="720"/>
        <w:jc w:val="both"/>
        <w:rPr>
          <w:rFonts w:ascii="Georgia" w:hAnsi="Georgia"/>
          <w:color w:val="000000"/>
          <w:sz w:val="20"/>
        </w:rPr>
      </w:pPr>
      <w:r w:rsidRPr="00D1736C">
        <w:rPr>
          <w:rFonts w:ascii="Georgia" w:hAnsi="Georgia"/>
          <w:color w:val="000000"/>
          <w:sz w:val="20"/>
        </w:rPr>
        <w:t>(A)</w:t>
      </w:r>
      <w:r w:rsidRPr="00D1736C">
        <w:rPr>
          <w:rFonts w:ascii="Georgia" w:hAnsi="Georgia"/>
          <w:color w:val="000000"/>
          <w:sz w:val="20"/>
        </w:rPr>
        <w:tab/>
      </w:r>
      <w:r w:rsidR="00257030" w:rsidRPr="00D1736C">
        <w:rPr>
          <w:rFonts w:ascii="Georgia" w:hAnsi="Georgia"/>
          <w:color w:val="000000"/>
          <w:sz w:val="20"/>
        </w:rPr>
        <w:t xml:space="preserve">The PFI shall ensure that each </w:t>
      </w:r>
      <w:r w:rsidR="00A632E2" w:rsidRPr="00D1736C">
        <w:rPr>
          <w:rFonts w:ascii="Georgia" w:hAnsi="Georgia"/>
          <w:color w:val="000000"/>
          <w:sz w:val="20"/>
        </w:rPr>
        <w:t xml:space="preserve">EE </w:t>
      </w:r>
      <w:r w:rsidRPr="00D1736C">
        <w:rPr>
          <w:rFonts w:ascii="Georgia" w:hAnsi="Georgia"/>
          <w:color w:val="000000"/>
          <w:sz w:val="20"/>
        </w:rPr>
        <w:t xml:space="preserve">Project is </w:t>
      </w:r>
      <w:r w:rsidR="002A366A" w:rsidRPr="00D1736C">
        <w:rPr>
          <w:rFonts w:ascii="Georgia" w:hAnsi="Georgia"/>
          <w:color w:val="000000"/>
          <w:sz w:val="20"/>
        </w:rPr>
        <w:t xml:space="preserve">to be </w:t>
      </w:r>
      <w:r w:rsidRPr="00D1736C">
        <w:rPr>
          <w:rFonts w:ascii="Georgia" w:hAnsi="Georgia"/>
          <w:color w:val="000000"/>
          <w:sz w:val="20"/>
        </w:rPr>
        <w:t xml:space="preserve">carried out in accordance with the environmental and social standards, mitigation arrangements, and other requirements </w:t>
      </w:r>
      <w:r w:rsidR="00DE1E92" w:rsidRPr="00D1736C">
        <w:rPr>
          <w:rFonts w:ascii="Georgia" w:hAnsi="Georgia"/>
          <w:color w:val="000000"/>
          <w:sz w:val="20"/>
        </w:rPr>
        <w:t xml:space="preserve">under </w:t>
      </w:r>
      <w:r w:rsidRPr="00D1736C">
        <w:rPr>
          <w:rFonts w:ascii="Georgia" w:hAnsi="Georgia"/>
          <w:color w:val="000000"/>
          <w:sz w:val="20"/>
        </w:rPr>
        <w:t>the Environmental Risk Management Framework;</w:t>
      </w:r>
    </w:p>
    <w:p w14:paraId="1735E24B" w14:textId="77777777" w:rsidR="00550D44" w:rsidRPr="00D1736C" w:rsidRDefault="00550D44" w:rsidP="00550D44">
      <w:pPr>
        <w:spacing w:line="276" w:lineRule="auto"/>
        <w:ind w:left="720"/>
        <w:jc w:val="center"/>
        <w:rPr>
          <w:rFonts w:ascii="Georgia" w:hAnsi="Georgia"/>
          <w:color w:val="000000"/>
          <w:sz w:val="20"/>
        </w:rPr>
      </w:pPr>
    </w:p>
    <w:p w14:paraId="1735E24C" w14:textId="77777777" w:rsidR="00550D44" w:rsidRPr="00D1736C" w:rsidRDefault="002A366A" w:rsidP="00CE77B4">
      <w:pPr>
        <w:spacing w:line="276" w:lineRule="auto"/>
        <w:ind w:left="1440" w:hanging="720"/>
        <w:jc w:val="both"/>
        <w:rPr>
          <w:rFonts w:ascii="Georgia" w:hAnsi="Georgia"/>
          <w:color w:val="000000"/>
          <w:sz w:val="20"/>
        </w:rPr>
      </w:pPr>
      <w:r w:rsidRPr="00D1736C">
        <w:rPr>
          <w:rFonts w:ascii="Georgia" w:hAnsi="Georgia"/>
          <w:color w:val="000000"/>
          <w:sz w:val="20"/>
        </w:rPr>
        <w:t>(B)</w:t>
      </w:r>
      <w:r w:rsidRPr="00D1736C">
        <w:rPr>
          <w:rFonts w:ascii="Georgia" w:hAnsi="Georgia"/>
          <w:color w:val="000000"/>
          <w:sz w:val="20"/>
        </w:rPr>
        <w:tab/>
      </w:r>
      <w:r w:rsidR="007B7FCB" w:rsidRPr="00D1736C">
        <w:rPr>
          <w:rFonts w:ascii="Georgia" w:hAnsi="Georgia"/>
          <w:color w:val="000000"/>
          <w:sz w:val="20"/>
        </w:rPr>
        <w:t>P</w:t>
      </w:r>
      <w:r w:rsidR="00550D44" w:rsidRPr="00D1736C">
        <w:rPr>
          <w:rFonts w:ascii="Georgia" w:hAnsi="Georgia"/>
          <w:color w:val="000000"/>
          <w:sz w:val="20"/>
        </w:rPr>
        <w:t>rior to the commencement of any activity</w:t>
      </w:r>
      <w:r w:rsidR="007B7FCB" w:rsidRPr="00D1736C">
        <w:rPr>
          <w:rFonts w:ascii="Georgia" w:hAnsi="Georgia"/>
          <w:color w:val="000000"/>
          <w:sz w:val="20"/>
        </w:rPr>
        <w:t xml:space="preserve"> under EE Project</w:t>
      </w:r>
      <w:r w:rsidR="00550D44" w:rsidRPr="00D1736C">
        <w:rPr>
          <w:rFonts w:ascii="Georgia" w:hAnsi="Georgia"/>
          <w:color w:val="000000"/>
          <w:sz w:val="20"/>
        </w:rPr>
        <w:t xml:space="preserve">, </w:t>
      </w:r>
      <w:r w:rsidR="00257030" w:rsidRPr="00D1736C">
        <w:rPr>
          <w:rFonts w:ascii="Georgia" w:hAnsi="Georgia"/>
          <w:color w:val="000000"/>
          <w:sz w:val="20"/>
        </w:rPr>
        <w:t xml:space="preserve">the PFI shall ensure </w:t>
      </w:r>
      <w:r w:rsidR="00792A5A" w:rsidRPr="00D1736C">
        <w:rPr>
          <w:rFonts w:ascii="Georgia" w:hAnsi="Georgia"/>
          <w:color w:val="000000"/>
          <w:sz w:val="20"/>
        </w:rPr>
        <w:t>that (</w:t>
      </w:r>
      <w:proofErr w:type="spellStart"/>
      <w:r w:rsidR="00792A5A" w:rsidRPr="00D1736C">
        <w:rPr>
          <w:rFonts w:ascii="Georgia" w:hAnsi="Georgia"/>
          <w:color w:val="000000"/>
          <w:sz w:val="20"/>
        </w:rPr>
        <w:t>i</w:t>
      </w:r>
      <w:proofErr w:type="spellEnd"/>
      <w:r w:rsidR="00792A5A" w:rsidRPr="00D1736C">
        <w:rPr>
          <w:rFonts w:ascii="Georgia" w:hAnsi="Georgia"/>
          <w:color w:val="000000"/>
          <w:sz w:val="20"/>
        </w:rPr>
        <w:t xml:space="preserve">) if an environmental impact assessment, or environmental management plan shall be required for any such activity, as applicable, in accordance with the provisions of the ERMF, </w:t>
      </w:r>
      <w:r w:rsidR="00257030" w:rsidRPr="00D1736C">
        <w:rPr>
          <w:rFonts w:ascii="Georgia" w:hAnsi="Georgia"/>
          <w:color w:val="000000"/>
          <w:sz w:val="20"/>
        </w:rPr>
        <w:t xml:space="preserve">that the ESCO or the Host, as the case may be, has </w:t>
      </w:r>
      <w:r w:rsidR="00792A5A" w:rsidRPr="00D1736C">
        <w:rPr>
          <w:rFonts w:ascii="Georgia" w:hAnsi="Georgia"/>
          <w:color w:val="000000"/>
          <w:sz w:val="20"/>
        </w:rPr>
        <w:t>such</w:t>
      </w:r>
      <w:r w:rsidR="00550D44" w:rsidRPr="00D1736C">
        <w:rPr>
          <w:rFonts w:ascii="Georgia" w:hAnsi="Georgia"/>
          <w:color w:val="000000"/>
          <w:sz w:val="20"/>
        </w:rPr>
        <w:t xml:space="preserve"> plan</w:t>
      </w:r>
      <w:r w:rsidR="00792A5A" w:rsidRPr="00D1736C">
        <w:rPr>
          <w:rFonts w:ascii="Georgia" w:hAnsi="Georgia"/>
          <w:color w:val="000000"/>
          <w:sz w:val="20"/>
        </w:rPr>
        <w:t>,</w:t>
      </w:r>
      <w:r w:rsidR="00550D44" w:rsidRPr="00D1736C">
        <w:rPr>
          <w:rFonts w:ascii="Georgia" w:hAnsi="Georgia"/>
          <w:color w:val="000000"/>
          <w:sz w:val="20"/>
        </w:rPr>
        <w:t xml:space="preserve"> as the case may be: (a) </w:t>
      </w:r>
      <w:r w:rsidR="00792A5A" w:rsidRPr="00D1736C">
        <w:rPr>
          <w:rFonts w:ascii="Georgia" w:hAnsi="Georgia"/>
          <w:color w:val="000000"/>
          <w:sz w:val="20"/>
        </w:rPr>
        <w:t>prepared</w:t>
      </w:r>
      <w:r w:rsidR="003650BA" w:rsidRPr="00D1736C">
        <w:rPr>
          <w:rFonts w:ascii="Georgia" w:hAnsi="Georgia"/>
          <w:color w:val="000000"/>
          <w:sz w:val="20"/>
        </w:rPr>
        <w:t xml:space="preserve"> </w:t>
      </w:r>
      <w:r w:rsidR="00550D44" w:rsidRPr="00D1736C">
        <w:rPr>
          <w:rFonts w:ascii="Georgia" w:hAnsi="Georgia"/>
          <w:color w:val="000000"/>
          <w:sz w:val="20"/>
        </w:rPr>
        <w:t xml:space="preserve">in accordance with the provisions of the Environmental Risk Management Framework; (b) furnished to the </w:t>
      </w:r>
      <w:r w:rsidR="008F39FD" w:rsidRPr="00D1736C">
        <w:rPr>
          <w:rFonts w:ascii="Georgia" w:hAnsi="Georgia"/>
          <w:color w:val="000000"/>
          <w:sz w:val="20"/>
        </w:rPr>
        <w:t>PEA</w:t>
      </w:r>
      <w:r w:rsidR="00792A5A" w:rsidRPr="00D1736C">
        <w:rPr>
          <w:rFonts w:ascii="Georgia" w:hAnsi="Georgia"/>
          <w:color w:val="000000"/>
          <w:sz w:val="20"/>
        </w:rPr>
        <w:t xml:space="preserve"> and the World Bank</w:t>
      </w:r>
      <w:r w:rsidR="003650BA" w:rsidRPr="00D1736C">
        <w:rPr>
          <w:rFonts w:ascii="Georgia" w:hAnsi="Georgia"/>
          <w:color w:val="000000"/>
          <w:sz w:val="20"/>
        </w:rPr>
        <w:t xml:space="preserve"> </w:t>
      </w:r>
      <w:r w:rsidR="00550D44" w:rsidRPr="00D1736C">
        <w:rPr>
          <w:rFonts w:ascii="Georgia" w:hAnsi="Georgia"/>
          <w:color w:val="000000"/>
          <w:sz w:val="20"/>
        </w:rPr>
        <w:t xml:space="preserve">for review and approval; and (c) thereafter adopted and disclosed as approved by the </w:t>
      </w:r>
      <w:r w:rsidR="00792A5A" w:rsidRPr="00D1736C">
        <w:rPr>
          <w:rFonts w:ascii="Georgia" w:hAnsi="Georgia"/>
          <w:color w:val="000000"/>
          <w:sz w:val="20"/>
        </w:rPr>
        <w:t xml:space="preserve"> World Bank</w:t>
      </w:r>
      <w:r w:rsidR="00550D44" w:rsidRPr="00D1736C">
        <w:rPr>
          <w:rFonts w:ascii="Georgia" w:hAnsi="Georgia"/>
          <w:color w:val="000000"/>
          <w:sz w:val="20"/>
        </w:rPr>
        <w:t xml:space="preserve">, in a manner acceptable to the </w:t>
      </w:r>
      <w:r w:rsidR="00792A5A" w:rsidRPr="00D1736C">
        <w:rPr>
          <w:rFonts w:ascii="Georgia" w:hAnsi="Georgia"/>
          <w:color w:val="000000"/>
          <w:sz w:val="20"/>
        </w:rPr>
        <w:t>World Bank</w:t>
      </w:r>
      <w:r w:rsidR="008E5E09" w:rsidRPr="00D1736C">
        <w:rPr>
          <w:rFonts w:ascii="Georgia" w:hAnsi="Georgia"/>
          <w:color w:val="000000"/>
          <w:sz w:val="20"/>
        </w:rPr>
        <w:t>; (</w:t>
      </w:r>
      <w:r w:rsidR="00792A5A" w:rsidRPr="00D1736C">
        <w:rPr>
          <w:rFonts w:ascii="Georgia" w:hAnsi="Georgia"/>
          <w:color w:val="000000"/>
          <w:sz w:val="20"/>
        </w:rPr>
        <w:t>ii</w:t>
      </w:r>
      <w:r w:rsidR="008E5E09" w:rsidRPr="00D1736C">
        <w:rPr>
          <w:rFonts w:ascii="Georgia" w:hAnsi="Georgia"/>
          <w:color w:val="000000"/>
          <w:sz w:val="20"/>
        </w:rPr>
        <w:t xml:space="preserve">) </w:t>
      </w:r>
      <w:r w:rsidR="00792A5A" w:rsidRPr="00D1736C">
        <w:rPr>
          <w:rFonts w:ascii="Georgia" w:hAnsi="Georgia"/>
          <w:color w:val="000000"/>
          <w:sz w:val="20"/>
        </w:rPr>
        <w:t xml:space="preserve">the ESCO or the Host, as the case may be, </w:t>
      </w:r>
      <w:r w:rsidR="008E5E09" w:rsidRPr="00D1736C">
        <w:rPr>
          <w:rFonts w:ascii="Georgia" w:hAnsi="Georgia"/>
          <w:color w:val="000000"/>
          <w:sz w:val="20"/>
        </w:rPr>
        <w:t xml:space="preserve">establish and maintain appropriate monitoring systems, to the </w:t>
      </w:r>
      <w:r w:rsidR="00D511F4" w:rsidRPr="00D1736C">
        <w:rPr>
          <w:rFonts w:ascii="Georgia" w:hAnsi="Georgia"/>
          <w:color w:val="000000"/>
          <w:sz w:val="20"/>
        </w:rPr>
        <w:t xml:space="preserve">satisfaction of the </w:t>
      </w:r>
      <w:r w:rsidR="00792A5A" w:rsidRPr="00D1736C">
        <w:rPr>
          <w:rFonts w:ascii="Georgia" w:hAnsi="Georgia"/>
          <w:color w:val="000000"/>
          <w:sz w:val="20"/>
        </w:rPr>
        <w:t>World Bank</w:t>
      </w:r>
      <w:r w:rsidR="00D511F4" w:rsidRPr="00D1736C">
        <w:rPr>
          <w:rFonts w:ascii="Georgia" w:hAnsi="Georgia"/>
          <w:color w:val="000000"/>
          <w:sz w:val="20"/>
        </w:rPr>
        <w:t>; (</w:t>
      </w:r>
      <w:r w:rsidR="00792A5A" w:rsidRPr="00D1736C">
        <w:rPr>
          <w:rFonts w:ascii="Georgia" w:hAnsi="Georgia"/>
          <w:color w:val="000000"/>
          <w:sz w:val="20"/>
        </w:rPr>
        <w:t>iii</w:t>
      </w:r>
      <w:r w:rsidR="00D511F4" w:rsidRPr="00D1736C">
        <w:rPr>
          <w:rFonts w:ascii="Georgia" w:hAnsi="Georgia"/>
          <w:color w:val="000000"/>
          <w:sz w:val="20"/>
        </w:rPr>
        <w:t>)</w:t>
      </w:r>
      <w:r w:rsidR="00792A5A" w:rsidRPr="00D1736C">
        <w:rPr>
          <w:rFonts w:ascii="Georgia" w:hAnsi="Georgia"/>
          <w:color w:val="000000"/>
          <w:sz w:val="20"/>
        </w:rPr>
        <w:t xml:space="preserve"> the </w:t>
      </w:r>
      <w:r w:rsidR="00596569" w:rsidRPr="00D1736C">
        <w:rPr>
          <w:rFonts w:ascii="Georgia" w:hAnsi="Georgia"/>
          <w:color w:val="000000"/>
          <w:sz w:val="20"/>
        </w:rPr>
        <w:t>agreements or</w:t>
      </w:r>
      <w:r w:rsidR="003650BA" w:rsidRPr="00D1736C">
        <w:rPr>
          <w:rFonts w:ascii="Georgia" w:hAnsi="Georgia"/>
          <w:color w:val="000000"/>
          <w:sz w:val="20"/>
        </w:rPr>
        <w:t xml:space="preserve"> </w:t>
      </w:r>
      <w:r w:rsidR="00792A5A" w:rsidRPr="00D1736C">
        <w:rPr>
          <w:rFonts w:ascii="Georgia" w:hAnsi="Georgia"/>
          <w:color w:val="000000"/>
          <w:sz w:val="20"/>
        </w:rPr>
        <w:t xml:space="preserve">documents for such EE Project </w:t>
      </w:r>
      <w:r w:rsidR="00596569" w:rsidRPr="00D1736C">
        <w:rPr>
          <w:rFonts w:ascii="Georgia" w:hAnsi="Georgia"/>
          <w:color w:val="000000"/>
          <w:sz w:val="20"/>
        </w:rPr>
        <w:t>and/</w:t>
      </w:r>
      <w:r w:rsidR="00792A5A" w:rsidRPr="00D1736C">
        <w:rPr>
          <w:rFonts w:ascii="Georgia" w:hAnsi="Georgia"/>
          <w:color w:val="000000"/>
          <w:sz w:val="20"/>
        </w:rPr>
        <w:t xml:space="preserve">or </w:t>
      </w:r>
      <w:r w:rsidR="00596569" w:rsidRPr="00D1736C">
        <w:rPr>
          <w:rFonts w:ascii="Georgia" w:hAnsi="Georgia"/>
          <w:color w:val="000000"/>
          <w:sz w:val="20"/>
        </w:rPr>
        <w:t>related EE Loan contain (a) the obligation of each ESCO or Host to comply with the applicable standards outlined in the relevant environmental documents and (b) rights and mechanisms applicable in the event of non-compliance therewith, consistent with the Environmental Risk Management Framework; and</w:t>
      </w:r>
      <w:r w:rsidR="00792A5A" w:rsidRPr="00D1736C">
        <w:rPr>
          <w:rFonts w:ascii="Georgia" w:hAnsi="Georgia"/>
          <w:color w:val="000000"/>
          <w:sz w:val="20"/>
        </w:rPr>
        <w:t xml:space="preserve"> (iv) all relevant parties shall submit all such information</w:t>
      </w:r>
      <w:r w:rsidR="00D511F4" w:rsidRPr="00D1736C">
        <w:rPr>
          <w:rFonts w:ascii="Georgia" w:hAnsi="Georgia"/>
          <w:color w:val="000000"/>
          <w:sz w:val="20"/>
        </w:rPr>
        <w:t xml:space="preserve"> as the PEA </w:t>
      </w:r>
      <w:r w:rsidR="00792A5A" w:rsidRPr="00D1736C">
        <w:rPr>
          <w:rFonts w:ascii="Georgia" w:hAnsi="Georgia"/>
          <w:color w:val="000000"/>
          <w:sz w:val="20"/>
        </w:rPr>
        <w:t xml:space="preserve">or the World Bank </w:t>
      </w:r>
      <w:r w:rsidR="00D511F4" w:rsidRPr="00D1736C">
        <w:rPr>
          <w:rFonts w:ascii="Georgia" w:hAnsi="Georgia"/>
          <w:color w:val="000000"/>
          <w:sz w:val="20"/>
        </w:rPr>
        <w:t xml:space="preserve">shall reasonably request relating to </w:t>
      </w:r>
      <w:r w:rsidR="00691212" w:rsidRPr="00D1736C">
        <w:rPr>
          <w:rFonts w:ascii="Georgia" w:hAnsi="Georgia"/>
          <w:color w:val="000000"/>
          <w:sz w:val="20"/>
        </w:rPr>
        <w:t xml:space="preserve">each EE </w:t>
      </w:r>
      <w:r w:rsidR="00D511F4" w:rsidRPr="00D1736C">
        <w:rPr>
          <w:rFonts w:ascii="Georgia" w:hAnsi="Georgia"/>
          <w:color w:val="000000"/>
          <w:sz w:val="20"/>
        </w:rPr>
        <w:t>Project</w:t>
      </w:r>
      <w:r w:rsidR="00691212" w:rsidRPr="00D1736C">
        <w:rPr>
          <w:rFonts w:ascii="Georgia" w:hAnsi="Georgia"/>
          <w:color w:val="000000"/>
          <w:sz w:val="20"/>
        </w:rPr>
        <w:t xml:space="preserve"> regarding the Environmental and Social Compliance</w:t>
      </w:r>
      <w:r w:rsidR="00550D44" w:rsidRPr="00D1736C">
        <w:rPr>
          <w:rFonts w:ascii="Georgia" w:hAnsi="Georgia"/>
          <w:color w:val="000000"/>
          <w:sz w:val="20"/>
        </w:rPr>
        <w:t>.</w:t>
      </w:r>
    </w:p>
    <w:p w14:paraId="1735E24D" w14:textId="77777777" w:rsidR="00550D44" w:rsidRPr="00D1736C" w:rsidRDefault="00550D44" w:rsidP="00550D44">
      <w:pPr>
        <w:spacing w:line="276" w:lineRule="auto"/>
        <w:ind w:left="720"/>
        <w:jc w:val="center"/>
        <w:rPr>
          <w:rFonts w:ascii="Georgia" w:hAnsi="Georgia"/>
          <w:color w:val="000000"/>
          <w:sz w:val="20"/>
        </w:rPr>
      </w:pPr>
    </w:p>
    <w:p w14:paraId="1735E24E" w14:textId="77777777" w:rsidR="00550D44" w:rsidRPr="00D1736C" w:rsidRDefault="00550D44" w:rsidP="00897903">
      <w:pPr>
        <w:spacing w:line="276" w:lineRule="auto"/>
        <w:ind w:left="720"/>
        <w:jc w:val="both"/>
        <w:rPr>
          <w:rFonts w:ascii="Georgia" w:hAnsi="Georgia"/>
          <w:b/>
          <w:color w:val="000000"/>
          <w:sz w:val="20"/>
        </w:rPr>
      </w:pPr>
    </w:p>
    <w:p w14:paraId="1735E24F" w14:textId="77777777" w:rsidR="00550D44" w:rsidRPr="00D1736C" w:rsidRDefault="00550D44" w:rsidP="00897903">
      <w:pPr>
        <w:spacing w:line="276" w:lineRule="auto"/>
        <w:ind w:left="720"/>
        <w:jc w:val="both"/>
        <w:rPr>
          <w:rFonts w:ascii="Georgia" w:hAnsi="Georgia"/>
          <w:b/>
          <w:color w:val="000000"/>
          <w:sz w:val="20"/>
        </w:rPr>
      </w:pPr>
    </w:p>
    <w:sectPr w:rsidR="00550D44" w:rsidRPr="00D1736C" w:rsidSect="004D6EF2">
      <w:pgSz w:w="11907" w:h="16839" w:code="9"/>
      <w:pgMar w:top="1440" w:right="1800" w:bottom="1440" w:left="1800" w:header="1008" w:footer="34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E253" w14:textId="77777777" w:rsidR="002309BF" w:rsidRDefault="002309BF">
      <w:r>
        <w:separator/>
      </w:r>
    </w:p>
  </w:endnote>
  <w:endnote w:type="continuationSeparator" w:id="0">
    <w:p w14:paraId="1735E254" w14:textId="77777777" w:rsidR="002309BF" w:rsidRDefault="002309BF">
      <w:r>
        <w:continuationSeparator/>
      </w:r>
    </w:p>
  </w:endnote>
  <w:endnote w:type="continuationNotice" w:id="1">
    <w:p w14:paraId="1735E255" w14:textId="77777777" w:rsidR="002309BF" w:rsidRDefault="00230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E258" w14:textId="77777777" w:rsidR="002309BF" w:rsidRDefault="006F4E38" w:rsidP="00C718C5">
    <w:pPr>
      <w:pStyle w:val="Footer"/>
      <w:framePr w:wrap="around" w:vAnchor="text" w:hAnchor="margin" w:xAlign="center" w:y="1"/>
      <w:rPr>
        <w:rStyle w:val="PageNumber"/>
      </w:rPr>
    </w:pPr>
    <w:r>
      <w:rPr>
        <w:rStyle w:val="PageNumber"/>
      </w:rPr>
      <w:fldChar w:fldCharType="begin"/>
    </w:r>
    <w:r w:rsidR="002309BF">
      <w:rPr>
        <w:rStyle w:val="PageNumber"/>
      </w:rPr>
      <w:instrText xml:space="preserve">PAGE  </w:instrText>
    </w:r>
    <w:r>
      <w:rPr>
        <w:rStyle w:val="PageNumber"/>
      </w:rPr>
      <w:fldChar w:fldCharType="end"/>
    </w:r>
  </w:p>
  <w:p w14:paraId="1735E259" w14:textId="77777777" w:rsidR="002309BF" w:rsidRDefault="00230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946457216"/>
      <w:docPartObj>
        <w:docPartGallery w:val="Page Numbers (Bottom of Page)"/>
        <w:docPartUnique/>
      </w:docPartObj>
    </w:sdtPr>
    <w:sdtEndPr/>
    <w:sdtContent>
      <w:p w14:paraId="1735E25A" w14:textId="77777777" w:rsidR="00300115" w:rsidRDefault="00300115" w:rsidP="00300115">
        <w:pPr>
          <w:pStyle w:val="Footer"/>
        </w:pPr>
      </w:p>
      <w:p w14:paraId="1735E25B" w14:textId="77777777" w:rsidR="002309BF" w:rsidRPr="00666B1F" w:rsidRDefault="00FD08EE">
        <w:pPr>
          <w:pStyle w:val="Footer"/>
          <w:jc w:val="right"/>
          <w:rPr>
            <w:rFonts w:ascii="Verdana" w:hAnsi="Verdana"/>
            <w:sz w:val="16"/>
            <w:szCs w:val="16"/>
          </w:rPr>
        </w:pPr>
      </w:p>
    </w:sdtContent>
  </w:sdt>
  <w:p w14:paraId="1735E25C" w14:textId="77777777" w:rsidR="002309BF" w:rsidRDefault="002309B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E25F" w14:textId="77777777" w:rsidR="002309BF" w:rsidRDefault="002309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E250" w14:textId="77777777" w:rsidR="002309BF" w:rsidRDefault="002309BF">
      <w:r>
        <w:separator/>
      </w:r>
    </w:p>
  </w:footnote>
  <w:footnote w:type="continuationSeparator" w:id="0">
    <w:p w14:paraId="1735E251" w14:textId="77777777" w:rsidR="002309BF" w:rsidRDefault="002309BF">
      <w:r>
        <w:continuationSeparator/>
      </w:r>
    </w:p>
  </w:footnote>
  <w:footnote w:type="continuationNotice" w:id="1">
    <w:p w14:paraId="1735E252" w14:textId="77777777" w:rsidR="002309BF" w:rsidRDefault="002309BF"/>
  </w:footnote>
  <w:footnote w:id="2">
    <w:p w14:paraId="1735E260" w14:textId="77777777" w:rsidR="002309BF" w:rsidRPr="00663AC7" w:rsidRDefault="002309BF" w:rsidP="00663AC7">
      <w:pPr>
        <w:pStyle w:val="FootnoteText"/>
        <w:rPr>
          <w:rFonts w:ascii="Verdana" w:hAnsi="Verdana"/>
          <w:i/>
          <w:szCs w:val="16"/>
        </w:rPr>
      </w:pPr>
      <w:r w:rsidRPr="00663AC7">
        <w:rPr>
          <w:rStyle w:val="FootnoteReference"/>
          <w:rFonts w:ascii="Verdana" w:hAnsi="Verdana"/>
          <w:i/>
          <w:szCs w:val="16"/>
        </w:rPr>
        <w:footnoteRef/>
      </w:r>
      <w:r w:rsidRPr="00663AC7">
        <w:rPr>
          <w:rFonts w:ascii="Verdana" w:hAnsi="Verdana"/>
          <w:i/>
          <w:szCs w:val="16"/>
        </w:rPr>
        <w:t xml:space="preserve"> Drafting Note: Use in case of a Scheduled Commercial Bank.</w:t>
      </w:r>
    </w:p>
  </w:footnote>
  <w:footnote w:id="3">
    <w:p w14:paraId="1735E261" w14:textId="77777777" w:rsidR="002309BF" w:rsidRPr="00663AC7" w:rsidRDefault="002309BF" w:rsidP="00663AC7">
      <w:pPr>
        <w:pStyle w:val="FootnoteText"/>
        <w:rPr>
          <w:rFonts w:ascii="Verdana" w:hAnsi="Verdana"/>
          <w:i/>
        </w:rPr>
      </w:pPr>
      <w:r w:rsidRPr="00663AC7">
        <w:rPr>
          <w:rStyle w:val="FootnoteReference"/>
          <w:rFonts w:ascii="Verdana" w:hAnsi="Verdana"/>
          <w:i/>
          <w:szCs w:val="16"/>
        </w:rPr>
        <w:footnoteRef/>
      </w:r>
      <w:r w:rsidRPr="00663AC7">
        <w:rPr>
          <w:rFonts w:ascii="Verdana" w:hAnsi="Verdana"/>
          <w:i/>
          <w:szCs w:val="16"/>
        </w:rPr>
        <w:t xml:space="preserve"> Drafting Note: Use in case of an NBFC.</w:t>
      </w:r>
    </w:p>
  </w:footnote>
  <w:footnote w:id="4">
    <w:p w14:paraId="1735E262" w14:textId="77777777" w:rsidR="002309BF" w:rsidRPr="00663AC7" w:rsidRDefault="002309BF" w:rsidP="00663AC7">
      <w:pPr>
        <w:pStyle w:val="FootnoteText"/>
        <w:rPr>
          <w:rFonts w:ascii="Verdana" w:hAnsi="Verdana"/>
          <w:i/>
        </w:rPr>
      </w:pPr>
      <w:r w:rsidRPr="00663AC7">
        <w:rPr>
          <w:rStyle w:val="FootnoteReference"/>
          <w:rFonts w:ascii="Verdana" w:hAnsi="Verdana"/>
          <w:i/>
          <w:szCs w:val="16"/>
        </w:rPr>
        <w:footnoteRef/>
      </w:r>
      <w:r w:rsidRPr="00663AC7">
        <w:rPr>
          <w:rFonts w:ascii="Verdana" w:hAnsi="Verdana"/>
          <w:i/>
        </w:rPr>
        <w:t>Drafting Note: SIDBI to redraft/confirm post internal discussions.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E256" w14:textId="77777777" w:rsidR="002309BF" w:rsidRDefault="006F4E38">
    <w:pPr>
      <w:pStyle w:val="Header"/>
      <w:framePr w:wrap="around" w:vAnchor="text" w:hAnchor="margin" w:xAlign="center" w:y="1"/>
      <w:rPr>
        <w:rStyle w:val="PageNumber"/>
      </w:rPr>
    </w:pPr>
    <w:r>
      <w:rPr>
        <w:rStyle w:val="PageNumber"/>
      </w:rPr>
      <w:fldChar w:fldCharType="begin"/>
    </w:r>
    <w:r w:rsidR="002309BF">
      <w:rPr>
        <w:rStyle w:val="PageNumber"/>
      </w:rPr>
      <w:instrText xml:space="preserve">PAGE  </w:instrText>
    </w:r>
    <w:r>
      <w:rPr>
        <w:rStyle w:val="PageNumber"/>
      </w:rPr>
      <w:fldChar w:fldCharType="separate"/>
    </w:r>
    <w:r w:rsidR="002309BF">
      <w:rPr>
        <w:rStyle w:val="PageNumber"/>
        <w:noProof/>
      </w:rPr>
      <w:t>i</w:t>
    </w:r>
    <w:r>
      <w:rPr>
        <w:rStyle w:val="PageNumber"/>
      </w:rPr>
      <w:fldChar w:fldCharType="end"/>
    </w:r>
  </w:p>
  <w:p w14:paraId="1735E257" w14:textId="77777777" w:rsidR="002309BF" w:rsidRDefault="00230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E25D" w14:textId="77777777" w:rsidR="002309BF" w:rsidRDefault="00230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E25E" w14:textId="77777777" w:rsidR="002309BF" w:rsidRDefault="00230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5C1C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50785"/>
    <w:multiLevelType w:val="hybridMultilevel"/>
    <w:tmpl w:val="B9F44D5E"/>
    <w:lvl w:ilvl="0" w:tplc="379224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626F4E"/>
    <w:multiLevelType w:val="hybridMultilevel"/>
    <w:tmpl w:val="341EDB16"/>
    <w:lvl w:ilvl="0" w:tplc="8D4AF7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77EF1"/>
    <w:multiLevelType w:val="multilevel"/>
    <w:tmpl w:val="3A400FFA"/>
    <w:lvl w:ilvl="0">
      <w:start w:val="1"/>
      <w:numFmt w:val="upperRoman"/>
      <w:lvlRestart w:val="0"/>
      <w:pStyle w:val="Articl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lowerLetter"/>
      <w:lvlText w:val="(%2)"/>
      <w:lvlJc w:val="left"/>
      <w:pPr>
        <w:tabs>
          <w:tab w:val="num" w:pos="1620"/>
        </w:tabs>
        <w:ind w:left="1620" w:hanging="360"/>
      </w:pPr>
      <w:rPr>
        <w:rFonts w:hint="default"/>
        <w:b/>
        <w:i w:val="0"/>
        <w:caps/>
        <w:smallCaps w:val="0"/>
        <w:sz w:val="24"/>
        <w:u w:val="none"/>
      </w:rPr>
    </w:lvl>
    <w:lvl w:ilvl="2">
      <w:start w:val="1"/>
      <w:numFmt w:val="lowerLetter"/>
      <w:pStyle w:val="ArticleL3"/>
      <w:lvlText w:val="(%3)"/>
      <w:lvlJc w:val="left"/>
      <w:pPr>
        <w:tabs>
          <w:tab w:val="num" w:pos="2160"/>
        </w:tabs>
        <w:ind w:left="720" w:firstLine="720"/>
      </w:pPr>
      <w:rPr>
        <w:rFonts w:ascii="Times New Roman" w:hAnsi="Times New Roman" w:cs="Times New Roman"/>
        <w:b w:val="0"/>
        <w:i w:val="0"/>
        <w:caps w:val="0"/>
        <w:smallCaps w:val="0"/>
        <w:sz w:val="24"/>
        <w:u w:val="none"/>
      </w:rPr>
    </w:lvl>
    <w:lvl w:ilvl="3">
      <w:start w:val="1"/>
      <w:numFmt w:val="lowerLetter"/>
      <w:lvlText w:val="(%4)"/>
      <w:lvlJc w:val="left"/>
      <w:pPr>
        <w:tabs>
          <w:tab w:val="num" w:pos="2520"/>
        </w:tabs>
        <w:ind w:left="2520" w:hanging="360"/>
      </w:pPr>
      <w:rPr>
        <w:rFonts w:hint="default"/>
        <w:b/>
        <w:i w:val="0"/>
        <w:caps/>
        <w:smallCaps w:val="0"/>
        <w:sz w:val="24"/>
        <w:u w:val="none"/>
      </w:rPr>
    </w:lvl>
    <w:lvl w:ilvl="4">
      <w:start w:val="1"/>
      <w:numFmt w:val="upperLetter"/>
      <w:pStyle w:val="ArticleL5"/>
      <w:lvlText w:val="(%5)"/>
      <w:lvlJc w:val="left"/>
      <w:pPr>
        <w:tabs>
          <w:tab w:val="num" w:pos="3600"/>
        </w:tabs>
        <w:ind w:left="3600" w:hanging="720"/>
      </w:pPr>
      <w:rPr>
        <w:rFonts w:ascii="Times New Roman" w:hAnsi="Times New Roman" w:cs="Times New Roman"/>
        <w:b w:val="0"/>
        <w:i w:val="0"/>
        <w:caps w:val="0"/>
        <w:smallCaps w:val="0"/>
        <w:sz w:val="24"/>
        <w:u w:val="none"/>
      </w:rPr>
    </w:lvl>
    <w:lvl w:ilvl="5">
      <w:start w:val="1"/>
      <w:numFmt w:val="decimal"/>
      <w:pStyle w:val="ArticleL6"/>
      <w:lvlText w:val="(%6)"/>
      <w:lvlJc w:val="left"/>
      <w:pPr>
        <w:tabs>
          <w:tab w:val="num" w:pos="4320"/>
        </w:tabs>
        <w:ind w:left="0" w:firstLine="3600"/>
      </w:pPr>
      <w:rPr>
        <w:rFonts w:ascii="Times New Roman" w:hAnsi="Times New Roman"/>
        <w:b w:val="0"/>
        <w:i w:val="0"/>
        <w:caps w:val="0"/>
        <w:smallCaps w:val="0"/>
        <w:sz w:val="24"/>
        <w:u w:val="none"/>
      </w:rPr>
    </w:lvl>
    <w:lvl w:ilvl="6">
      <w:start w:val="1"/>
      <w:numFmt w:val="lowerLetter"/>
      <w:pStyle w:val="Article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Roman"/>
      <w:pStyle w:val="ArticleL8"/>
      <w:lvlText w:val="%8."/>
      <w:lvlJc w:val="left"/>
      <w:pPr>
        <w:tabs>
          <w:tab w:val="num" w:pos="5760"/>
        </w:tabs>
        <w:ind w:left="0" w:firstLine="5040"/>
      </w:pPr>
      <w:rPr>
        <w:rFonts w:ascii="Times New Roman" w:hAnsi="Times New Roman"/>
        <w:b w:val="0"/>
        <w:i w:val="0"/>
        <w:caps w:val="0"/>
        <w:smallCaps w:val="0"/>
        <w:sz w:val="24"/>
        <w:u w:val="none"/>
      </w:rPr>
    </w:lvl>
    <w:lvl w:ilvl="8">
      <w:start w:val="1"/>
      <w:numFmt w:val="decimal"/>
      <w:pStyle w:val="Article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4" w15:restartNumberingAfterBreak="0">
    <w:nsid w:val="0A53426C"/>
    <w:multiLevelType w:val="hybridMultilevel"/>
    <w:tmpl w:val="50E4D418"/>
    <w:lvl w:ilvl="0" w:tplc="54A6D49C">
      <w:start w:val="1"/>
      <w:numFmt w:val="upperLetter"/>
      <w:pStyle w:val="Schedule"/>
      <w:lvlText w:val="(%1)"/>
      <w:lvlJc w:val="left"/>
      <w:pPr>
        <w:tabs>
          <w:tab w:val="num" w:pos="1140"/>
        </w:tabs>
        <w:ind w:left="11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DF6DED"/>
    <w:multiLevelType w:val="hybridMultilevel"/>
    <w:tmpl w:val="E5C8AE00"/>
    <w:lvl w:ilvl="0" w:tplc="DB9C93F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B01B94"/>
    <w:multiLevelType w:val="hybridMultilevel"/>
    <w:tmpl w:val="CCFED078"/>
    <w:lvl w:ilvl="0" w:tplc="60E4734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3E56946"/>
    <w:multiLevelType w:val="hybridMultilevel"/>
    <w:tmpl w:val="DF008DFE"/>
    <w:lvl w:ilvl="0" w:tplc="F7F2C2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8E42793"/>
    <w:multiLevelType w:val="hybridMultilevel"/>
    <w:tmpl w:val="2DAA2B54"/>
    <w:lvl w:ilvl="0" w:tplc="F7588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913D8"/>
    <w:multiLevelType w:val="hybridMultilevel"/>
    <w:tmpl w:val="7ED8830A"/>
    <w:lvl w:ilvl="0" w:tplc="E390B6A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E30827"/>
    <w:multiLevelType w:val="hybridMultilevel"/>
    <w:tmpl w:val="825EF632"/>
    <w:lvl w:ilvl="0" w:tplc="C8B43936">
      <w:start w:val="6"/>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3E0570"/>
    <w:multiLevelType w:val="multilevel"/>
    <w:tmpl w:val="227EA1BC"/>
    <w:lvl w:ilvl="0">
      <w:start w:val="16"/>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FE593B"/>
    <w:multiLevelType w:val="hybridMultilevel"/>
    <w:tmpl w:val="B7F82BF0"/>
    <w:lvl w:ilvl="0" w:tplc="DC2C3280">
      <w:start w:val="1"/>
      <w:numFmt w:val="lowerLetter"/>
      <w:lvlText w:val="(%1)"/>
      <w:lvlJc w:val="left"/>
      <w:pPr>
        <w:tabs>
          <w:tab w:val="num" w:pos="1440"/>
        </w:tabs>
        <w:ind w:left="1440" w:hanging="720"/>
      </w:pPr>
      <w:rPr>
        <w:rFonts w:hint="default"/>
      </w:rPr>
    </w:lvl>
    <w:lvl w:ilvl="1" w:tplc="E44CE438" w:tentative="1">
      <w:start w:val="1"/>
      <w:numFmt w:val="lowerLetter"/>
      <w:lvlText w:val="%2."/>
      <w:lvlJc w:val="left"/>
      <w:pPr>
        <w:tabs>
          <w:tab w:val="num" w:pos="1800"/>
        </w:tabs>
        <w:ind w:left="1800" w:hanging="360"/>
      </w:pPr>
    </w:lvl>
    <w:lvl w:ilvl="2" w:tplc="BB7C2434" w:tentative="1">
      <w:start w:val="1"/>
      <w:numFmt w:val="lowerRoman"/>
      <w:lvlText w:val="%3."/>
      <w:lvlJc w:val="right"/>
      <w:pPr>
        <w:tabs>
          <w:tab w:val="num" w:pos="2520"/>
        </w:tabs>
        <w:ind w:left="2520" w:hanging="180"/>
      </w:pPr>
    </w:lvl>
    <w:lvl w:ilvl="3" w:tplc="2362BB98" w:tentative="1">
      <w:start w:val="1"/>
      <w:numFmt w:val="decimal"/>
      <w:lvlText w:val="%4."/>
      <w:lvlJc w:val="left"/>
      <w:pPr>
        <w:tabs>
          <w:tab w:val="num" w:pos="3240"/>
        </w:tabs>
        <w:ind w:left="3240" w:hanging="360"/>
      </w:pPr>
    </w:lvl>
    <w:lvl w:ilvl="4" w:tplc="2696C8BE" w:tentative="1">
      <w:start w:val="1"/>
      <w:numFmt w:val="lowerLetter"/>
      <w:lvlText w:val="%5."/>
      <w:lvlJc w:val="left"/>
      <w:pPr>
        <w:tabs>
          <w:tab w:val="num" w:pos="3960"/>
        </w:tabs>
        <w:ind w:left="3960" w:hanging="360"/>
      </w:pPr>
    </w:lvl>
    <w:lvl w:ilvl="5" w:tplc="BE704750" w:tentative="1">
      <w:start w:val="1"/>
      <w:numFmt w:val="lowerRoman"/>
      <w:lvlText w:val="%6."/>
      <w:lvlJc w:val="right"/>
      <w:pPr>
        <w:tabs>
          <w:tab w:val="num" w:pos="4680"/>
        </w:tabs>
        <w:ind w:left="4680" w:hanging="180"/>
      </w:pPr>
    </w:lvl>
    <w:lvl w:ilvl="6" w:tplc="58A29996" w:tentative="1">
      <w:start w:val="1"/>
      <w:numFmt w:val="decimal"/>
      <w:lvlText w:val="%7."/>
      <w:lvlJc w:val="left"/>
      <w:pPr>
        <w:tabs>
          <w:tab w:val="num" w:pos="5400"/>
        </w:tabs>
        <w:ind w:left="5400" w:hanging="360"/>
      </w:pPr>
    </w:lvl>
    <w:lvl w:ilvl="7" w:tplc="9CE45658" w:tentative="1">
      <w:start w:val="1"/>
      <w:numFmt w:val="lowerLetter"/>
      <w:lvlText w:val="%8."/>
      <w:lvlJc w:val="left"/>
      <w:pPr>
        <w:tabs>
          <w:tab w:val="num" w:pos="6120"/>
        </w:tabs>
        <w:ind w:left="6120" w:hanging="360"/>
      </w:pPr>
    </w:lvl>
    <w:lvl w:ilvl="8" w:tplc="E2904688" w:tentative="1">
      <w:start w:val="1"/>
      <w:numFmt w:val="lowerRoman"/>
      <w:lvlText w:val="%9."/>
      <w:lvlJc w:val="right"/>
      <w:pPr>
        <w:tabs>
          <w:tab w:val="num" w:pos="6840"/>
        </w:tabs>
        <w:ind w:left="6840" w:hanging="180"/>
      </w:pPr>
    </w:lvl>
  </w:abstractNum>
  <w:abstractNum w:abstractNumId="14" w15:restartNumberingAfterBreak="0">
    <w:nsid w:val="2D8E644F"/>
    <w:multiLevelType w:val="multilevel"/>
    <w:tmpl w:val="EC3A32E8"/>
    <w:lvl w:ilvl="0">
      <w:start w:val="8"/>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F2790A"/>
    <w:multiLevelType w:val="hybridMultilevel"/>
    <w:tmpl w:val="E14EFA88"/>
    <w:lvl w:ilvl="0" w:tplc="0B6A304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5E2F90"/>
    <w:multiLevelType w:val="hybridMultilevel"/>
    <w:tmpl w:val="CCE4E62E"/>
    <w:lvl w:ilvl="0" w:tplc="1A14C0C0">
      <w:start w:val="1"/>
      <w:numFmt w:val="bullet"/>
      <w:lvlText w:val="•"/>
      <w:lvlJc w:val="left"/>
      <w:pPr>
        <w:tabs>
          <w:tab w:val="num" w:pos="720"/>
        </w:tabs>
        <w:ind w:left="720" w:hanging="360"/>
      </w:pPr>
      <w:rPr>
        <w:rFonts w:ascii="Arial" w:hAnsi="Arial" w:hint="default"/>
      </w:rPr>
    </w:lvl>
    <w:lvl w:ilvl="1" w:tplc="33AE02D4">
      <w:start w:val="1"/>
      <w:numFmt w:val="bullet"/>
      <w:lvlText w:val="•"/>
      <w:lvlJc w:val="left"/>
      <w:pPr>
        <w:tabs>
          <w:tab w:val="num" w:pos="1440"/>
        </w:tabs>
        <w:ind w:left="1440" w:hanging="360"/>
      </w:pPr>
      <w:rPr>
        <w:rFonts w:ascii="Arial" w:hAnsi="Arial" w:hint="default"/>
      </w:rPr>
    </w:lvl>
    <w:lvl w:ilvl="2" w:tplc="CB004852">
      <w:start w:val="1"/>
      <w:numFmt w:val="bullet"/>
      <w:lvlText w:val="•"/>
      <w:lvlJc w:val="left"/>
      <w:pPr>
        <w:tabs>
          <w:tab w:val="num" w:pos="2160"/>
        </w:tabs>
        <w:ind w:left="2160" w:hanging="360"/>
      </w:pPr>
      <w:rPr>
        <w:rFonts w:ascii="Arial" w:hAnsi="Arial" w:hint="default"/>
      </w:rPr>
    </w:lvl>
    <w:lvl w:ilvl="3" w:tplc="FC7E134A" w:tentative="1">
      <w:start w:val="1"/>
      <w:numFmt w:val="bullet"/>
      <w:lvlText w:val="•"/>
      <w:lvlJc w:val="left"/>
      <w:pPr>
        <w:tabs>
          <w:tab w:val="num" w:pos="2880"/>
        </w:tabs>
        <w:ind w:left="2880" w:hanging="360"/>
      </w:pPr>
      <w:rPr>
        <w:rFonts w:ascii="Arial" w:hAnsi="Arial" w:hint="default"/>
      </w:rPr>
    </w:lvl>
    <w:lvl w:ilvl="4" w:tplc="719A9EA0" w:tentative="1">
      <w:start w:val="1"/>
      <w:numFmt w:val="bullet"/>
      <w:lvlText w:val="•"/>
      <w:lvlJc w:val="left"/>
      <w:pPr>
        <w:tabs>
          <w:tab w:val="num" w:pos="3600"/>
        </w:tabs>
        <w:ind w:left="3600" w:hanging="360"/>
      </w:pPr>
      <w:rPr>
        <w:rFonts w:ascii="Arial" w:hAnsi="Arial" w:hint="default"/>
      </w:rPr>
    </w:lvl>
    <w:lvl w:ilvl="5" w:tplc="E8E2E700" w:tentative="1">
      <w:start w:val="1"/>
      <w:numFmt w:val="bullet"/>
      <w:lvlText w:val="•"/>
      <w:lvlJc w:val="left"/>
      <w:pPr>
        <w:tabs>
          <w:tab w:val="num" w:pos="4320"/>
        </w:tabs>
        <w:ind w:left="4320" w:hanging="360"/>
      </w:pPr>
      <w:rPr>
        <w:rFonts w:ascii="Arial" w:hAnsi="Arial" w:hint="default"/>
      </w:rPr>
    </w:lvl>
    <w:lvl w:ilvl="6" w:tplc="7DEE8C0E" w:tentative="1">
      <w:start w:val="1"/>
      <w:numFmt w:val="bullet"/>
      <w:lvlText w:val="•"/>
      <w:lvlJc w:val="left"/>
      <w:pPr>
        <w:tabs>
          <w:tab w:val="num" w:pos="5040"/>
        </w:tabs>
        <w:ind w:left="5040" w:hanging="360"/>
      </w:pPr>
      <w:rPr>
        <w:rFonts w:ascii="Arial" w:hAnsi="Arial" w:hint="default"/>
      </w:rPr>
    </w:lvl>
    <w:lvl w:ilvl="7" w:tplc="920EC0F2" w:tentative="1">
      <w:start w:val="1"/>
      <w:numFmt w:val="bullet"/>
      <w:lvlText w:val="•"/>
      <w:lvlJc w:val="left"/>
      <w:pPr>
        <w:tabs>
          <w:tab w:val="num" w:pos="5760"/>
        </w:tabs>
        <w:ind w:left="5760" w:hanging="360"/>
      </w:pPr>
      <w:rPr>
        <w:rFonts w:ascii="Arial" w:hAnsi="Arial" w:hint="default"/>
      </w:rPr>
    </w:lvl>
    <w:lvl w:ilvl="8" w:tplc="BE380F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E27736"/>
    <w:multiLevelType w:val="multilevel"/>
    <w:tmpl w:val="22E88A20"/>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06A4C"/>
    <w:multiLevelType w:val="hybridMultilevel"/>
    <w:tmpl w:val="AA9E1D40"/>
    <w:lvl w:ilvl="0" w:tplc="AEEAB3B6">
      <w:start w:val="1"/>
      <w:numFmt w:val="lowerRoman"/>
      <w:lvlText w:val="(%1)"/>
      <w:lvlJc w:val="left"/>
      <w:pPr>
        <w:tabs>
          <w:tab w:val="num" w:pos="1440"/>
        </w:tabs>
        <w:ind w:left="1440" w:hanging="720"/>
      </w:pPr>
      <w:rPr>
        <w:rFonts w:ascii="Times New Roman" w:hAnsi="Times New Roman" w:hint="default"/>
        <w:sz w:val="24"/>
      </w:rPr>
    </w:lvl>
    <w:lvl w:ilvl="1" w:tplc="78BC666C">
      <w:start w:val="1"/>
      <w:numFmt w:val="upperLetter"/>
      <w:lvlText w:val="(%2)"/>
      <w:lvlJc w:val="left"/>
      <w:pPr>
        <w:tabs>
          <w:tab w:val="num" w:pos="1080"/>
        </w:tabs>
        <w:ind w:left="1080" w:hanging="720"/>
      </w:pPr>
      <w:rPr>
        <w:rFonts w:ascii="Times New Roman" w:eastAsia="Times New Roman" w:hAnsi="Times New Roman" w:cs="Times New Roman"/>
      </w:rPr>
    </w:lvl>
    <w:lvl w:ilvl="2" w:tplc="D6FC161E">
      <w:start w:val="10"/>
      <w:numFmt w:val="lowerLetter"/>
      <w:lvlText w:val="(%3)"/>
      <w:lvlJc w:val="left"/>
      <w:pPr>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37502B2F"/>
    <w:multiLevelType w:val="hybridMultilevel"/>
    <w:tmpl w:val="77509918"/>
    <w:lvl w:ilvl="0" w:tplc="38D0F056">
      <w:start w:val="1"/>
      <w:numFmt w:val="lowerLetter"/>
      <w:lvlText w:val="(%1)"/>
      <w:lvlJc w:val="left"/>
      <w:pPr>
        <w:tabs>
          <w:tab w:val="num" w:pos="0"/>
        </w:tabs>
        <w:ind w:left="0" w:hanging="720"/>
      </w:pPr>
      <w:rPr>
        <w:rFonts w:hint="default"/>
        <w:b w:val="0"/>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0" w15:restartNumberingAfterBreak="0">
    <w:nsid w:val="3862374A"/>
    <w:multiLevelType w:val="hybridMultilevel"/>
    <w:tmpl w:val="21B8E866"/>
    <w:lvl w:ilvl="0" w:tplc="8E2E26F0">
      <w:start w:val="1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5125E2"/>
    <w:multiLevelType w:val="hybridMultilevel"/>
    <w:tmpl w:val="E7BE29F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72347"/>
    <w:multiLevelType w:val="hybridMultilevel"/>
    <w:tmpl w:val="E280F128"/>
    <w:lvl w:ilvl="0" w:tplc="2506C7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E71D5"/>
    <w:multiLevelType w:val="hybridMultilevel"/>
    <w:tmpl w:val="8D162640"/>
    <w:lvl w:ilvl="0" w:tplc="06F412AA">
      <w:start w:val="2"/>
      <w:numFmt w:val="lowerLetter"/>
      <w:lvlText w:val="(%1)"/>
      <w:lvlJc w:val="left"/>
      <w:pPr>
        <w:tabs>
          <w:tab w:val="num" w:pos="1800"/>
        </w:tabs>
        <w:ind w:left="1800" w:hanging="360"/>
      </w:pPr>
      <w:rPr>
        <w:rFonts w:hint="default"/>
      </w:rPr>
    </w:lvl>
    <w:lvl w:ilvl="1" w:tplc="A294777C">
      <w:start w:val="1"/>
      <w:numFmt w:val="lowerLetter"/>
      <w:lvlText w:val="(%2)"/>
      <w:lvlJc w:val="left"/>
      <w:pPr>
        <w:tabs>
          <w:tab w:val="num" w:pos="2520"/>
        </w:tabs>
        <w:ind w:left="2520" w:hanging="360"/>
      </w:pPr>
      <w:rPr>
        <w:rFonts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12D2078"/>
    <w:multiLevelType w:val="hybridMultilevel"/>
    <w:tmpl w:val="B1769172"/>
    <w:name w:val="AODoc222"/>
    <w:lvl w:ilvl="0" w:tplc="D7940B10">
      <w:start w:val="1"/>
      <w:numFmt w:val="lowerRoman"/>
      <w:lvlText w:val="(%1)"/>
      <w:lvlJc w:val="left"/>
      <w:pPr>
        <w:ind w:left="1080" w:hanging="720"/>
      </w:pPr>
      <w:rPr>
        <w:rFonts w:hint="default"/>
      </w:rPr>
    </w:lvl>
    <w:lvl w:ilvl="1" w:tplc="BF5EFD24"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0F74CE"/>
    <w:multiLevelType w:val="hybridMultilevel"/>
    <w:tmpl w:val="09FE90BE"/>
    <w:lvl w:ilvl="0" w:tplc="A0B0E934">
      <w:start w:val="8"/>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2D3A1C"/>
    <w:multiLevelType w:val="multilevel"/>
    <w:tmpl w:val="80C22D70"/>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9F45CAF"/>
    <w:multiLevelType w:val="hybridMultilevel"/>
    <w:tmpl w:val="1F569CFE"/>
    <w:lvl w:ilvl="0" w:tplc="A972FE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A3920EB"/>
    <w:multiLevelType w:val="hybridMultilevel"/>
    <w:tmpl w:val="28CC91D0"/>
    <w:lvl w:ilvl="0" w:tplc="00B685F4">
      <w:start w:val="1"/>
      <w:numFmt w:val="lowerLetter"/>
      <w:lvlText w:val="(%1)"/>
      <w:lvlJc w:val="left"/>
      <w:pPr>
        <w:tabs>
          <w:tab w:val="num" w:pos="1080"/>
        </w:tabs>
        <w:ind w:left="1080" w:hanging="360"/>
      </w:pPr>
      <w:rPr>
        <w:rFonts w:hint="default"/>
      </w:rPr>
    </w:lvl>
    <w:lvl w:ilvl="1" w:tplc="BB123F12">
      <w:start w:val="1"/>
      <w:numFmt w:val="lowerRoman"/>
      <w:lvlText w:val="(%2)"/>
      <w:lvlJc w:val="left"/>
      <w:pPr>
        <w:tabs>
          <w:tab w:val="num" w:pos="2160"/>
        </w:tabs>
        <w:ind w:left="2160" w:hanging="720"/>
      </w:pPr>
      <w:rPr>
        <w:rFonts w:hint="default"/>
      </w:rPr>
    </w:lvl>
    <w:lvl w:ilvl="2" w:tplc="738C343E">
      <w:start w:val="1"/>
      <w:numFmt w:val="upperLetter"/>
      <w:lvlText w:val="(%3)"/>
      <w:lvlJc w:val="left"/>
      <w:pPr>
        <w:tabs>
          <w:tab w:val="num" w:pos="3510"/>
        </w:tabs>
        <w:ind w:left="3510" w:hanging="117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684550"/>
    <w:multiLevelType w:val="hybridMultilevel"/>
    <w:tmpl w:val="81FE7D2C"/>
    <w:lvl w:ilvl="0" w:tplc="DE34024C">
      <w:start w:val="4"/>
      <w:numFmt w:val="low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B0760D"/>
    <w:multiLevelType w:val="hybridMultilevel"/>
    <w:tmpl w:val="5E3EECDC"/>
    <w:lvl w:ilvl="0" w:tplc="A294777C">
      <w:start w:val="1"/>
      <w:numFmt w:val="lowerLetter"/>
      <w:lvlText w:val="(%1)"/>
      <w:lvlJc w:val="left"/>
      <w:pPr>
        <w:tabs>
          <w:tab w:val="num" w:pos="1080"/>
        </w:tabs>
        <w:ind w:left="1080" w:hanging="360"/>
      </w:pPr>
      <w:rPr>
        <w:rFont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A53836"/>
    <w:multiLevelType w:val="hybridMultilevel"/>
    <w:tmpl w:val="024C8278"/>
    <w:lvl w:ilvl="0" w:tplc="4F04A9E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813EFB"/>
    <w:multiLevelType w:val="multilevel"/>
    <w:tmpl w:val="28B06E0A"/>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3" w15:restartNumberingAfterBreak="0">
    <w:nsid w:val="4DDA7B35"/>
    <w:multiLevelType w:val="multilevel"/>
    <w:tmpl w:val="10C230E0"/>
    <w:lvl w:ilvl="0">
      <w:start w:val="1"/>
      <w:numFmt w:val="decimal"/>
      <w:lvlText w:val="%1."/>
      <w:lvlJc w:val="left"/>
      <w:pPr>
        <w:tabs>
          <w:tab w:val="num" w:pos="720"/>
        </w:tabs>
        <w:ind w:left="720" w:hanging="720"/>
      </w:pPr>
      <w:rPr>
        <w:rFonts w:ascii="Times New Roman" w:hAnsi="Times New Roman" w:cs="Times New Roman" w:hint="default"/>
        <w:b w:val="0"/>
        <w:i w:val="0"/>
        <w:color w:val="auto"/>
        <w:sz w:val="24"/>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mallCaps w:val="0"/>
        <w:sz w:val="24"/>
        <w:u w:val="no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mallCaps w:val="0"/>
        <w:sz w:val="24"/>
        <w:u w:val="none"/>
        <w:lang w:val="en-GB"/>
      </w:rPr>
    </w:lvl>
    <w:lvl w:ilvl="3">
      <w:start w:val="1"/>
      <w:numFmt w:val="upperLetter"/>
      <w:lvlText w:val="%4."/>
      <w:lvlJc w:val="left"/>
      <w:pPr>
        <w:tabs>
          <w:tab w:val="num" w:pos="2880"/>
        </w:tabs>
        <w:ind w:left="2880" w:hanging="720"/>
      </w:pPr>
      <w:rPr>
        <w:rFonts w:ascii="Times New Roman" w:eastAsia="MS Mincho" w:hAnsi="Times New Roman" w:cs="Times New Roman"/>
        <w:b w:val="0"/>
        <w:i w:val="0"/>
        <w:caps w:val="0"/>
        <w:smallCaps w:val="0"/>
        <w:sz w:val="24"/>
        <w:u w:val="none"/>
      </w:rPr>
    </w:lvl>
    <w:lvl w:ilvl="4">
      <w:start w:val="1"/>
      <w:numFmt w:val="lowerRoman"/>
      <w:lvlText w:val="(%5)"/>
      <w:lvlJc w:val="right"/>
      <w:pPr>
        <w:tabs>
          <w:tab w:val="num" w:pos="3600"/>
        </w:tabs>
        <w:ind w:left="3600" w:hanging="576"/>
      </w:pPr>
      <w:rPr>
        <w:rFonts w:cs="Times New Roman" w:hint="default"/>
        <w:caps w:val="0"/>
        <w:smallCaps w:val="0"/>
        <w:u w:val="none"/>
      </w:rPr>
    </w:lvl>
    <w:lvl w:ilvl="5">
      <w:start w:val="1"/>
      <w:numFmt w:val="upperLetter"/>
      <w:lvlText w:val="(%6)"/>
      <w:lvlJc w:val="left"/>
      <w:pPr>
        <w:tabs>
          <w:tab w:val="num" w:pos="4320"/>
        </w:tabs>
        <w:ind w:left="4320" w:hanging="720"/>
      </w:pPr>
      <w:rPr>
        <w:rFonts w:cs="Times New Roman" w:hint="default"/>
        <w:caps w:val="0"/>
        <w:smallCaps w:val="0"/>
        <w:u w:val="none"/>
      </w:rPr>
    </w:lvl>
    <w:lvl w:ilvl="6">
      <w:start w:val="1"/>
      <w:numFmt w:val="decimal"/>
      <w:lvlText w:val="(%7)"/>
      <w:lvlJc w:val="left"/>
      <w:pPr>
        <w:tabs>
          <w:tab w:val="num" w:pos="5040"/>
        </w:tabs>
        <w:ind w:left="5040" w:hanging="720"/>
      </w:pPr>
      <w:rPr>
        <w:rFonts w:cs="Times New Roman" w:hint="default"/>
        <w:caps w:val="0"/>
        <w:smallCaps w:val="0"/>
        <w:u w:val="none"/>
      </w:rPr>
    </w:lvl>
    <w:lvl w:ilvl="7">
      <w:start w:val="1"/>
      <w:numFmt w:val="lowerLetter"/>
      <w:lvlText w:val="%8)"/>
      <w:lvlJc w:val="left"/>
      <w:pPr>
        <w:tabs>
          <w:tab w:val="num" w:pos="5760"/>
        </w:tabs>
        <w:ind w:left="5760" w:hanging="720"/>
      </w:pPr>
      <w:rPr>
        <w:rFonts w:cs="Times New Roman" w:hint="default"/>
        <w:caps w:val="0"/>
        <w:smallCaps w:val="0"/>
        <w:u w:val="none"/>
      </w:rPr>
    </w:lvl>
    <w:lvl w:ilvl="8">
      <w:start w:val="1"/>
      <w:numFmt w:val="lowerRoman"/>
      <w:lvlText w:val="(%9)"/>
      <w:lvlJc w:val="left"/>
      <w:pPr>
        <w:tabs>
          <w:tab w:val="num" w:pos="6480"/>
        </w:tabs>
        <w:ind w:left="6480" w:hanging="576"/>
      </w:pPr>
      <w:rPr>
        <w:rFonts w:cs="Times New Roman" w:hint="default"/>
        <w:b w:val="0"/>
        <w:i w:val="0"/>
        <w:caps w:val="0"/>
        <w:smallCaps w:val="0"/>
        <w:color w:val="auto"/>
        <w:u w:val="none"/>
      </w:rPr>
    </w:lvl>
  </w:abstractNum>
  <w:abstractNum w:abstractNumId="34" w15:restartNumberingAfterBreak="0">
    <w:nsid w:val="4EA14F32"/>
    <w:multiLevelType w:val="hybridMultilevel"/>
    <w:tmpl w:val="A31ACBA2"/>
    <w:lvl w:ilvl="0" w:tplc="38D0F056">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F764A0"/>
    <w:multiLevelType w:val="hybridMultilevel"/>
    <w:tmpl w:val="20EAF80C"/>
    <w:lvl w:ilvl="0" w:tplc="B1DA95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7C235E"/>
    <w:multiLevelType w:val="hybridMultilevel"/>
    <w:tmpl w:val="E98679F4"/>
    <w:lvl w:ilvl="0" w:tplc="6AC0CFB2">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AF5B6F"/>
    <w:multiLevelType w:val="hybridMultilevel"/>
    <w:tmpl w:val="227A10E8"/>
    <w:lvl w:ilvl="0" w:tplc="DA0CBFA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77577F"/>
    <w:multiLevelType w:val="hybridMultilevel"/>
    <w:tmpl w:val="229061D8"/>
    <w:lvl w:ilvl="0" w:tplc="B2D647F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1834F7"/>
    <w:multiLevelType w:val="hybridMultilevel"/>
    <w:tmpl w:val="0D082C70"/>
    <w:lvl w:ilvl="0" w:tplc="60D40C7A">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406DBE"/>
    <w:multiLevelType w:val="hybridMultilevel"/>
    <w:tmpl w:val="7120424A"/>
    <w:lvl w:ilvl="0" w:tplc="5C50C61A">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D2B732D"/>
    <w:multiLevelType w:val="hybridMultilevel"/>
    <w:tmpl w:val="8FC87DFA"/>
    <w:lvl w:ilvl="0" w:tplc="14B24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B702B3"/>
    <w:multiLevelType w:val="hybridMultilevel"/>
    <w:tmpl w:val="E93AF784"/>
    <w:lvl w:ilvl="0" w:tplc="A6B85400">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3D21D1"/>
    <w:multiLevelType w:val="hybridMultilevel"/>
    <w:tmpl w:val="E9F01952"/>
    <w:lvl w:ilvl="0" w:tplc="0B749F94">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auto"/>
        <w:sz w:val="24"/>
        <w:vertAlign w:val="baseline"/>
      </w:rPr>
    </w:lvl>
    <w:lvl w:ilvl="1" w:tplc="04090019">
      <w:start w:val="1"/>
      <w:numFmt w:val="lowerLetter"/>
      <w:lvlText w:val="(%2)"/>
      <w:lvlJc w:val="left"/>
      <w:pPr>
        <w:tabs>
          <w:tab w:val="num" w:pos="1800"/>
        </w:tabs>
        <w:ind w:left="1800" w:hanging="7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E4B250D"/>
    <w:multiLevelType w:val="hybridMultilevel"/>
    <w:tmpl w:val="9D6CCEA2"/>
    <w:name w:val="AODoc"/>
    <w:lvl w:ilvl="0" w:tplc="D76833FA">
      <w:start w:val="1"/>
      <w:numFmt w:val="lowerLetter"/>
      <w:lvlText w:val="(%1)"/>
      <w:lvlJc w:val="left"/>
      <w:pPr>
        <w:ind w:left="720" w:hanging="360"/>
      </w:pPr>
      <w:rPr>
        <w:rFonts w:hint="default"/>
        <w:b w:val="0"/>
      </w:rPr>
    </w:lvl>
    <w:lvl w:ilvl="1" w:tplc="85CE97C0" w:tentative="1">
      <w:start w:val="1"/>
      <w:numFmt w:val="lowerLetter"/>
      <w:lvlText w:val="%2."/>
      <w:lvlJc w:val="left"/>
      <w:pPr>
        <w:ind w:left="1440" w:hanging="360"/>
      </w:pPr>
    </w:lvl>
    <w:lvl w:ilvl="2" w:tplc="16F04624" w:tentative="1">
      <w:start w:val="1"/>
      <w:numFmt w:val="lowerRoman"/>
      <w:lvlText w:val="%3."/>
      <w:lvlJc w:val="right"/>
      <w:pPr>
        <w:ind w:left="2160" w:hanging="180"/>
      </w:pPr>
    </w:lvl>
    <w:lvl w:ilvl="3" w:tplc="4FB2C80E" w:tentative="1">
      <w:start w:val="1"/>
      <w:numFmt w:val="decimal"/>
      <w:lvlText w:val="%4."/>
      <w:lvlJc w:val="left"/>
      <w:pPr>
        <w:ind w:left="2880" w:hanging="360"/>
      </w:pPr>
    </w:lvl>
    <w:lvl w:ilvl="4" w:tplc="7598D77C" w:tentative="1">
      <w:start w:val="1"/>
      <w:numFmt w:val="lowerLetter"/>
      <w:lvlText w:val="%5."/>
      <w:lvlJc w:val="left"/>
      <w:pPr>
        <w:ind w:left="3600" w:hanging="360"/>
      </w:pPr>
    </w:lvl>
    <w:lvl w:ilvl="5" w:tplc="6C9C2D2E" w:tentative="1">
      <w:start w:val="1"/>
      <w:numFmt w:val="lowerRoman"/>
      <w:lvlText w:val="%6."/>
      <w:lvlJc w:val="right"/>
      <w:pPr>
        <w:ind w:left="4320" w:hanging="180"/>
      </w:pPr>
    </w:lvl>
    <w:lvl w:ilvl="6" w:tplc="BE86D44A" w:tentative="1">
      <w:start w:val="1"/>
      <w:numFmt w:val="decimal"/>
      <w:lvlText w:val="%7."/>
      <w:lvlJc w:val="left"/>
      <w:pPr>
        <w:ind w:left="5040" w:hanging="360"/>
      </w:pPr>
    </w:lvl>
    <w:lvl w:ilvl="7" w:tplc="CAACA72C" w:tentative="1">
      <w:start w:val="1"/>
      <w:numFmt w:val="lowerLetter"/>
      <w:lvlText w:val="%8."/>
      <w:lvlJc w:val="left"/>
      <w:pPr>
        <w:ind w:left="5760" w:hanging="360"/>
      </w:pPr>
    </w:lvl>
    <w:lvl w:ilvl="8" w:tplc="D91E0EB8" w:tentative="1">
      <w:start w:val="1"/>
      <w:numFmt w:val="lowerRoman"/>
      <w:lvlText w:val="%9."/>
      <w:lvlJc w:val="right"/>
      <w:pPr>
        <w:ind w:left="6480" w:hanging="180"/>
      </w:pPr>
    </w:lvl>
  </w:abstractNum>
  <w:abstractNum w:abstractNumId="45" w15:restartNumberingAfterBreak="0">
    <w:nsid w:val="5EF36C2A"/>
    <w:multiLevelType w:val="hybridMultilevel"/>
    <w:tmpl w:val="C316A66C"/>
    <w:lvl w:ilvl="0" w:tplc="4050C6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0A61C0D"/>
    <w:multiLevelType w:val="hybridMultilevel"/>
    <w:tmpl w:val="86AACF5C"/>
    <w:lvl w:ilvl="0" w:tplc="08D8852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255307A"/>
    <w:multiLevelType w:val="hybridMultilevel"/>
    <w:tmpl w:val="EACAFB68"/>
    <w:lvl w:ilvl="0" w:tplc="788634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4612470"/>
    <w:multiLevelType w:val="hybridMultilevel"/>
    <w:tmpl w:val="5B0C5924"/>
    <w:lvl w:ilvl="0" w:tplc="0166F2A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69F82E46"/>
    <w:multiLevelType w:val="hybridMultilevel"/>
    <w:tmpl w:val="7F48751A"/>
    <w:lvl w:ilvl="0" w:tplc="8DFEF368">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A160944"/>
    <w:multiLevelType w:val="hybridMultilevel"/>
    <w:tmpl w:val="DB0E2D4E"/>
    <w:lvl w:ilvl="0" w:tplc="E1CE1A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1D1232"/>
    <w:multiLevelType w:val="multilevel"/>
    <w:tmpl w:val="9D7C1D5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2" w15:restartNumberingAfterBreak="0">
    <w:nsid w:val="6E591EFF"/>
    <w:multiLevelType w:val="multilevel"/>
    <w:tmpl w:val="973E92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2F324E"/>
    <w:multiLevelType w:val="hybridMultilevel"/>
    <w:tmpl w:val="7B18EE72"/>
    <w:lvl w:ilvl="0" w:tplc="8364084E">
      <w:start w:val="1"/>
      <w:numFmt w:val="lowerRoman"/>
      <w:lvlText w:val="(%1)"/>
      <w:lvlJc w:val="left"/>
      <w:pPr>
        <w:tabs>
          <w:tab w:val="num" w:pos="2160"/>
        </w:tabs>
        <w:ind w:left="2160" w:hanging="720"/>
      </w:pPr>
      <w:rPr>
        <w:rFonts w:hint="default"/>
      </w:rPr>
    </w:lvl>
    <w:lvl w:ilvl="1" w:tplc="27544DD8">
      <w:start w:val="2"/>
      <w:numFmt w:val="lowerLetter"/>
      <w:lvlText w:val="(%2)"/>
      <w:lvlJc w:val="left"/>
      <w:pPr>
        <w:tabs>
          <w:tab w:val="num" w:pos="3600"/>
        </w:tabs>
        <w:ind w:left="3600" w:hanging="144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15:restartNumberingAfterBreak="0">
    <w:nsid w:val="6FFE28B5"/>
    <w:multiLevelType w:val="hybridMultilevel"/>
    <w:tmpl w:val="7F48751A"/>
    <w:lvl w:ilvl="0" w:tplc="8DFEF368">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11B5AF1"/>
    <w:multiLevelType w:val="hybridMultilevel"/>
    <w:tmpl w:val="68F889A2"/>
    <w:lvl w:ilvl="0" w:tplc="31BC88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E87D0A"/>
    <w:multiLevelType w:val="hybridMultilevel"/>
    <w:tmpl w:val="03FC4BB8"/>
    <w:lvl w:ilvl="0" w:tplc="64883F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61857A3"/>
    <w:multiLevelType w:val="hybridMultilevel"/>
    <w:tmpl w:val="9FB6900A"/>
    <w:lvl w:ilvl="0" w:tplc="A0685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7E56DDB"/>
    <w:multiLevelType w:val="hybridMultilevel"/>
    <w:tmpl w:val="2D660770"/>
    <w:lvl w:ilvl="0" w:tplc="DBB4241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C4F2EB8"/>
    <w:multiLevelType w:val="hybridMultilevel"/>
    <w:tmpl w:val="3E721740"/>
    <w:lvl w:ilvl="0" w:tplc="A86E301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3896484">
    <w:abstractNumId w:val="0"/>
  </w:num>
  <w:num w:numId="2" w16cid:durableId="39939204">
    <w:abstractNumId w:val="13"/>
  </w:num>
  <w:num w:numId="3" w16cid:durableId="1034308883">
    <w:abstractNumId w:val="7"/>
  </w:num>
  <w:num w:numId="4" w16cid:durableId="1379623106">
    <w:abstractNumId w:val="22"/>
  </w:num>
  <w:num w:numId="5" w16cid:durableId="205683977">
    <w:abstractNumId w:val="31"/>
  </w:num>
  <w:num w:numId="6" w16cid:durableId="2055887274">
    <w:abstractNumId w:val="3"/>
  </w:num>
  <w:num w:numId="7" w16cid:durableId="1741055827">
    <w:abstractNumId w:val="32"/>
  </w:num>
  <w:num w:numId="8" w16cid:durableId="1576167892">
    <w:abstractNumId w:val="28"/>
  </w:num>
  <w:num w:numId="9" w16cid:durableId="309480932">
    <w:abstractNumId w:val="59"/>
  </w:num>
  <w:num w:numId="10" w16cid:durableId="1991909532">
    <w:abstractNumId w:val="51"/>
  </w:num>
  <w:num w:numId="11" w16cid:durableId="1803495884">
    <w:abstractNumId w:val="23"/>
  </w:num>
  <w:num w:numId="12" w16cid:durableId="2032877161">
    <w:abstractNumId w:val="30"/>
  </w:num>
  <w:num w:numId="13" w16cid:durableId="1576628017">
    <w:abstractNumId w:val="5"/>
  </w:num>
  <w:num w:numId="14" w16cid:durableId="1104767670">
    <w:abstractNumId w:val="11"/>
  </w:num>
  <w:num w:numId="15" w16cid:durableId="176581118">
    <w:abstractNumId w:val="19"/>
  </w:num>
  <w:num w:numId="16" w16cid:durableId="2064209904">
    <w:abstractNumId w:val="34"/>
  </w:num>
  <w:num w:numId="17" w16cid:durableId="1409621234">
    <w:abstractNumId w:val="1"/>
  </w:num>
  <w:num w:numId="18" w16cid:durableId="168375158">
    <w:abstractNumId w:val="46"/>
  </w:num>
  <w:num w:numId="19" w16cid:durableId="736130958">
    <w:abstractNumId w:val="18"/>
  </w:num>
  <w:num w:numId="20" w16cid:durableId="1380860890">
    <w:abstractNumId w:val="58"/>
  </w:num>
  <w:num w:numId="21" w16cid:durableId="254830952">
    <w:abstractNumId w:val="10"/>
  </w:num>
  <w:num w:numId="22" w16cid:durableId="1169905151">
    <w:abstractNumId w:val="45"/>
  </w:num>
  <w:num w:numId="23" w16cid:durableId="741637998">
    <w:abstractNumId w:val="17"/>
  </w:num>
  <w:num w:numId="24" w16cid:durableId="657996970">
    <w:abstractNumId w:val="52"/>
  </w:num>
  <w:num w:numId="25" w16cid:durableId="381369170">
    <w:abstractNumId w:val="55"/>
  </w:num>
  <w:num w:numId="26" w16cid:durableId="1092513000">
    <w:abstractNumId w:val="36"/>
  </w:num>
  <w:num w:numId="27" w16cid:durableId="1991518915">
    <w:abstractNumId w:val="24"/>
  </w:num>
  <w:num w:numId="28" w16cid:durableId="1772511690">
    <w:abstractNumId w:val="35"/>
  </w:num>
  <w:num w:numId="29" w16cid:durableId="631522495">
    <w:abstractNumId w:val="27"/>
  </w:num>
  <w:num w:numId="30" w16cid:durableId="1168444163">
    <w:abstractNumId w:val="40"/>
  </w:num>
  <w:num w:numId="31" w16cid:durableId="1795557739">
    <w:abstractNumId w:val="48"/>
  </w:num>
  <w:num w:numId="32" w16cid:durableId="287971988">
    <w:abstractNumId w:val="38"/>
  </w:num>
  <w:num w:numId="33" w16cid:durableId="511842745">
    <w:abstractNumId w:val="37"/>
  </w:num>
  <w:num w:numId="34" w16cid:durableId="1790661843">
    <w:abstractNumId w:val="53"/>
  </w:num>
  <w:num w:numId="35" w16cid:durableId="1414425254">
    <w:abstractNumId w:val="33"/>
  </w:num>
  <w:num w:numId="36" w16cid:durableId="1234779576">
    <w:abstractNumId w:val="25"/>
  </w:num>
  <w:num w:numId="37" w16cid:durableId="847913851">
    <w:abstractNumId w:val="8"/>
  </w:num>
  <w:num w:numId="38" w16cid:durableId="759369952">
    <w:abstractNumId w:val="2"/>
  </w:num>
  <w:num w:numId="39" w16cid:durableId="1191605742">
    <w:abstractNumId w:val="43"/>
  </w:num>
  <w:num w:numId="40" w16cid:durableId="871116664">
    <w:abstractNumId w:val="21"/>
  </w:num>
  <w:num w:numId="41" w16cid:durableId="1543640227">
    <w:abstractNumId w:val="42"/>
  </w:num>
  <w:num w:numId="42" w16cid:durableId="641621953">
    <w:abstractNumId w:val="57"/>
  </w:num>
  <w:num w:numId="43" w16cid:durableId="1763989130">
    <w:abstractNumId w:val="12"/>
  </w:num>
  <w:num w:numId="44" w16cid:durableId="1799644701">
    <w:abstractNumId w:val="20"/>
  </w:num>
  <w:num w:numId="45" w16cid:durableId="11223562">
    <w:abstractNumId w:val="47"/>
  </w:num>
  <w:num w:numId="46" w16cid:durableId="104425695">
    <w:abstractNumId w:val="39"/>
  </w:num>
  <w:num w:numId="47" w16cid:durableId="632831857">
    <w:abstractNumId w:val="49"/>
  </w:num>
  <w:num w:numId="48" w16cid:durableId="1169442793">
    <w:abstractNumId w:val="54"/>
  </w:num>
  <w:num w:numId="49" w16cid:durableId="897323525">
    <w:abstractNumId w:val="26"/>
  </w:num>
  <w:num w:numId="50" w16cid:durableId="1457486908">
    <w:abstractNumId w:val="41"/>
  </w:num>
  <w:num w:numId="51" w16cid:durableId="1940092481">
    <w:abstractNumId w:val="50"/>
  </w:num>
  <w:num w:numId="52" w16cid:durableId="979185965">
    <w:abstractNumId w:val="15"/>
  </w:num>
  <w:num w:numId="53" w16cid:durableId="1403453898">
    <w:abstractNumId w:val="6"/>
  </w:num>
  <w:num w:numId="54" w16cid:durableId="1930771854">
    <w:abstractNumId w:val="9"/>
  </w:num>
  <w:num w:numId="55" w16cid:durableId="2041078446">
    <w:abstractNumId w:val="16"/>
  </w:num>
  <w:num w:numId="56" w16cid:durableId="25297911">
    <w:abstractNumId w:val="29"/>
  </w:num>
  <w:num w:numId="57" w16cid:durableId="688995479">
    <w:abstractNumId w:val="4"/>
  </w:num>
  <w:num w:numId="58" w16cid:durableId="1982492540">
    <w:abstractNumId w:val="14"/>
  </w:num>
  <w:num w:numId="59" w16cid:durableId="84345568">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66E25"/>
    <w:rsid w:val="0000059A"/>
    <w:rsid w:val="00000CF3"/>
    <w:rsid w:val="0000133A"/>
    <w:rsid w:val="000015AA"/>
    <w:rsid w:val="0000163E"/>
    <w:rsid w:val="000018D9"/>
    <w:rsid w:val="0000207E"/>
    <w:rsid w:val="0000277B"/>
    <w:rsid w:val="00002803"/>
    <w:rsid w:val="00003212"/>
    <w:rsid w:val="000033EA"/>
    <w:rsid w:val="0000352F"/>
    <w:rsid w:val="000037F4"/>
    <w:rsid w:val="000039CB"/>
    <w:rsid w:val="00003A4C"/>
    <w:rsid w:val="000040C5"/>
    <w:rsid w:val="0000414F"/>
    <w:rsid w:val="000041C5"/>
    <w:rsid w:val="00004243"/>
    <w:rsid w:val="0000427A"/>
    <w:rsid w:val="0000432F"/>
    <w:rsid w:val="00004493"/>
    <w:rsid w:val="00004D72"/>
    <w:rsid w:val="000055ED"/>
    <w:rsid w:val="000057D1"/>
    <w:rsid w:val="00006014"/>
    <w:rsid w:val="0000602F"/>
    <w:rsid w:val="000064A3"/>
    <w:rsid w:val="00006634"/>
    <w:rsid w:val="00007123"/>
    <w:rsid w:val="000074B8"/>
    <w:rsid w:val="00007643"/>
    <w:rsid w:val="0000770F"/>
    <w:rsid w:val="000077FA"/>
    <w:rsid w:val="00007CE9"/>
    <w:rsid w:val="00007F66"/>
    <w:rsid w:val="00010236"/>
    <w:rsid w:val="0001058E"/>
    <w:rsid w:val="00010D7E"/>
    <w:rsid w:val="00010DA5"/>
    <w:rsid w:val="00011129"/>
    <w:rsid w:val="00011B46"/>
    <w:rsid w:val="000122AC"/>
    <w:rsid w:val="00012377"/>
    <w:rsid w:val="000123C2"/>
    <w:rsid w:val="000125E2"/>
    <w:rsid w:val="00012E79"/>
    <w:rsid w:val="00012E90"/>
    <w:rsid w:val="00013ACD"/>
    <w:rsid w:val="00014050"/>
    <w:rsid w:val="000145E8"/>
    <w:rsid w:val="00014829"/>
    <w:rsid w:val="000149A3"/>
    <w:rsid w:val="00014A4B"/>
    <w:rsid w:val="00014D77"/>
    <w:rsid w:val="000155E5"/>
    <w:rsid w:val="000159BC"/>
    <w:rsid w:val="000159F5"/>
    <w:rsid w:val="00015AED"/>
    <w:rsid w:val="00015B1B"/>
    <w:rsid w:val="00015F2A"/>
    <w:rsid w:val="00015FAC"/>
    <w:rsid w:val="0001600B"/>
    <w:rsid w:val="0001625B"/>
    <w:rsid w:val="00016267"/>
    <w:rsid w:val="000165FA"/>
    <w:rsid w:val="000167AC"/>
    <w:rsid w:val="0001687E"/>
    <w:rsid w:val="000169F1"/>
    <w:rsid w:val="00016B02"/>
    <w:rsid w:val="00016BB7"/>
    <w:rsid w:val="00016BF2"/>
    <w:rsid w:val="00017441"/>
    <w:rsid w:val="00017758"/>
    <w:rsid w:val="00017BFD"/>
    <w:rsid w:val="00017EFA"/>
    <w:rsid w:val="00017F89"/>
    <w:rsid w:val="00020601"/>
    <w:rsid w:val="000206F6"/>
    <w:rsid w:val="00020D0F"/>
    <w:rsid w:val="000214AA"/>
    <w:rsid w:val="000214E8"/>
    <w:rsid w:val="0002167D"/>
    <w:rsid w:val="00021AB9"/>
    <w:rsid w:val="00021E0F"/>
    <w:rsid w:val="00022604"/>
    <w:rsid w:val="00022B0A"/>
    <w:rsid w:val="00022C6D"/>
    <w:rsid w:val="000230AD"/>
    <w:rsid w:val="000233EF"/>
    <w:rsid w:val="000236C7"/>
    <w:rsid w:val="00023BE0"/>
    <w:rsid w:val="00023C95"/>
    <w:rsid w:val="00024339"/>
    <w:rsid w:val="00024471"/>
    <w:rsid w:val="000244CE"/>
    <w:rsid w:val="000249B2"/>
    <w:rsid w:val="00024A03"/>
    <w:rsid w:val="00024A4B"/>
    <w:rsid w:val="00024A9C"/>
    <w:rsid w:val="00025211"/>
    <w:rsid w:val="0002559E"/>
    <w:rsid w:val="00025823"/>
    <w:rsid w:val="00025900"/>
    <w:rsid w:val="00026217"/>
    <w:rsid w:val="000263D5"/>
    <w:rsid w:val="000269AB"/>
    <w:rsid w:val="00026AF1"/>
    <w:rsid w:val="00026C3D"/>
    <w:rsid w:val="000271E5"/>
    <w:rsid w:val="00027314"/>
    <w:rsid w:val="000273E2"/>
    <w:rsid w:val="00027492"/>
    <w:rsid w:val="00027B80"/>
    <w:rsid w:val="00030084"/>
    <w:rsid w:val="000301D5"/>
    <w:rsid w:val="000301E2"/>
    <w:rsid w:val="0003057A"/>
    <w:rsid w:val="000305D8"/>
    <w:rsid w:val="00030B89"/>
    <w:rsid w:val="00030C56"/>
    <w:rsid w:val="00030D75"/>
    <w:rsid w:val="00030E57"/>
    <w:rsid w:val="00031E15"/>
    <w:rsid w:val="00031E9A"/>
    <w:rsid w:val="00032401"/>
    <w:rsid w:val="00032567"/>
    <w:rsid w:val="00032830"/>
    <w:rsid w:val="000332A5"/>
    <w:rsid w:val="0003337F"/>
    <w:rsid w:val="0003394E"/>
    <w:rsid w:val="000339E7"/>
    <w:rsid w:val="00033BA7"/>
    <w:rsid w:val="00033BD8"/>
    <w:rsid w:val="00033C0C"/>
    <w:rsid w:val="00033CA8"/>
    <w:rsid w:val="00033DDE"/>
    <w:rsid w:val="0003443E"/>
    <w:rsid w:val="000345DF"/>
    <w:rsid w:val="00034639"/>
    <w:rsid w:val="0003471A"/>
    <w:rsid w:val="00034B31"/>
    <w:rsid w:val="00034E2C"/>
    <w:rsid w:val="0003552B"/>
    <w:rsid w:val="00035D63"/>
    <w:rsid w:val="00035D6E"/>
    <w:rsid w:val="00035F3E"/>
    <w:rsid w:val="00036550"/>
    <w:rsid w:val="000365B0"/>
    <w:rsid w:val="0003690F"/>
    <w:rsid w:val="000369A5"/>
    <w:rsid w:val="00036AE3"/>
    <w:rsid w:val="00036B14"/>
    <w:rsid w:val="00036D77"/>
    <w:rsid w:val="00036DAE"/>
    <w:rsid w:val="00037028"/>
    <w:rsid w:val="00037062"/>
    <w:rsid w:val="0003711F"/>
    <w:rsid w:val="000373E8"/>
    <w:rsid w:val="000377E5"/>
    <w:rsid w:val="00037D44"/>
    <w:rsid w:val="00037F3D"/>
    <w:rsid w:val="00037FF3"/>
    <w:rsid w:val="000400AF"/>
    <w:rsid w:val="000400BC"/>
    <w:rsid w:val="00040309"/>
    <w:rsid w:val="00040D74"/>
    <w:rsid w:val="00040F0C"/>
    <w:rsid w:val="00041139"/>
    <w:rsid w:val="0004157A"/>
    <w:rsid w:val="000415BF"/>
    <w:rsid w:val="0004171B"/>
    <w:rsid w:val="00041BD2"/>
    <w:rsid w:val="00041E76"/>
    <w:rsid w:val="00042101"/>
    <w:rsid w:val="0004236E"/>
    <w:rsid w:val="000427F7"/>
    <w:rsid w:val="00042C4C"/>
    <w:rsid w:val="00042E54"/>
    <w:rsid w:val="00042E73"/>
    <w:rsid w:val="00043145"/>
    <w:rsid w:val="00043277"/>
    <w:rsid w:val="0004398B"/>
    <w:rsid w:val="00043BE2"/>
    <w:rsid w:val="00043D60"/>
    <w:rsid w:val="00043EF0"/>
    <w:rsid w:val="00043FF2"/>
    <w:rsid w:val="0004489C"/>
    <w:rsid w:val="00044F20"/>
    <w:rsid w:val="0004572E"/>
    <w:rsid w:val="00045816"/>
    <w:rsid w:val="00045CC4"/>
    <w:rsid w:val="00045DF1"/>
    <w:rsid w:val="00046168"/>
    <w:rsid w:val="0004641D"/>
    <w:rsid w:val="00046522"/>
    <w:rsid w:val="000468FE"/>
    <w:rsid w:val="00046C7C"/>
    <w:rsid w:val="00046CB7"/>
    <w:rsid w:val="00046FCD"/>
    <w:rsid w:val="0004726C"/>
    <w:rsid w:val="00047365"/>
    <w:rsid w:val="000473F8"/>
    <w:rsid w:val="00047400"/>
    <w:rsid w:val="00047413"/>
    <w:rsid w:val="00047536"/>
    <w:rsid w:val="00047AD3"/>
    <w:rsid w:val="00047FD6"/>
    <w:rsid w:val="000501F0"/>
    <w:rsid w:val="00050277"/>
    <w:rsid w:val="00050292"/>
    <w:rsid w:val="0005064A"/>
    <w:rsid w:val="000508D5"/>
    <w:rsid w:val="00050D9C"/>
    <w:rsid w:val="00051165"/>
    <w:rsid w:val="000516B0"/>
    <w:rsid w:val="000519DD"/>
    <w:rsid w:val="00051F28"/>
    <w:rsid w:val="00052115"/>
    <w:rsid w:val="0005291C"/>
    <w:rsid w:val="00052B25"/>
    <w:rsid w:val="000530A2"/>
    <w:rsid w:val="00053DF5"/>
    <w:rsid w:val="00053F07"/>
    <w:rsid w:val="0005436E"/>
    <w:rsid w:val="00054829"/>
    <w:rsid w:val="00054CB7"/>
    <w:rsid w:val="00055D09"/>
    <w:rsid w:val="00055D32"/>
    <w:rsid w:val="00055EAD"/>
    <w:rsid w:val="00056427"/>
    <w:rsid w:val="00056BA0"/>
    <w:rsid w:val="000570E8"/>
    <w:rsid w:val="00057620"/>
    <w:rsid w:val="00057A8D"/>
    <w:rsid w:val="00057E7F"/>
    <w:rsid w:val="00057EF6"/>
    <w:rsid w:val="00060154"/>
    <w:rsid w:val="00060261"/>
    <w:rsid w:val="00060676"/>
    <w:rsid w:val="00060690"/>
    <w:rsid w:val="000608D2"/>
    <w:rsid w:val="00060A68"/>
    <w:rsid w:val="00061162"/>
    <w:rsid w:val="0006132A"/>
    <w:rsid w:val="00061460"/>
    <w:rsid w:val="00061503"/>
    <w:rsid w:val="00061658"/>
    <w:rsid w:val="00061A17"/>
    <w:rsid w:val="00061F96"/>
    <w:rsid w:val="00061FDA"/>
    <w:rsid w:val="00062660"/>
    <w:rsid w:val="000626A8"/>
    <w:rsid w:val="00062C14"/>
    <w:rsid w:val="00063183"/>
    <w:rsid w:val="0006376E"/>
    <w:rsid w:val="00063874"/>
    <w:rsid w:val="00063BF0"/>
    <w:rsid w:val="00063D73"/>
    <w:rsid w:val="00063DB9"/>
    <w:rsid w:val="00064384"/>
    <w:rsid w:val="000649A9"/>
    <w:rsid w:val="00064F41"/>
    <w:rsid w:val="00065477"/>
    <w:rsid w:val="00065991"/>
    <w:rsid w:val="00065B0F"/>
    <w:rsid w:val="00065C8A"/>
    <w:rsid w:val="000661E8"/>
    <w:rsid w:val="0006647F"/>
    <w:rsid w:val="000666D7"/>
    <w:rsid w:val="00066928"/>
    <w:rsid w:val="00066997"/>
    <w:rsid w:val="00066A95"/>
    <w:rsid w:val="00066EE9"/>
    <w:rsid w:val="000670C0"/>
    <w:rsid w:val="00067889"/>
    <w:rsid w:val="00067E2B"/>
    <w:rsid w:val="00067ED4"/>
    <w:rsid w:val="00067FC8"/>
    <w:rsid w:val="000704E0"/>
    <w:rsid w:val="0007068E"/>
    <w:rsid w:val="00070C20"/>
    <w:rsid w:val="00070FB4"/>
    <w:rsid w:val="000711D9"/>
    <w:rsid w:val="000715AF"/>
    <w:rsid w:val="0007171A"/>
    <w:rsid w:val="000718B2"/>
    <w:rsid w:val="00071A6C"/>
    <w:rsid w:val="0007201A"/>
    <w:rsid w:val="0007204E"/>
    <w:rsid w:val="000721A3"/>
    <w:rsid w:val="000722EF"/>
    <w:rsid w:val="00072522"/>
    <w:rsid w:val="000726D9"/>
    <w:rsid w:val="00072CA2"/>
    <w:rsid w:val="00072E94"/>
    <w:rsid w:val="000733E4"/>
    <w:rsid w:val="00073541"/>
    <w:rsid w:val="000735AE"/>
    <w:rsid w:val="00073651"/>
    <w:rsid w:val="00073A3C"/>
    <w:rsid w:val="00073BCE"/>
    <w:rsid w:val="000740F9"/>
    <w:rsid w:val="00074163"/>
    <w:rsid w:val="000746F3"/>
    <w:rsid w:val="0007470E"/>
    <w:rsid w:val="0007471E"/>
    <w:rsid w:val="00074804"/>
    <w:rsid w:val="00074ED7"/>
    <w:rsid w:val="0007500B"/>
    <w:rsid w:val="000751DD"/>
    <w:rsid w:val="000753A7"/>
    <w:rsid w:val="00075956"/>
    <w:rsid w:val="00075983"/>
    <w:rsid w:val="00075A28"/>
    <w:rsid w:val="00075C8A"/>
    <w:rsid w:val="000762F2"/>
    <w:rsid w:val="00076433"/>
    <w:rsid w:val="000764DA"/>
    <w:rsid w:val="0007674D"/>
    <w:rsid w:val="000772DF"/>
    <w:rsid w:val="00077540"/>
    <w:rsid w:val="0007767C"/>
    <w:rsid w:val="00077A7F"/>
    <w:rsid w:val="00077D9B"/>
    <w:rsid w:val="00077F63"/>
    <w:rsid w:val="000805D3"/>
    <w:rsid w:val="000815FE"/>
    <w:rsid w:val="000819B8"/>
    <w:rsid w:val="00081F35"/>
    <w:rsid w:val="0008204F"/>
    <w:rsid w:val="000822DA"/>
    <w:rsid w:val="0008275E"/>
    <w:rsid w:val="000827AA"/>
    <w:rsid w:val="00082980"/>
    <w:rsid w:val="000829A7"/>
    <w:rsid w:val="00082C0F"/>
    <w:rsid w:val="000830E5"/>
    <w:rsid w:val="0008333E"/>
    <w:rsid w:val="00083794"/>
    <w:rsid w:val="00083B82"/>
    <w:rsid w:val="00083DF2"/>
    <w:rsid w:val="00083FA3"/>
    <w:rsid w:val="00084265"/>
    <w:rsid w:val="00084347"/>
    <w:rsid w:val="000844B8"/>
    <w:rsid w:val="00084AEF"/>
    <w:rsid w:val="00084CB4"/>
    <w:rsid w:val="00084F9F"/>
    <w:rsid w:val="0008548F"/>
    <w:rsid w:val="0008589E"/>
    <w:rsid w:val="00085C40"/>
    <w:rsid w:val="000863B5"/>
    <w:rsid w:val="00086919"/>
    <w:rsid w:val="00086AD4"/>
    <w:rsid w:val="00086DDB"/>
    <w:rsid w:val="00087298"/>
    <w:rsid w:val="00087454"/>
    <w:rsid w:val="000875C5"/>
    <w:rsid w:val="00087818"/>
    <w:rsid w:val="0008781A"/>
    <w:rsid w:val="00087820"/>
    <w:rsid w:val="00087954"/>
    <w:rsid w:val="0009098C"/>
    <w:rsid w:val="00090D81"/>
    <w:rsid w:val="00090DBE"/>
    <w:rsid w:val="0009104A"/>
    <w:rsid w:val="00091914"/>
    <w:rsid w:val="00091B54"/>
    <w:rsid w:val="00091C8E"/>
    <w:rsid w:val="0009232C"/>
    <w:rsid w:val="0009263F"/>
    <w:rsid w:val="0009270C"/>
    <w:rsid w:val="00092A3F"/>
    <w:rsid w:val="00092F4E"/>
    <w:rsid w:val="0009343B"/>
    <w:rsid w:val="0009349F"/>
    <w:rsid w:val="00093590"/>
    <w:rsid w:val="00093719"/>
    <w:rsid w:val="00093F06"/>
    <w:rsid w:val="00093F25"/>
    <w:rsid w:val="0009404E"/>
    <w:rsid w:val="000940C0"/>
    <w:rsid w:val="0009439E"/>
    <w:rsid w:val="0009460A"/>
    <w:rsid w:val="0009470B"/>
    <w:rsid w:val="00094853"/>
    <w:rsid w:val="0009486E"/>
    <w:rsid w:val="00094C45"/>
    <w:rsid w:val="00094DE7"/>
    <w:rsid w:val="00094EDC"/>
    <w:rsid w:val="00094FDA"/>
    <w:rsid w:val="000952C1"/>
    <w:rsid w:val="000955A3"/>
    <w:rsid w:val="00095E87"/>
    <w:rsid w:val="00096150"/>
    <w:rsid w:val="00096A07"/>
    <w:rsid w:val="000970FD"/>
    <w:rsid w:val="000971C7"/>
    <w:rsid w:val="0009752F"/>
    <w:rsid w:val="00097730"/>
    <w:rsid w:val="00097965"/>
    <w:rsid w:val="000A00D9"/>
    <w:rsid w:val="000A07AD"/>
    <w:rsid w:val="000A0C26"/>
    <w:rsid w:val="000A0CAF"/>
    <w:rsid w:val="000A0EAC"/>
    <w:rsid w:val="000A1049"/>
    <w:rsid w:val="000A1724"/>
    <w:rsid w:val="000A1CA1"/>
    <w:rsid w:val="000A1DF9"/>
    <w:rsid w:val="000A243B"/>
    <w:rsid w:val="000A2725"/>
    <w:rsid w:val="000A2A97"/>
    <w:rsid w:val="000A2DDA"/>
    <w:rsid w:val="000A2E1D"/>
    <w:rsid w:val="000A2E87"/>
    <w:rsid w:val="000A30A3"/>
    <w:rsid w:val="000A329F"/>
    <w:rsid w:val="000A336E"/>
    <w:rsid w:val="000A369E"/>
    <w:rsid w:val="000A3B33"/>
    <w:rsid w:val="000A3CF6"/>
    <w:rsid w:val="000A3D69"/>
    <w:rsid w:val="000A42E0"/>
    <w:rsid w:val="000A4563"/>
    <w:rsid w:val="000A4DFF"/>
    <w:rsid w:val="000A5175"/>
    <w:rsid w:val="000A51CF"/>
    <w:rsid w:val="000A56CB"/>
    <w:rsid w:val="000A5986"/>
    <w:rsid w:val="000A5B0F"/>
    <w:rsid w:val="000A5C67"/>
    <w:rsid w:val="000A5DBC"/>
    <w:rsid w:val="000A6478"/>
    <w:rsid w:val="000A64F1"/>
    <w:rsid w:val="000A6583"/>
    <w:rsid w:val="000A6710"/>
    <w:rsid w:val="000A693C"/>
    <w:rsid w:val="000A6F1D"/>
    <w:rsid w:val="000A7118"/>
    <w:rsid w:val="000A72A7"/>
    <w:rsid w:val="000A7724"/>
    <w:rsid w:val="000A7DD6"/>
    <w:rsid w:val="000A7F80"/>
    <w:rsid w:val="000B0A80"/>
    <w:rsid w:val="000B0D8D"/>
    <w:rsid w:val="000B1501"/>
    <w:rsid w:val="000B1760"/>
    <w:rsid w:val="000B1B31"/>
    <w:rsid w:val="000B1ED1"/>
    <w:rsid w:val="000B1EE2"/>
    <w:rsid w:val="000B201B"/>
    <w:rsid w:val="000B2AD4"/>
    <w:rsid w:val="000B2E1B"/>
    <w:rsid w:val="000B3247"/>
    <w:rsid w:val="000B33C8"/>
    <w:rsid w:val="000B386A"/>
    <w:rsid w:val="000B3A77"/>
    <w:rsid w:val="000B3E2D"/>
    <w:rsid w:val="000B3EA4"/>
    <w:rsid w:val="000B3FF2"/>
    <w:rsid w:val="000B431D"/>
    <w:rsid w:val="000B471E"/>
    <w:rsid w:val="000B4862"/>
    <w:rsid w:val="000B4A8A"/>
    <w:rsid w:val="000B4D2C"/>
    <w:rsid w:val="000B52D3"/>
    <w:rsid w:val="000B535D"/>
    <w:rsid w:val="000B556A"/>
    <w:rsid w:val="000B5CD8"/>
    <w:rsid w:val="000B6397"/>
    <w:rsid w:val="000B6558"/>
    <w:rsid w:val="000B70C0"/>
    <w:rsid w:val="000B7452"/>
    <w:rsid w:val="000B750C"/>
    <w:rsid w:val="000B76D8"/>
    <w:rsid w:val="000B7FF5"/>
    <w:rsid w:val="000C0037"/>
    <w:rsid w:val="000C003C"/>
    <w:rsid w:val="000C020B"/>
    <w:rsid w:val="000C0554"/>
    <w:rsid w:val="000C0782"/>
    <w:rsid w:val="000C0A23"/>
    <w:rsid w:val="000C0CD4"/>
    <w:rsid w:val="000C11D1"/>
    <w:rsid w:val="000C139E"/>
    <w:rsid w:val="000C16FD"/>
    <w:rsid w:val="000C1825"/>
    <w:rsid w:val="000C1DB1"/>
    <w:rsid w:val="000C1E58"/>
    <w:rsid w:val="000C25CE"/>
    <w:rsid w:val="000C2B70"/>
    <w:rsid w:val="000C2BB1"/>
    <w:rsid w:val="000C387D"/>
    <w:rsid w:val="000C3E8D"/>
    <w:rsid w:val="000C42A2"/>
    <w:rsid w:val="000C4646"/>
    <w:rsid w:val="000C47FD"/>
    <w:rsid w:val="000C491A"/>
    <w:rsid w:val="000C4B45"/>
    <w:rsid w:val="000C4B65"/>
    <w:rsid w:val="000C4EBC"/>
    <w:rsid w:val="000C5119"/>
    <w:rsid w:val="000C5814"/>
    <w:rsid w:val="000C595E"/>
    <w:rsid w:val="000C5DD3"/>
    <w:rsid w:val="000C694F"/>
    <w:rsid w:val="000C696F"/>
    <w:rsid w:val="000C6E9D"/>
    <w:rsid w:val="000C71F3"/>
    <w:rsid w:val="000C7274"/>
    <w:rsid w:val="000C73D1"/>
    <w:rsid w:val="000C74A2"/>
    <w:rsid w:val="000C765C"/>
    <w:rsid w:val="000C7A02"/>
    <w:rsid w:val="000D08A0"/>
    <w:rsid w:val="000D0910"/>
    <w:rsid w:val="000D0975"/>
    <w:rsid w:val="000D0E53"/>
    <w:rsid w:val="000D1413"/>
    <w:rsid w:val="000D1803"/>
    <w:rsid w:val="000D18D5"/>
    <w:rsid w:val="000D1B83"/>
    <w:rsid w:val="000D26F6"/>
    <w:rsid w:val="000D28B8"/>
    <w:rsid w:val="000D2DE9"/>
    <w:rsid w:val="000D2E52"/>
    <w:rsid w:val="000D2FC7"/>
    <w:rsid w:val="000D31F3"/>
    <w:rsid w:val="000D3333"/>
    <w:rsid w:val="000D372D"/>
    <w:rsid w:val="000D3ECB"/>
    <w:rsid w:val="000D4D0E"/>
    <w:rsid w:val="000D4F9D"/>
    <w:rsid w:val="000D5271"/>
    <w:rsid w:val="000D553A"/>
    <w:rsid w:val="000D56BF"/>
    <w:rsid w:val="000D5D35"/>
    <w:rsid w:val="000D6464"/>
    <w:rsid w:val="000D6ABD"/>
    <w:rsid w:val="000D70C3"/>
    <w:rsid w:val="000D73CF"/>
    <w:rsid w:val="000D73D5"/>
    <w:rsid w:val="000D786B"/>
    <w:rsid w:val="000D78A2"/>
    <w:rsid w:val="000D78C1"/>
    <w:rsid w:val="000D7D83"/>
    <w:rsid w:val="000E01EE"/>
    <w:rsid w:val="000E0432"/>
    <w:rsid w:val="000E0456"/>
    <w:rsid w:val="000E05F8"/>
    <w:rsid w:val="000E0905"/>
    <w:rsid w:val="000E0C6F"/>
    <w:rsid w:val="000E114A"/>
    <w:rsid w:val="000E1735"/>
    <w:rsid w:val="000E196E"/>
    <w:rsid w:val="000E1996"/>
    <w:rsid w:val="000E1C73"/>
    <w:rsid w:val="000E1ECC"/>
    <w:rsid w:val="000E2128"/>
    <w:rsid w:val="000E24DA"/>
    <w:rsid w:val="000E2683"/>
    <w:rsid w:val="000E28D3"/>
    <w:rsid w:val="000E2902"/>
    <w:rsid w:val="000E2E64"/>
    <w:rsid w:val="000E2F85"/>
    <w:rsid w:val="000E3BDA"/>
    <w:rsid w:val="000E3CFC"/>
    <w:rsid w:val="000E42E4"/>
    <w:rsid w:val="000E43EF"/>
    <w:rsid w:val="000E45A5"/>
    <w:rsid w:val="000E4848"/>
    <w:rsid w:val="000E4969"/>
    <w:rsid w:val="000E4B17"/>
    <w:rsid w:val="000E51C1"/>
    <w:rsid w:val="000E58CD"/>
    <w:rsid w:val="000E59E4"/>
    <w:rsid w:val="000E5AD5"/>
    <w:rsid w:val="000E5AE9"/>
    <w:rsid w:val="000E60DE"/>
    <w:rsid w:val="000E6438"/>
    <w:rsid w:val="000E6589"/>
    <w:rsid w:val="000E67BD"/>
    <w:rsid w:val="000E6B66"/>
    <w:rsid w:val="000E6D11"/>
    <w:rsid w:val="000E6D24"/>
    <w:rsid w:val="000E70FA"/>
    <w:rsid w:val="000E7497"/>
    <w:rsid w:val="000E76B1"/>
    <w:rsid w:val="000E78C1"/>
    <w:rsid w:val="000E7E14"/>
    <w:rsid w:val="000F0119"/>
    <w:rsid w:val="000F03A0"/>
    <w:rsid w:val="000F0674"/>
    <w:rsid w:val="000F06FF"/>
    <w:rsid w:val="000F09DF"/>
    <w:rsid w:val="000F0A06"/>
    <w:rsid w:val="000F0D2A"/>
    <w:rsid w:val="000F0D39"/>
    <w:rsid w:val="000F253C"/>
    <w:rsid w:val="000F2548"/>
    <w:rsid w:val="000F294D"/>
    <w:rsid w:val="000F298D"/>
    <w:rsid w:val="000F2FD1"/>
    <w:rsid w:val="000F350A"/>
    <w:rsid w:val="000F352F"/>
    <w:rsid w:val="000F372B"/>
    <w:rsid w:val="000F4274"/>
    <w:rsid w:val="000F4312"/>
    <w:rsid w:val="000F44B5"/>
    <w:rsid w:val="000F44C0"/>
    <w:rsid w:val="000F50AB"/>
    <w:rsid w:val="000F523F"/>
    <w:rsid w:val="000F52A0"/>
    <w:rsid w:val="000F59A2"/>
    <w:rsid w:val="000F5AF6"/>
    <w:rsid w:val="000F62EB"/>
    <w:rsid w:val="000F69CF"/>
    <w:rsid w:val="000F6ADE"/>
    <w:rsid w:val="000F6C25"/>
    <w:rsid w:val="000F7036"/>
    <w:rsid w:val="000F7145"/>
    <w:rsid w:val="000F7500"/>
    <w:rsid w:val="000F7F06"/>
    <w:rsid w:val="00100834"/>
    <w:rsid w:val="00101250"/>
    <w:rsid w:val="0010140C"/>
    <w:rsid w:val="00101708"/>
    <w:rsid w:val="00101C2E"/>
    <w:rsid w:val="0010209F"/>
    <w:rsid w:val="00102205"/>
    <w:rsid w:val="00102361"/>
    <w:rsid w:val="00102A0C"/>
    <w:rsid w:val="00103585"/>
    <w:rsid w:val="001037D0"/>
    <w:rsid w:val="00103FAF"/>
    <w:rsid w:val="001044B8"/>
    <w:rsid w:val="00104863"/>
    <w:rsid w:val="00104ADD"/>
    <w:rsid w:val="001059C9"/>
    <w:rsid w:val="001064C8"/>
    <w:rsid w:val="001064E2"/>
    <w:rsid w:val="001066C9"/>
    <w:rsid w:val="00106EDA"/>
    <w:rsid w:val="00107313"/>
    <w:rsid w:val="00107745"/>
    <w:rsid w:val="001078A8"/>
    <w:rsid w:val="001103F6"/>
    <w:rsid w:val="001107E3"/>
    <w:rsid w:val="00110D0E"/>
    <w:rsid w:val="00110D78"/>
    <w:rsid w:val="00110E16"/>
    <w:rsid w:val="00110F3C"/>
    <w:rsid w:val="00111796"/>
    <w:rsid w:val="00111843"/>
    <w:rsid w:val="00111E0D"/>
    <w:rsid w:val="00111F43"/>
    <w:rsid w:val="001120D9"/>
    <w:rsid w:val="00112324"/>
    <w:rsid w:val="001126F0"/>
    <w:rsid w:val="00112796"/>
    <w:rsid w:val="00112932"/>
    <w:rsid w:val="001129E7"/>
    <w:rsid w:val="00113751"/>
    <w:rsid w:val="00113793"/>
    <w:rsid w:val="00113C55"/>
    <w:rsid w:val="00113C82"/>
    <w:rsid w:val="00113F85"/>
    <w:rsid w:val="00114004"/>
    <w:rsid w:val="00114356"/>
    <w:rsid w:val="00114623"/>
    <w:rsid w:val="00114A9D"/>
    <w:rsid w:val="00114EF9"/>
    <w:rsid w:val="001154B3"/>
    <w:rsid w:val="001154EA"/>
    <w:rsid w:val="00115A6F"/>
    <w:rsid w:val="00115A83"/>
    <w:rsid w:val="00115BDD"/>
    <w:rsid w:val="00115D0F"/>
    <w:rsid w:val="00115D9E"/>
    <w:rsid w:val="00116008"/>
    <w:rsid w:val="001164A7"/>
    <w:rsid w:val="00116D24"/>
    <w:rsid w:val="00117268"/>
    <w:rsid w:val="0011751D"/>
    <w:rsid w:val="00117690"/>
    <w:rsid w:val="0011775C"/>
    <w:rsid w:val="0011789B"/>
    <w:rsid w:val="001179A6"/>
    <w:rsid w:val="00117B79"/>
    <w:rsid w:val="00117E52"/>
    <w:rsid w:val="001202B7"/>
    <w:rsid w:val="0012040E"/>
    <w:rsid w:val="00121444"/>
    <w:rsid w:val="001218A4"/>
    <w:rsid w:val="0012198E"/>
    <w:rsid w:val="00121A22"/>
    <w:rsid w:val="00121AF7"/>
    <w:rsid w:val="00121B77"/>
    <w:rsid w:val="00121F2C"/>
    <w:rsid w:val="00122152"/>
    <w:rsid w:val="0012305E"/>
    <w:rsid w:val="0012316D"/>
    <w:rsid w:val="00123795"/>
    <w:rsid w:val="00123AA9"/>
    <w:rsid w:val="00124522"/>
    <w:rsid w:val="00124749"/>
    <w:rsid w:val="0012474F"/>
    <w:rsid w:val="001247A5"/>
    <w:rsid w:val="00124939"/>
    <w:rsid w:val="00124E0C"/>
    <w:rsid w:val="001250E6"/>
    <w:rsid w:val="001250F3"/>
    <w:rsid w:val="00125261"/>
    <w:rsid w:val="00125A74"/>
    <w:rsid w:val="00125BE3"/>
    <w:rsid w:val="00125FA3"/>
    <w:rsid w:val="001263DE"/>
    <w:rsid w:val="00126405"/>
    <w:rsid w:val="00126488"/>
    <w:rsid w:val="00126B7A"/>
    <w:rsid w:val="0012742C"/>
    <w:rsid w:val="0012752B"/>
    <w:rsid w:val="001300AD"/>
    <w:rsid w:val="00130168"/>
    <w:rsid w:val="0013068D"/>
    <w:rsid w:val="00130704"/>
    <w:rsid w:val="00130806"/>
    <w:rsid w:val="00130923"/>
    <w:rsid w:val="00130B13"/>
    <w:rsid w:val="00130B2A"/>
    <w:rsid w:val="00130B50"/>
    <w:rsid w:val="00130F36"/>
    <w:rsid w:val="00131A2E"/>
    <w:rsid w:val="00131B21"/>
    <w:rsid w:val="001323FA"/>
    <w:rsid w:val="0013246C"/>
    <w:rsid w:val="00132539"/>
    <w:rsid w:val="00132684"/>
    <w:rsid w:val="00132C26"/>
    <w:rsid w:val="001330B3"/>
    <w:rsid w:val="001330B6"/>
    <w:rsid w:val="001330F1"/>
    <w:rsid w:val="001334BA"/>
    <w:rsid w:val="001338EC"/>
    <w:rsid w:val="00133EF2"/>
    <w:rsid w:val="0013473D"/>
    <w:rsid w:val="00134ED0"/>
    <w:rsid w:val="00134F36"/>
    <w:rsid w:val="00135051"/>
    <w:rsid w:val="0013564F"/>
    <w:rsid w:val="00135DEF"/>
    <w:rsid w:val="00135E0D"/>
    <w:rsid w:val="00136118"/>
    <w:rsid w:val="001361A3"/>
    <w:rsid w:val="00136208"/>
    <w:rsid w:val="00136617"/>
    <w:rsid w:val="00136A2F"/>
    <w:rsid w:val="00136A68"/>
    <w:rsid w:val="00136FE7"/>
    <w:rsid w:val="00136FFA"/>
    <w:rsid w:val="0013721B"/>
    <w:rsid w:val="00137277"/>
    <w:rsid w:val="001374A2"/>
    <w:rsid w:val="00137630"/>
    <w:rsid w:val="00137816"/>
    <w:rsid w:val="0013782D"/>
    <w:rsid w:val="00137C25"/>
    <w:rsid w:val="00140290"/>
    <w:rsid w:val="001402D7"/>
    <w:rsid w:val="0014031F"/>
    <w:rsid w:val="00140B5A"/>
    <w:rsid w:val="00140E64"/>
    <w:rsid w:val="0014113F"/>
    <w:rsid w:val="001412C8"/>
    <w:rsid w:val="001418DC"/>
    <w:rsid w:val="0014198D"/>
    <w:rsid w:val="00141EF9"/>
    <w:rsid w:val="00142145"/>
    <w:rsid w:val="001422CA"/>
    <w:rsid w:val="00142678"/>
    <w:rsid w:val="001429B2"/>
    <w:rsid w:val="00142AA0"/>
    <w:rsid w:val="00142EA3"/>
    <w:rsid w:val="00143173"/>
    <w:rsid w:val="001435AC"/>
    <w:rsid w:val="001439EA"/>
    <w:rsid w:val="001439FD"/>
    <w:rsid w:val="00143D5E"/>
    <w:rsid w:val="00143D9A"/>
    <w:rsid w:val="00143E60"/>
    <w:rsid w:val="00143F66"/>
    <w:rsid w:val="00144067"/>
    <w:rsid w:val="0014416F"/>
    <w:rsid w:val="001444A7"/>
    <w:rsid w:val="0014486C"/>
    <w:rsid w:val="00144A91"/>
    <w:rsid w:val="00144AB3"/>
    <w:rsid w:val="00145848"/>
    <w:rsid w:val="001458D7"/>
    <w:rsid w:val="00145B7C"/>
    <w:rsid w:val="00145E5A"/>
    <w:rsid w:val="0014602F"/>
    <w:rsid w:val="00146172"/>
    <w:rsid w:val="001461A7"/>
    <w:rsid w:val="00146636"/>
    <w:rsid w:val="00146D3E"/>
    <w:rsid w:val="0014782B"/>
    <w:rsid w:val="00147B37"/>
    <w:rsid w:val="001504CE"/>
    <w:rsid w:val="00150A44"/>
    <w:rsid w:val="00150F4E"/>
    <w:rsid w:val="0015116F"/>
    <w:rsid w:val="001511E9"/>
    <w:rsid w:val="0015177F"/>
    <w:rsid w:val="0015189B"/>
    <w:rsid w:val="00151AB7"/>
    <w:rsid w:val="001521C7"/>
    <w:rsid w:val="001525AC"/>
    <w:rsid w:val="00152BA0"/>
    <w:rsid w:val="00152BE3"/>
    <w:rsid w:val="00152F91"/>
    <w:rsid w:val="0015319E"/>
    <w:rsid w:val="001531B6"/>
    <w:rsid w:val="001540AA"/>
    <w:rsid w:val="0015415F"/>
    <w:rsid w:val="001541CD"/>
    <w:rsid w:val="001544BE"/>
    <w:rsid w:val="00154580"/>
    <w:rsid w:val="00154C52"/>
    <w:rsid w:val="00154F39"/>
    <w:rsid w:val="0015527B"/>
    <w:rsid w:val="001553CC"/>
    <w:rsid w:val="00155522"/>
    <w:rsid w:val="001559A1"/>
    <w:rsid w:val="00155A5D"/>
    <w:rsid w:val="00155FB9"/>
    <w:rsid w:val="001567D1"/>
    <w:rsid w:val="0015683D"/>
    <w:rsid w:val="0015692E"/>
    <w:rsid w:val="00156BD2"/>
    <w:rsid w:val="00156CE1"/>
    <w:rsid w:val="00156D08"/>
    <w:rsid w:val="0015721F"/>
    <w:rsid w:val="0015764D"/>
    <w:rsid w:val="00157853"/>
    <w:rsid w:val="00157D9B"/>
    <w:rsid w:val="00160154"/>
    <w:rsid w:val="001603EF"/>
    <w:rsid w:val="00160473"/>
    <w:rsid w:val="001604FE"/>
    <w:rsid w:val="001605A4"/>
    <w:rsid w:val="00160AC9"/>
    <w:rsid w:val="00161002"/>
    <w:rsid w:val="00161BCF"/>
    <w:rsid w:val="00161C5B"/>
    <w:rsid w:val="00161E10"/>
    <w:rsid w:val="00161E60"/>
    <w:rsid w:val="00161E84"/>
    <w:rsid w:val="0016290F"/>
    <w:rsid w:val="00162998"/>
    <w:rsid w:val="0016303F"/>
    <w:rsid w:val="001630E1"/>
    <w:rsid w:val="00163142"/>
    <w:rsid w:val="00163214"/>
    <w:rsid w:val="00163684"/>
    <w:rsid w:val="0016392B"/>
    <w:rsid w:val="001644EA"/>
    <w:rsid w:val="00164915"/>
    <w:rsid w:val="001652C6"/>
    <w:rsid w:val="00165319"/>
    <w:rsid w:val="00165490"/>
    <w:rsid w:val="00165C3C"/>
    <w:rsid w:val="00165D53"/>
    <w:rsid w:val="00165E75"/>
    <w:rsid w:val="0016636D"/>
    <w:rsid w:val="00166474"/>
    <w:rsid w:val="001666E0"/>
    <w:rsid w:val="001667CC"/>
    <w:rsid w:val="001669B1"/>
    <w:rsid w:val="00166BDC"/>
    <w:rsid w:val="00166E25"/>
    <w:rsid w:val="00166EF0"/>
    <w:rsid w:val="001670A4"/>
    <w:rsid w:val="0016720C"/>
    <w:rsid w:val="0016759F"/>
    <w:rsid w:val="00167DF3"/>
    <w:rsid w:val="00167E65"/>
    <w:rsid w:val="00170369"/>
    <w:rsid w:val="001703A2"/>
    <w:rsid w:val="001706DB"/>
    <w:rsid w:val="00170F25"/>
    <w:rsid w:val="0017129E"/>
    <w:rsid w:val="001713FD"/>
    <w:rsid w:val="00171628"/>
    <w:rsid w:val="001718C7"/>
    <w:rsid w:val="00171930"/>
    <w:rsid w:val="0017197B"/>
    <w:rsid w:val="00171D11"/>
    <w:rsid w:val="00172364"/>
    <w:rsid w:val="00172618"/>
    <w:rsid w:val="0017265C"/>
    <w:rsid w:val="001729AA"/>
    <w:rsid w:val="00172B70"/>
    <w:rsid w:val="00172D09"/>
    <w:rsid w:val="00172DE6"/>
    <w:rsid w:val="00172E04"/>
    <w:rsid w:val="00172E9B"/>
    <w:rsid w:val="001730C2"/>
    <w:rsid w:val="00173667"/>
    <w:rsid w:val="00173B38"/>
    <w:rsid w:val="00173F00"/>
    <w:rsid w:val="00174735"/>
    <w:rsid w:val="00174CC5"/>
    <w:rsid w:val="00175282"/>
    <w:rsid w:val="001757DB"/>
    <w:rsid w:val="001764D7"/>
    <w:rsid w:val="00176ACE"/>
    <w:rsid w:val="00176E9A"/>
    <w:rsid w:val="00177295"/>
    <w:rsid w:val="00177736"/>
    <w:rsid w:val="001777D7"/>
    <w:rsid w:val="00177ADB"/>
    <w:rsid w:val="00177B17"/>
    <w:rsid w:val="00180C7E"/>
    <w:rsid w:val="00180EE7"/>
    <w:rsid w:val="00180F66"/>
    <w:rsid w:val="001810D7"/>
    <w:rsid w:val="00181127"/>
    <w:rsid w:val="001812B5"/>
    <w:rsid w:val="0018175D"/>
    <w:rsid w:val="00181AE8"/>
    <w:rsid w:val="00181E0A"/>
    <w:rsid w:val="00182066"/>
    <w:rsid w:val="00182191"/>
    <w:rsid w:val="001821FB"/>
    <w:rsid w:val="00182230"/>
    <w:rsid w:val="0018250E"/>
    <w:rsid w:val="00182BB7"/>
    <w:rsid w:val="001831FA"/>
    <w:rsid w:val="001836D0"/>
    <w:rsid w:val="00183E4A"/>
    <w:rsid w:val="0018437B"/>
    <w:rsid w:val="0018510F"/>
    <w:rsid w:val="00185BBF"/>
    <w:rsid w:val="00185BDC"/>
    <w:rsid w:val="00185CDA"/>
    <w:rsid w:val="00185ED3"/>
    <w:rsid w:val="0018648A"/>
    <w:rsid w:val="00186935"/>
    <w:rsid w:val="00186D85"/>
    <w:rsid w:val="00186F60"/>
    <w:rsid w:val="001873C1"/>
    <w:rsid w:val="001873E5"/>
    <w:rsid w:val="00187B81"/>
    <w:rsid w:val="00190195"/>
    <w:rsid w:val="0019041B"/>
    <w:rsid w:val="0019066F"/>
    <w:rsid w:val="00191009"/>
    <w:rsid w:val="00191607"/>
    <w:rsid w:val="00191752"/>
    <w:rsid w:val="00191996"/>
    <w:rsid w:val="0019199A"/>
    <w:rsid w:val="001919E9"/>
    <w:rsid w:val="00191B70"/>
    <w:rsid w:val="00191F97"/>
    <w:rsid w:val="001924B2"/>
    <w:rsid w:val="00192989"/>
    <w:rsid w:val="0019322B"/>
    <w:rsid w:val="00193441"/>
    <w:rsid w:val="00193567"/>
    <w:rsid w:val="00193961"/>
    <w:rsid w:val="00193A69"/>
    <w:rsid w:val="00193C80"/>
    <w:rsid w:val="001940C6"/>
    <w:rsid w:val="0019411E"/>
    <w:rsid w:val="001943B9"/>
    <w:rsid w:val="0019458E"/>
    <w:rsid w:val="00194648"/>
    <w:rsid w:val="00194CD5"/>
    <w:rsid w:val="00194D3A"/>
    <w:rsid w:val="00194E41"/>
    <w:rsid w:val="00194E89"/>
    <w:rsid w:val="0019504B"/>
    <w:rsid w:val="0019509F"/>
    <w:rsid w:val="00195463"/>
    <w:rsid w:val="00195ABB"/>
    <w:rsid w:val="00195E43"/>
    <w:rsid w:val="00195F3C"/>
    <w:rsid w:val="001961A5"/>
    <w:rsid w:val="001961F2"/>
    <w:rsid w:val="001965CF"/>
    <w:rsid w:val="001969CB"/>
    <w:rsid w:val="00196C32"/>
    <w:rsid w:val="00196E66"/>
    <w:rsid w:val="00196FA1"/>
    <w:rsid w:val="001975ED"/>
    <w:rsid w:val="00197CB9"/>
    <w:rsid w:val="001A00B4"/>
    <w:rsid w:val="001A0276"/>
    <w:rsid w:val="001A0366"/>
    <w:rsid w:val="001A067F"/>
    <w:rsid w:val="001A08BC"/>
    <w:rsid w:val="001A0C70"/>
    <w:rsid w:val="001A0CC5"/>
    <w:rsid w:val="001A15FA"/>
    <w:rsid w:val="001A17C7"/>
    <w:rsid w:val="001A1A1E"/>
    <w:rsid w:val="001A2481"/>
    <w:rsid w:val="001A29FE"/>
    <w:rsid w:val="001A2D21"/>
    <w:rsid w:val="001A2DB0"/>
    <w:rsid w:val="001A2DCF"/>
    <w:rsid w:val="001A2E3E"/>
    <w:rsid w:val="001A3070"/>
    <w:rsid w:val="001A3155"/>
    <w:rsid w:val="001A35C9"/>
    <w:rsid w:val="001A39B2"/>
    <w:rsid w:val="001A3B80"/>
    <w:rsid w:val="001A3DE6"/>
    <w:rsid w:val="001A3E04"/>
    <w:rsid w:val="001A3F77"/>
    <w:rsid w:val="001A405C"/>
    <w:rsid w:val="001A4517"/>
    <w:rsid w:val="001A4A95"/>
    <w:rsid w:val="001A4E7D"/>
    <w:rsid w:val="001A4FA7"/>
    <w:rsid w:val="001A53A6"/>
    <w:rsid w:val="001A5598"/>
    <w:rsid w:val="001A55D9"/>
    <w:rsid w:val="001A6779"/>
    <w:rsid w:val="001A6BEE"/>
    <w:rsid w:val="001A6C1C"/>
    <w:rsid w:val="001A6D1B"/>
    <w:rsid w:val="001A702D"/>
    <w:rsid w:val="001A710C"/>
    <w:rsid w:val="001A7810"/>
    <w:rsid w:val="001A7BA7"/>
    <w:rsid w:val="001A7D94"/>
    <w:rsid w:val="001A7DB9"/>
    <w:rsid w:val="001A7E6F"/>
    <w:rsid w:val="001A7FC9"/>
    <w:rsid w:val="001B00A2"/>
    <w:rsid w:val="001B00A9"/>
    <w:rsid w:val="001B0444"/>
    <w:rsid w:val="001B0D7E"/>
    <w:rsid w:val="001B0EE1"/>
    <w:rsid w:val="001B1317"/>
    <w:rsid w:val="001B1562"/>
    <w:rsid w:val="001B16B2"/>
    <w:rsid w:val="001B1948"/>
    <w:rsid w:val="001B198C"/>
    <w:rsid w:val="001B1A3A"/>
    <w:rsid w:val="001B1C7F"/>
    <w:rsid w:val="001B210A"/>
    <w:rsid w:val="001B2185"/>
    <w:rsid w:val="001B229B"/>
    <w:rsid w:val="001B28EF"/>
    <w:rsid w:val="001B34F4"/>
    <w:rsid w:val="001B3505"/>
    <w:rsid w:val="001B3665"/>
    <w:rsid w:val="001B368E"/>
    <w:rsid w:val="001B3774"/>
    <w:rsid w:val="001B38D2"/>
    <w:rsid w:val="001B3B59"/>
    <w:rsid w:val="001B4048"/>
    <w:rsid w:val="001B40D0"/>
    <w:rsid w:val="001B40EB"/>
    <w:rsid w:val="001B431A"/>
    <w:rsid w:val="001B4535"/>
    <w:rsid w:val="001B45CA"/>
    <w:rsid w:val="001B4607"/>
    <w:rsid w:val="001B4ADC"/>
    <w:rsid w:val="001B4B9E"/>
    <w:rsid w:val="001B4BFA"/>
    <w:rsid w:val="001B524D"/>
    <w:rsid w:val="001B5CC9"/>
    <w:rsid w:val="001B6044"/>
    <w:rsid w:val="001B6B95"/>
    <w:rsid w:val="001B6C65"/>
    <w:rsid w:val="001B7115"/>
    <w:rsid w:val="001B7642"/>
    <w:rsid w:val="001B7D5C"/>
    <w:rsid w:val="001C026E"/>
    <w:rsid w:val="001C02BD"/>
    <w:rsid w:val="001C03F4"/>
    <w:rsid w:val="001C05D4"/>
    <w:rsid w:val="001C080B"/>
    <w:rsid w:val="001C1508"/>
    <w:rsid w:val="001C167C"/>
    <w:rsid w:val="001C17F0"/>
    <w:rsid w:val="001C18CC"/>
    <w:rsid w:val="001C193F"/>
    <w:rsid w:val="001C2046"/>
    <w:rsid w:val="001C208F"/>
    <w:rsid w:val="001C21EE"/>
    <w:rsid w:val="001C23E7"/>
    <w:rsid w:val="001C24B1"/>
    <w:rsid w:val="001C29FF"/>
    <w:rsid w:val="001C2A4B"/>
    <w:rsid w:val="001C323E"/>
    <w:rsid w:val="001C345D"/>
    <w:rsid w:val="001C3697"/>
    <w:rsid w:val="001C3AE9"/>
    <w:rsid w:val="001C3CF3"/>
    <w:rsid w:val="001C425A"/>
    <w:rsid w:val="001C468E"/>
    <w:rsid w:val="001C4703"/>
    <w:rsid w:val="001C49D9"/>
    <w:rsid w:val="001C4EFB"/>
    <w:rsid w:val="001C51E2"/>
    <w:rsid w:val="001C54D3"/>
    <w:rsid w:val="001C55D8"/>
    <w:rsid w:val="001C57DF"/>
    <w:rsid w:val="001C5A8C"/>
    <w:rsid w:val="001C5F5E"/>
    <w:rsid w:val="001C665B"/>
    <w:rsid w:val="001C66A7"/>
    <w:rsid w:val="001C6804"/>
    <w:rsid w:val="001C6B29"/>
    <w:rsid w:val="001C6C29"/>
    <w:rsid w:val="001C7379"/>
    <w:rsid w:val="001C743F"/>
    <w:rsid w:val="001C747D"/>
    <w:rsid w:val="001C7822"/>
    <w:rsid w:val="001C788C"/>
    <w:rsid w:val="001C79E7"/>
    <w:rsid w:val="001D038D"/>
    <w:rsid w:val="001D053D"/>
    <w:rsid w:val="001D097E"/>
    <w:rsid w:val="001D0A26"/>
    <w:rsid w:val="001D0A72"/>
    <w:rsid w:val="001D0B44"/>
    <w:rsid w:val="001D0B90"/>
    <w:rsid w:val="001D0B9A"/>
    <w:rsid w:val="001D0C9D"/>
    <w:rsid w:val="001D0D02"/>
    <w:rsid w:val="001D0DEB"/>
    <w:rsid w:val="001D0FD6"/>
    <w:rsid w:val="001D0FF5"/>
    <w:rsid w:val="001D101C"/>
    <w:rsid w:val="001D10EA"/>
    <w:rsid w:val="001D12AE"/>
    <w:rsid w:val="001D13D2"/>
    <w:rsid w:val="001D151D"/>
    <w:rsid w:val="001D1EAF"/>
    <w:rsid w:val="001D21A4"/>
    <w:rsid w:val="001D2BAA"/>
    <w:rsid w:val="001D30FF"/>
    <w:rsid w:val="001D3C27"/>
    <w:rsid w:val="001D3FFB"/>
    <w:rsid w:val="001D4462"/>
    <w:rsid w:val="001D49E4"/>
    <w:rsid w:val="001D4BA4"/>
    <w:rsid w:val="001D4CB9"/>
    <w:rsid w:val="001D5431"/>
    <w:rsid w:val="001D58BD"/>
    <w:rsid w:val="001D5ED9"/>
    <w:rsid w:val="001D64DA"/>
    <w:rsid w:val="001D663A"/>
    <w:rsid w:val="001D6DE8"/>
    <w:rsid w:val="001D6E8A"/>
    <w:rsid w:val="001D7372"/>
    <w:rsid w:val="001D7576"/>
    <w:rsid w:val="001D75D6"/>
    <w:rsid w:val="001D797A"/>
    <w:rsid w:val="001D7BD2"/>
    <w:rsid w:val="001D7FE0"/>
    <w:rsid w:val="001E01D1"/>
    <w:rsid w:val="001E021A"/>
    <w:rsid w:val="001E05FD"/>
    <w:rsid w:val="001E0EBC"/>
    <w:rsid w:val="001E1637"/>
    <w:rsid w:val="001E1874"/>
    <w:rsid w:val="001E18A4"/>
    <w:rsid w:val="001E1B5A"/>
    <w:rsid w:val="001E1BFA"/>
    <w:rsid w:val="001E1D5E"/>
    <w:rsid w:val="001E1E8E"/>
    <w:rsid w:val="001E249D"/>
    <w:rsid w:val="001E2920"/>
    <w:rsid w:val="001E31B5"/>
    <w:rsid w:val="001E31DC"/>
    <w:rsid w:val="001E32EF"/>
    <w:rsid w:val="001E3820"/>
    <w:rsid w:val="001E3EE4"/>
    <w:rsid w:val="001E4063"/>
    <w:rsid w:val="001E458F"/>
    <w:rsid w:val="001E46BB"/>
    <w:rsid w:val="001E471A"/>
    <w:rsid w:val="001E4777"/>
    <w:rsid w:val="001E4D6F"/>
    <w:rsid w:val="001E557C"/>
    <w:rsid w:val="001E59A9"/>
    <w:rsid w:val="001E5B34"/>
    <w:rsid w:val="001E5DF5"/>
    <w:rsid w:val="001E5E7D"/>
    <w:rsid w:val="001E607A"/>
    <w:rsid w:val="001E63A0"/>
    <w:rsid w:val="001E6577"/>
    <w:rsid w:val="001E6DDD"/>
    <w:rsid w:val="001E6EA0"/>
    <w:rsid w:val="001E703A"/>
    <w:rsid w:val="001E7449"/>
    <w:rsid w:val="001E744E"/>
    <w:rsid w:val="001E7BE6"/>
    <w:rsid w:val="001E7D36"/>
    <w:rsid w:val="001E7E05"/>
    <w:rsid w:val="001E7F8C"/>
    <w:rsid w:val="001E7FD3"/>
    <w:rsid w:val="001F0206"/>
    <w:rsid w:val="001F0617"/>
    <w:rsid w:val="001F065D"/>
    <w:rsid w:val="001F0776"/>
    <w:rsid w:val="001F12A3"/>
    <w:rsid w:val="001F14C2"/>
    <w:rsid w:val="001F1BF4"/>
    <w:rsid w:val="001F1C2F"/>
    <w:rsid w:val="001F1D2F"/>
    <w:rsid w:val="001F26CF"/>
    <w:rsid w:val="001F277A"/>
    <w:rsid w:val="001F3174"/>
    <w:rsid w:val="001F395E"/>
    <w:rsid w:val="001F3A3F"/>
    <w:rsid w:val="001F3AC3"/>
    <w:rsid w:val="001F41A5"/>
    <w:rsid w:val="001F44B0"/>
    <w:rsid w:val="001F4628"/>
    <w:rsid w:val="001F486A"/>
    <w:rsid w:val="001F4D37"/>
    <w:rsid w:val="001F4DEA"/>
    <w:rsid w:val="001F512A"/>
    <w:rsid w:val="001F5AEE"/>
    <w:rsid w:val="001F5BEB"/>
    <w:rsid w:val="001F5EAD"/>
    <w:rsid w:val="001F600A"/>
    <w:rsid w:val="001F61F9"/>
    <w:rsid w:val="001F681F"/>
    <w:rsid w:val="001F6A4F"/>
    <w:rsid w:val="001F78B3"/>
    <w:rsid w:val="001F7F9C"/>
    <w:rsid w:val="00200219"/>
    <w:rsid w:val="00200658"/>
    <w:rsid w:val="00200A66"/>
    <w:rsid w:val="00200C78"/>
    <w:rsid w:val="002013DA"/>
    <w:rsid w:val="00201A97"/>
    <w:rsid w:val="00201FCB"/>
    <w:rsid w:val="00202265"/>
    <w:rsid w:val="00202357"/>
    <w:rsid w:val="0020266F"/>
    <w:rsid w:val="002028A2"/>
    <w:rsid w:val="00202AAB"/>
    <w:rsid w:val="00202D1B"/>
    <w:rsid w:val="002036CE"/>
    <w:rsid w:val="00203E4A"/>
    <w:rsid w:val="00203FAE"/>
    <w:rsid w:val="0020404A"/>
    <w:rsid w:val="002044D9"/>
    <w:rsid w:val="002045F4"/>
    <w:rsid w:val="00204C77"/>
    <w:rsid w:val="00204E76"/>
    <w:rsid w:val="0020550E"/>
    <w:rsid w:val="00205696"/>
    <w:rsid w:val="0020598F"/>
    <w:rsid w:val="00205E42"/>
    <w:rsid w:val="002062A8"/>
    <w:rsid w:val="00206663"/>
    <w:rsid w:val="002068F9"/>
    <w:rsid w:val="0020690D"/>
    <w:rsid w:val="00206946"/>
    <w:rsid w:val="00206C36"/>
    <w:rsid w:val="00207141"/>
    <w:rsid w:val="002072B7"/>
    <w:rsid w:val="00207379"/>
    <w:rsid w:val="00207526"/>
    <w:rsid w:val="0020759B"/>
    <w:rsid w:val="002075C0"/>
    <w:rsid w:val="002076AA"/>
    <w:rsid w:val="00207BB4"/>
    <w:rsid w:val="0021010C"/>
    <w:rsid w:val="002101F6"/>
    <w:rsid w:val="00210397"/>
    <w:rsid w:val="002103AD"/>
    <w:rsid w:val="00210A4E"/>
    <w:rsid w:val="00210FD7"/>
    <w:rsid w:val="002112ED"/>
    <w:rsid w:val="002113EF"/>
    <w:rsid w:val="00211819"/>
    <w:rsid w:val="00211E5D"/>
    <w:rsid w:val="0021211F"/>
    <w:rsid w:val="002124C3"/>
    <w:rsid w:val="002128CE"/>
    <w:rsid w:val="00212BDC"/>
    <w:rsid w:val="00213827"/>
    <w:rsid w:val="00213F05"/>
    <w:rsid w:val="0021406E"/>
    <w:rsid w:val="00214FF6"/>
    <w:rsid w:val="0021505E"/>
    <w:rsid w:val="002150DA"/>
    <w:rsid w:val="00215248"/>
    <w:rsid w:val="0021532B"/>
    <w:rsid w:val="00215445"/>
    <w:rsid w:val="002157AF"/>
    <w:rsid w:val="00215E67"/>
    <w:rsid w:val="0021602E"/>
    <w:rsid w:val="0021636C"/>
    <w:rsid w:val="00216371"/>
    <w:rsid w:val="002167DA"/>
    <w:rsid w:val="00216F6A"/>
    <w:rsid w:val="002171F0"/>
    <w:rsid w:val="0021723C"/>
    <w:rsid w:val="0021790D"/>
    <w:rsid w:val="00217D26"/>
    <w:rsid w:val="00220773"/>
    <w:rsid w:val="00220892"/>
    <w:rsid w:val="00220FB0"/>
    <w:rsid w:val="00221045"/>
    <w:rsid w:val="002215C5"/>
    <w:rsid w:val="002217E3"/>
    <w:rsid w:val="00221EC9"/>
    <w:rsid w:val="00221EFB"/>
    <w:rsid w:val="00221F91"/>
    <w:rsid w:val="00221FDE"/>
    <w:rsid w:val="002225AF"/>
    <w:rsid w:val="00222C16"/>
    <w:rsid w:val="00223298"/>
    <w:rsid w:val="002233E0"/>
    <w:rsid w:val="0022361A"/>
    <w:rsid w:val="0022398D"/>
    <w:rsid w:val="00223CF7"/>
    <w:rsid w:val="00223DED"/>
    <w:rsid w:val="00223F6D"/>
    <w:rsid w:val="0022403C"/>
    <w:rsid w:val="00224119"/>
    <w:rsid w:val="00224244"/>
    <w:rsid w:val="00224295"/>
    <w:rsid w:val="0022436B"/>
    <w:rsid w:val="0022444C"/>
    <w:rsid w:val="002246A7"/>
    <w:rsid w:val="00224850"/>
    <w:rsid w:val="00224A20"/>
    <w:rsid w:val="00224AFC"/>
    <w:rsid w:val="00224E4B"/>
    <w:rsid w:val="00224F1A"/>
    <w:rsid w:val="002252D4"/>
    <w:rsid w:val="002254F6"/>
    <w:rsid w:val="00225722"/>
    <w:rsid w:val="00225A88"/>
    <w:rsid w:val="00225BE5"/>
    <w:rsid w:val="00225DC6"/>
    <w:rsid w:val="00225F0B"/>
    <w:rsid w:val="002263BE"/>
    <w:rsid w:val="00226939"/>
    <w:rsid w:val="00226941"/>
    <w:rsid w:val="0022703C"/>
    <w:rsid w:val="002270EA"/>
    <w:rsid w:val="002270F0"/>
    <w:rsid w:val="00227959"/>
    <w:rsid w:val="002279F9"/>
    <w:rsid w:val="00227CBA"/>
    <w:rsid w:val="00227D57"/>
    <w:rsid w:val="00227EF6"/>
    <w:rsid w:val="00227F36"/>
    <w:rsid w:val="0023010E"/>
    <w:rsid w:val="00230114"/>
    <w:rsid w:val="0023027B"/>
    <w:rsid w:val="00230579"/>
    <w:rsid w:val="00230788"/>
    <w:rsid w:val="002309BF"/>
    <w:rsid w:val="00230AB2"/>
    <w:rsid w:val="00230C45"/>
    <w:rsid w:val="00231495"/>
    <w:rsid w:val="002316BB"/>
    <w:rsid w:val="00231E29"/>
    <w:rsid w:val="0023216B"/>
    <w:rsid w:val="0023228C"/>
    <w:rsid w:val="002322EC"/>
    <w:rsid w:val="00232586"/>
    <w:rsid w:val="002327BA"/>
    <w:rsid w:val="0023288F"/>
    <w:rsid w:val="00232D43"/>
    <w:rsid w:val="00233056"/>
    <w:rsid w:val="00233219"/>
    <w:rsid w:val="00233222"/>
    <w:rsid w:val="00233811"/>
    <w:rsid w:val="00233A47"/>
    <w:rsid w:val="00233D0F"/>
    <w:rsid w:val="002340DC"/>
    <w:rsid w:val="002349D3"/>
    <w:rsid w:val="00234ED8"/>
    <w:rsid w:val="00234FD2"/>
    <w:rsid w:val="002351B5"/>
    <w:rsid w:val="0023580E"/>
    <w:rsid w:val="00235A52"/>
    <w:rsid w:val="00235CD3"/>
    <w:rsid w:val="00236372"/>
    <w:rsid w:val="002365FD"/>
    <w:rsid w:val="002372B7"/>
    <w:rsid w:val="0023732E"/>
    <w:rsid w:val="002373E5"/>
    <w:rsid w:val="00237728"/>
    <w:rsid w:val="00237DDB"/>
    <w:rsid w:val="00240422"/>
    <w:rsid w:val="002406C4"/>
    <w:rsid w:val="0024095D"/>
    <w:rsid w:val="00240C86"/>
    <w:rsid w:val="002417DE"/>
    <w:rsid w:val="0024195C"/>
    <w:rsid w:val="00241AE7"/>
    <w:rsid w:val="00241B17"/>
    <w:rsid w:val="00241B52"/>
    <w:rsid w:val="00241BEC"/>
    <w:rsid w:val="00241C2E"/>
    <w:rsid w:val="00241D9A"/>
    <w:rsid w:val="00242071"/>
    <w:rsid w:val="0024236B"/>
    <w:rsid w:val="002428D2"/>
    <w:rsid w:val="00242AAA"/>
    <w:rsid w:val="00242B4B"/>
    <w:rsid w:val="00242D09"/>
    <w:rsid w:val="002430B6"/>
    <w:rsid w:val="002430B8"/>
    <w:rsid w:val="00243146"/>
    <w:rsid w:val="00243336"/>
    <w:rsid w:val="002433A0"/>
    <w:rsid w:val="002438B9"/>
    <w:rsid w:val="00243BA3"/>
    <w:rsid w:val="00243CBA"/>
    <w:rsid w:val="00243CCF"/>
    <w:rsid w:val="00243EA0"/>
    <w:rsid w:val="00243FE0"/>
    <w:rsid w:val="00244564"/>
    <w:rsid w:val="00244740"/>
    <w:rsid w:val="00244A46"/>
    <w:rsid w:val="00244DD7"/>
    <w:rsid w:val="00244E1B"/>
    <w:rsid w:val="002451FF"/>
    <w:rsid w:val="00245585"/>
    <w:rsid w:val="0024573B"/>
    <w:rsid w:val="00245E90"/>
    <w:rsid w:val="00246696"/>
    <w:rsid w:val="00246698"/>
    <w:rsid w:val="002474BA"/>
    <w:rsid w:val="00247B4F"/>
    <w:rsid w:val="00247B91"/>
    <w:rsid w:val="00247BA1"/>
    <w:rsid w:val="002503D5"/>
    <w:rsid w:val="0025091C"/>
    <w:rsid w:val="002509FC"/>
    <w:rsid w:val="00250D8E"/>
    <w:rsid w:val="00250F89"/>
    <w:rsid w:val="00251467"/>
    <w:rsid w:val="002514C0"/>
    <w:rsid w:val="00251923"/>
    <w:rsid w:val="00251C2C"/>
    <w:rsid w:val="00251FB1"/>
    <w:rsid w:val="0025237F"/>
    <w:rsid w:val="00252C7F"/>
    <w:rsid w:val="00252ECB"/>
    <w:rsid w:val="00253120"/>
    <w:rsid w:val="0025349E"/>
    <w:rsid w:val="002536E6"/>
    <w:rsid w:val="00253884"/>
    <w:rsid w:val="00253959"/>
    <w:rsid w:val="00253A9F"/>
    <w:rsid w:val="002540FF"/>
    <w:rsid w:val="002541BC"/>
    <w:rsid w:val="0025442A"/>
    <w:rsid w:val="00254435"/>
    <w:rsid w:val="0025472C"/>
    <w:rsid w:val="00254DB1"/>
    <w:rsid w:val="0025521E"/>
    <w:rsid w:val="00255A2C"/>
    <w:rsid w:val="00255CBE"/>
    <w:rsid w:val="00255CD2"/>
    <w:rsid w:val="00255FFC"/>
    <w:rsid w:val="0025627A"/>
    <w:rsid w:val="0025642F"/>
    <w:rsid w:val="00256935"/>
    <w:rsid w:val="00256F24"/>
    <w:rsid w:val="00257030"/>
    <w:rsid w:val="00257229"/>
    <w:rsid w:val="00257606"/>
    <w:rsid w:val="00257976"/>
    <w:rsid w:val="00257AB7"/>
    <w:rsid w:val="00257BDC"/>
    <w:rsid w:val="00257FED"/>
    <w:rsid w:val="00260C40"/>
    <w:rsid w:val="00260FFD"/>
    <w:rsid w:val="002611BB"/>
    <w:rsid w:val="0026165B"/>
    <w:rsid w:val="002617E5"/>
    <w:rsid w:val="00261ACD"/>
    <w:rsid w:val="00261D1A"/>
    <w:rsid w:val="00261D27"/>
    <w:rsid w:val="00261DD2"/>
    <w:rsid w:val="0026203B"/>
    <w:rsid w:val="002620DE"/>
    <w:rsid w:val="002624F9"/>
    <w:rsid w:val="00262AE9"/>
    <w:rsid w:val="00262C6F"/>
    <w:rsid w:val="00262C93"/>
    <w:rsid w:val="00262D42"/>
    <w:rsid w:val="0026373F"/>
    <w:rsid w:val="0026396B"/>
    <w:rsid w:val="00263BCB"/>
    <w:rsid w:val="00263E5F"/>
    <w:rsid w:val="002645A9"/>
    <w:rsid w:val="002646F6"/>
    <w:rsid w:val="002647D9"/>
    <w:rsid w:val="00264807"/>
    <w:rsid w:val="00264E23"/>
    <w:rsid w:val="00264ED0"/>
    <w:rsid w:val="00265111"/>
    <w:rsid w:val="00266045"/>
    <w:rsid w:val="002662CD"/>
    <w:rsid w:val="0026659E"/>
    <w:rsid w:val="00266847"/>
    <w:rsid w:val="002668A6"/>
    <w:rsid w:val="00266BB8"/>
    <w:rsid w:val="00266E0C"/>
    <w:rsid w:val="002677B1"/>
    <w:rsid w:val="0026788B"/>
    <w:rsid w:val="00267BA4"/>
    <w:rsid w:val="00267F4E"/>
    <w:rsid w:val="00270184"/>
    <w:rsid w:val="0027053A"/>
    <w:rsid w:val="002706E1"/>
    <w:rsid w:val="00270AA9"/>
    <w:rsid w:val="00270D48"/>
    <w:rsid w:val="0027118E"/>
    <w:rsid w:val="00271268"/>
    <w:rsid w:val="002717F4"/>
    <w:rsid w:val="00271FEC"/>
    <w:rsid w:val="002723C0"/>
    <w:rsid w:val="00272ACA"/>
    <w:rsid w:val="00272DD1"/>
    <w:rsid w:val="00272E4C"/>
    <w:rsid w:val="00273218"/>
    <w:rsid w:val="0027331A"/>
    <w:rsid w:val="00273A01"/>
    <w:rsid w:val="00273C6B"/>
    <w:rsid w:val="00273C99"/>
    <w:rsid w:val="002741D3"/>
    <w:rsid w:val="002742FB"/>
    <w:rsid w:val="00274934"/>
    <w:rsid w:val="00274C91"/>
    <w:rsid w:val="00274F3B"/>
    <w:rsid w:val="002752DD"/>
    <w:rsid w:val="00275411"/>
    <w:rsid w:val="0027560F"/>
    <w:rsid w:val="002756D7"/>
    <w:rsid w:val="00275CC1"/>
    <w:rsid w:val="00275F33"/>
    <w:rsid w:val="002760A7"/>
    <w:rsid w:val="002767D4"/>
    <w:rsid w:val="002767DA"/>
    <w:rsid w:val="00276916"/>
    <w:rsid w:val="00276D40"/>
    <w:rsid w:val="00277058"/>
    <w:rsid w:val="0027796F"/>
    <w:rsid w:val="00277D9B"/>
    <w:rsid w:val="002800FD"/>
    <w:rsid w:val="00280C54"/>
    <w:rsid w:val="00280E65"/>
    <w:rsid w:val="00281762"/>
    <w:rsid w:val="002818C7"/>
    <w:rsid w:val="00281AE9"/>
    <w:rsid w:val="00281B71"/>
    <w:rsid w:val="00281C3C"/>
    <w:rsid w:val="0028251E"/>
    <w:rsid w:val="00282C05"/>
    <w:rsid w:val="00282D58"/>
    <w:rsid w:val="00283342"/>
    <w:rsid w:val="002833FD"/>
    <w:rsid w:val="00283A9A"/>
    <w:rsid w:val="00283B6C"/>
    <w:rsid w:val="00284595"/>
    <w:rsid w:val="00284FD2"/>
    <w:rsid w:val="00285030"/>
    <w:rsid w:val="002850A1"/>
    <w:rsid w:val="00285453"/>
    <w:rsid w:val="00285481"/>
    <w:rsid w:val="002858BC"/>
    <w:rsid w:val="00285908"/>
    <w:rsid w:val="00285E25"/>
    <w:rsid w:val="0028603C"/>
    <w:rsid w:val="002860BC"/>
    <w:rsid w:val="00286189"/>
    <w:rsid w:val="00286207"/>
    <w:rsid w:val="002869C2"/>
    <w:rsid w:val="00286AA2"/>
    <w:rsid w:val="00286C44"/>
    <w:rsid w:val="0028735C"/>
    <w:rsid w:val="00287C39"/>
    <w:rsid w:val="00287F45"/>
    <w:rsid w:val="002903F8"/>
    <w:rsid w:val="0029092E"/>
    <w:rsid w:val="00290FA1"/>
    <w:rsid w:val="002911C9"/>
    <w:rsid w:val="002914CC"/>
    <w:rsid w:val="00291B15"/>
    <w:rsid w:val="00291D6A"/>
    <w:rsid w:val="00292358"/>
    <w:rsid w:val="00292548"/>
    <w:rsid w:val="002926E4"/>
    <w:rsid w:val="00292E54"/>
    <w:rsid w:val="002931ED"/>
    <w:rsid w:val="002934BC"/>
    <w:rsid w:val="002937C7"/>
    <w:rsid w:val="0029380E"/>
    <w:rsid w:val="0029398F"/>
    <w:rsid w:val="00293FDE"/>
    <w:rsid w:val="002942AC"/>
    <w:rsid w:val="00294492"/>
    <w:rsid w:val="00294985"/>
    <w:rsid w:val="00294BBF"/>
    <w:rsid w:val="00294D2E"/>
    <w:rsid w:val="00294F5E"/>
    <w:rsid w:val="00294F92"/>
    <w:rsid w:val="002951C7"/>
    <w:rsid w:val="00295270"/>
    <w:rsid w:val="00295398"/>
    <w:rsid w:val="002953A0"/>
    <w:rsid w:val="002954FA"/>
    <w:rsid w:val="0029576F"/>
    <w:rsid w:val="00295C32"/>
    <w:rsid w:val="00295CB6"/>
    <w:rsid w:val="00295DC9"/>
    <w:rsid w:val="00295E08"/>
    <w:rsid w:val="002961CE"/>
    <w:rsid w:val="00296AAE"/>
    <w:rsid w:val="00296ADA"/>
    <w:rsid w:val="00296D64"/>
    <w:rsid w:val="002972FB"/>
    <w:rsid w:val="0029751D"/>
    <w:rsid w:val="00297DE1"/>
    <w:rsid w:val="00297EFA"/>
    <w:rsid w:val="002A00EE"/>
    <w:rsid w:val="002A0190"/>
    <w:rsid w:val="002A02F6"/>
    <w:rsid w:val="002A0713"/>
    <w:rsid w:val="002A111D"/>
    <w:rsid w:val="002A1322"/>
    <w:rsid w:val="002A1370"/>
    <w:rsid w:val="002A1491"/>
    <w:rsid w:val="002A18A3"/>
    <w:rsid w:val="002A1D11"/>
    <w:rsid w:val="002A1D98"/>
    <w:rsid w:val="002A1EB9"/>
    <w:rsid w:val="002A2142"/>
    <w:rsid w:val="002A22D2"/>
    <w:rsid w:val="002A2561"/>
    <w:rsid w:val="002A2641"/>
    <w:rsid w:val="002A2AE2"/>
    <w:rsid w:val="002A2B8D"/>
    <w:rsid w:val="002A2FD1"/>
    <w:rsid w:val="002A3590"/>
    <w:rsid w:val="002A366A"/>
    <w:rsid w:val="002A3D25"/>
    <w:rsid w:val="002A3F90"/>
    <w:rsid w:val="002A3FC0"/>
    <w:rsid w:val="002A449A"/>
    <w:rsid w:val="002A49C7"/>
    <w:rsid w:val="002A4E95"/>
    <w:rsid w:val="002A521B"/>
    <w:rsid w:val="002A5884"/>
    <w:rsid w:val="002A59A5"/>
    <w:rsid w:val="002A5E76"/>
    <w:rsid w:val="002A60B5"/>
    <w:rsid w:val="002A64C2"/>
    <w:rsid w:val="002A64E8"/>
    <w:rsid w:val="002A6BA0"/>
    <w:rsid w:val="002A71E3"/>
    <w:rsid w:val="002A7252"/>
    <w:rsid w:val="002A73B7"/>
    <w:rsid w:val="002A7414"/>
    <w:rsid w:val="002A7666"/>
    <w:rsid w:val="002A7946"/>
    <w:rsid w:val="002A7ED5"/>
    <w:rsid w:val="002B0115"/>
    <w:rsid w:val="002B0E6F"/>
    <w:rsid w:val="002B0F2C"/>
    <w:rsid w:val="002B1699"/>
    <w:rsid w:val="002B16FE"/>
    <w:rsid w:val="002B1A2D"/>
    <w:rsid w:val="002B231C"/>
    <w:rsid w:val="002B2331"/>
    <w:rsid w:val="002B2572"/>
    <w:rsid w:val="002B288C"/>
    <w:rsid w:val="002B2AA2"/>
    <w:rsid w:val="002B2D42"/>
    <w:rsid w:val="002B2E4C"/>
    <w:rsid w:val="002B300C"/>
    <w:rsid w:val="002B32C8"/>
    <w:rsid w:val="002B345D"/>
    <w:rsid w:val="002B3529"/>
    <w:rsid w:val="002B3C1B"/>
    <w:rsid w:val="002B3D37"/>
    <w:rsid w:val="002B40F5"/>
    <w:rsid w:val="002B4863"/>
    <w:rsid w:val="002B4962"/>
    <w:rsid w:val="002B4F4C"/>
    <w:rsid w:val="002B4F85"/>
    <w:rsid w:val="002B52B0"/>
    <w:rsid w:val="002B5613"/>
    <w:rsid w:val="002B6040"/>
    <w:rsid w:val="002B6592"/>
    <w:rsid w:val="002B675C"/>
    <w:rsid w:val="002B6DDD"/>
    <w:rsid w:val="002B7037"/>
    <w:rsid w:val="002B7591"/>
    <w:rsid w:val="002B7D1E"/>
    <w:rsid w:val="002C01DE"/>
    <w:rsid w:val="002C0217"/>
    <w:rsid w:val="002C0D29"/>
    <w:rsid w:val="002C1001"/>
    <w:rsid w:val="002C11D2"/>
    <w:rsid w:val="002C16A8"/>
    <w:rsid w:val="002C182E"/>
    <w:rsid w:val="002C1F48"/>
    <w:rsid w:val="002C1F4D"/>
    <w:rsid w:val="002C1FAA"/>
    <w:rsid w:val="002C2226"/>
    <w:rsid w:val="002C2250"/>
    <w:rsid w:val="002C2989"/>
    <w:rsid w:val="002C2AA4"/>
    <w:rsid w:val="002C2D02"/>
    <w:rsid w:val="002C2E27"/>
    <w:rsid w:val="002C35B3"/>
    <w:rsid w:val="002C3C1C"/>
    <w:rsid w:val="002C3F59"/>
    <w:rsid w:val="002C42C5"/>
    <w:rsid w:val="002C43B4"/>
    <w:rsid w:val="002C4915"/>
    <w:rsid w:val="002C4992"/>
    <w:rsid w:val="002C49A0"/>
    <w:rsid w:val="002C4AF4"/>
    <w:rsid w:val="002C4B24"/>
    <w:rsid w:val="002C4B54"/>
    <w:rsid w:val="002C4B91"/>
    <w:rsid w:val="002C4C75"/>
    <w:rsid w:val="002C4CC2"/>
    <w:rsid w:val="002C4DD7"/>
    <w:rsid w:val="002C52F7"/>
    <w:rsid w:val="002C56C8"/>
    <w:rsid w:val="002C5751"/>
    <w:rsid w:val="002C5815"/>
    <w:rsid w:val="002C5850"/>
    <w:rsid w:val="002C5A6D"/>
    <w:rsid w:val="002C5B19"/>
    <w:rsid w:val="002C5CE1"/>
    <w:rsid w:val="002C5CF6"/>
    <w:rsid w:val="002C5F08"/>
    <w:rsid w:val="002C61A7"/>
    <w:rsid w:val="002C636C"/>
    <w:rsid w:val="002C6838"/>
    <w:rsid w:val="002C6E9B"/>
    <w:rsid w:val="002C714C"/>
    <w:rsid w:val="002C7562"/>
    <w:rsid w:val="002C76B3"/>
    <w:rsid w:val="002C7AD8"/>
    <w:rsid w:val="002C7C14"/>
    <w:rsid w:val="002D03E2"/>
    <w:rsid w:val="002D0FFB"/>
    <w:rsid w:val="002D123A"/>
    <w:rsid w:val="002D1567"/>
    <w:rsid w:val="002D1633"/>
    <w:rsid w:val="002D17AC"/>
    <w:rsid w:val="002D1CDB"/>
    <w:rsid w:val="002D1EBD"/>
    <w:rsid w:val="002D2199"/>
    <w:rsid w:val="002D2689"/>
    <w:rsid w:val="002D2CFA"/>
    <w:rsid w:val="002D2FAE"/>
    <w:rsid w:val="002D3654"/>
    <w:rsid w:val="002D37A1"/>
    <w:rsid w:val="002D3AAF"/>
    <w:rsid w:val="002D3AE1"/>
    <w:rsid w:val="002D3E3A"/>
    <w:rsid w:val="002D40DA"/>
    <w:rsid w:val="002D4335"/>
    <w:rsid w:val="002D44B9"/>
    <w:rsid w:val="002D45FB"/>
    <w:rsid w:val="002D473A"/>
    <w:rsid w:val="002D479D"/>
    <w:rsid w:val="002D4B83"/>
    <w:rsid w:val="002D50D2"/>
    <w:rsid w:val="002D5308"/>
    <w:rsid w:val="002D575E"/>
    <w:rsid w:val="002D57B4"/>
    <w:rsid w:val="002D58A1"/>
    <w:rsid w:val="002D5A25"/>
    <w:rsid w:val="002D5AAE"/>
    <w:rsid w:val="002D64EA"/>
    <w:rsid w:val="002D6786"/>
    <w:rsid w:val="002D67D9"/>
    <w:rsid w:val="002D685F"/>
    <w:rsid w:val="002D6A00"/>
    <w:rsid w:val="002D6AC0"/>
    <w:rsid w:val="002D6C35"/>
    <w:rsid w:val="002D7215"/>
    <w:rsid w:val="002D7475"/>
    <w:rsid w:val="002D7CEB"/>
    <w:rsid w:val="002E0405"/>
    <w:rsid w:val="002E0653"/>
    <w:rsid w:val="002E084F"/>
    <w:rsid w:val="002E0A00"/>
    <w:rsid w:val="002E0A75"/>
    <w:rsid w:val="002E0AFF"/>
    <w:rsid w:val="002E0F3F"/>
    <w:rsid w:val="002E166F"/>
    <w:rsid w:val="002E1B8F"/>
    <w:rsid w:val="002E1ED4"/>
    <w:rsid w:val="002E1F4E"/>
    <w:rsid w:val="002E1FD6"/>
    <w:rsid w:val="002E213F"/>
    <w:rsid w:val="002E248B"/>
    <w:rsid w:val="002E2809"/>
    <w:rsid w:val="002E2A7E"/>
    <w:rsid w:val="002E2B02"/>
    <w:rsid w:val="002E3016"/>
    <w:rsid w:val="002E3117"/>
    <w:rsid w:val="002E31E1"/>
    <w:rsid w:val="002E3438"/>
    <w:rsid w:val="002E3604"/>
    <w:rsid w:val="002E369A"/>
    <w:rsid w:val="002E38BA"/>
    <w:rsid w:val="002E3975"/>
    <w:rsid w:val="002E4385"/>
    <w:rsid w:val="002E4836"/>
    <w:rsid w:val="002E48D3"/>
    <w:rsid w:val="002E4F79"/>
    <w:rsid w:val="002E5286"/>
    <w:rsid w:val="002E528A"/>
    <w:rsid w:val="002E53FB"/>
    <w:rsid w:val="002E547D"/>
    <w:rsid w:val="002E5487"/>
    <w:rsid w:val="002E54A8"/>
    <w:rsid w:val="002E5BD5"/>
    <w:rsid w:val="002E5DC8"/>
    <w:rsid w:val="002E6238"/>
    <w:rsid w:val="002E6501"/>
    <w:rsid w:val="002E6511"/>
    <w:rsid w:val="002E66FC"/>
    <w:rsid w:val="002E6D07"/>
    <w:rsid w:val="002E6E2F"/>
    <w:rsid w:val="002E6F19"/>
    <w:rsid w:val="002E72DA"/>
    <w:rsid w:val="002E7431"/>
    <w:rsid w:val="002E7504"/>
    <w:rsid w:val="002E75BC"/>
    <w:rsid w:val="002E7EEA"/>
    <w:rsid w:val="002F0148"/>
    <w:rsid w:val="002F02DD"/>
    <w:rsid w:val="002F0626"/>
    <w:rsid w:val="002F064E"/>
    <w:rsid w:val="002F0771"/>
    <w:rsid w:val="002F092E"/>
    <w:rsid w:val="002F0A78"/>
    <w:rsid w:val="002F1074"/>
    <w:rsid w:val="002F11EB"/>
    <w:rsid w:val="002F129C"/>
    <w:rsid w:val="002F14E3"/>
    <w:rsid w:val="002F1C3A"/>
    <w:rsid w:val="002F20BF"/>
    <w:rsid w:val="002F2705"/>
    <w:rsid w:val="002F28D1"/>
    <w:rsid w:val="002F2AA1"/>
    <w:rsid w:val="002F2D6A"/>
    <w:rsid w:val="002F2FF7"/>
    <w:rsid w:val="002F3493"/>
    <w:rsid w:val="002F3617"/>
    <w:rsid w:val="002F373D"/>
    <w:rsid w:val="002F3945"/>
    <w:rsid w:val="002F40F9"/>
    <w:rsid w:val="002F4657"/>
    <w:rsid w:val="002F4796"/>
    <w:rsid w:val="002F4A0C"/>
    <w:rsid w:val="002F4E41"/>
    <w:rsid w:val="002F513B"/>
    <w:rsid w:val="002F52F2"/>
    <w:rsid w:val="002F5363"/>
    <w:rsid w:val="002F5614"/>
    <w:rsid w:val="002F5B2B"/>
    <w:rsid w:val="002F5D1D"/>
    <w:rsid w:val="002F626C"/>
    <w:rsid w:val="002F6A24"/>
    <w:rsid w:val="002F6EF7"/>
    <w:rsid w:val="002F7786"/>
    <w:rsid w:val="002F7A38"/>
    <w:rsid w:val="002F7C33"/>
    <w:rsid w:val="002F7C81"/>
    <w:rsid w:val="002F7CB4"/>
    <w:rsid w:val="00300115"/>
    <w:rsid w:val="00300637"/>
    <w:rsid w:val="00300B03"/>
    <w:rsid w:val="00300B71"/>
    <w:rsid w:val="003010C4"/>
    <w:rsid w:val="00301A50"/>
    <w:rsid w:val="00301C26"/>
    <w:rsid w:val="0030206E"/>
    <w:rsid w:val="0030213F"/>
    <w:rsid w:val="00302189"/>
    <w:rsid w:val="003023EC"/>
    <w:rsid w:val="00302957"/>
    <w:rsid w:val="00302AC7"/>
    <w:rsid w:val="00302B6B"/>
    <w:rsid w:val="0030364D"/>
    <w:rsid w:val="00303886"/>
    <w:rsid w:val="0030390D"/>
    <w:rsid w:val="00303A0B"/>
    <w:rsid w:val="00303C75"/>
    <w:rsid w:val="00303D10"/>
    <w:rsid w:val="00303EFD"/>
    <w:rsid w:val="00303FB5"/>
    <w:rsid w:val="00304147"/>
    <w:rsid w:val="0030418D"/>
    <w:rsid w:val="003041B1"/>
    <w:rsid w:val="003044DB"/>
    <w:rsid w:val="0030464C"/>
    <w:rsid w:val="00304736"/>
    <w:rsid w:val="00304C00"/>
    <w:rsid w:val="00305785"/>
    <w:rsid w:val="0030595C"/>
    <w:rsid w:val="00305A53"/>
    <w:rsid w:val="00305BD2"/>
    <w:rsid w:val="00305CAC"/>
    <w:rsid w:val="00305E8E"/>
    <w:rsid w:val="003063EA"/>
    <w:rsid w:val="0030660A"/>
    <w:rsid w:val="003066E7"/>
    <w:rsid w:val="00306981"/>
    <w:rsid w:val="00306C4F"/>
    <w:rsid w:val="0030732D"/>
    <w:rsid w:val="00307542"/>
    <w:rsid w:val="003075CA"/>
    <w:rsid w:val="00307C36"/>
    <w:rsid w:val="00307C55"/>
    <w:rsid w:val="00310281"/>
    <w:rsid w:val="00310445"/>
    <w:rsid w:val="003112F6"/>
    <w:rsid w:val="00311933"/>
    <w:rsid w:val="00311ED9"/>
    <w:rsid w:val="00312231"/>
    <w:rsid w:val="003122F0"/>
    <w:rsid w:val="00312455"/>
    <w:rsid w:val="00312550"/>
    <w:rsid w:val="00312A60"/>
    <w:rsid w:val="00312AB6"/>
    <w:rsid w:val="00312DBA"/>
    <w:rsid w:val="0031314A"/>
    <w:rsid w:val="00313533"/>
    <w:rsid w:val="00313644"/>
    <w:rsid w:val="00313A08"/>
    <w:rsid w:val="00314237"/>
    <w:rsid w:val="0031459B"/>
    <w:rsid w:val="0031482B"/>
    <w:rsid w:val="00315129"/>
    <w:rsid w:val="00315304"/>
    <w:rsid w:val="00315821"/>
    <w:rsid w:val="003159B5"/>
    <w:rsid w:val="00315BA7"/>
    <w:rsid w:val="00315CD5"/>
    <w:rsid w:val="003164AE"/>
    <w:rsid w:val="00317012"/>
    <w:rsid w:val="003171E0"/>
    <w:rsid w:val="00317746"/>
    <w:rsid w:val="003179D8"/>
    <w:rsid w:val="00317CE3"/>
    <w:rsid w:val="003201FD"/>
    <w:rsid w:val="003202D4"/>
    <w:rsid w:val="00320331"/>
    <w:rsid w:val="00320491"/>
    <w:rsid w:val="00320762"/>
    <w:rsid w:val="00320DF0"/>
    <w:rsid w:val="00320EB1"/>
    <w:rsid w:val="003219AF"/>
    <w:rsid w:val="003219F0"/>
    <w:rsid w:val="00321DA6"/>
    <w:rsid w:val="003222C1"/>
    <w:rsid w:val="003226CE"/>
    <w:rsid w:val="003230AF"/>
    <w:rsid w:val="003232CA"/>
    <w:rsid w:val="00323581"/>
    <w:rsid w:val="0032362C"/>
    <w:rsid w:val="00323F29"/>
    <w:rsid w:val="0032443B"/>
    <w:rsid w:val="0032467E"/>
    <w:rsid w:val="003249CF"/>
    <w:rsid w:val="00324B60"/>
    <w:rsid w:val="00325078"/>
    <w:rsid w:val="003253AC"/>
    <w:rsid w:val="003258F6"/>
    <w:rsid w:val="0032626F"/>
    <w:rsid w:val="00326360"/>
    <w:rsid w:val="0032639F"/>
    <w:rsid w:val="003267BF"/>
    <w:rsid w:val="00326905"/>
    <w:rsid w:val="003269BB"/>
    <w:rsid w:val="00326B14"/>
    <w:rsid w:val="00326DAD"/>
    <w:rsid w:val="00326FDD"/>
    <w:rsid w:val="003271A5"/>
    <w:rsid w:val="0032730B"/>
    <w:rsid w:val="00327469"/>
    <w:rsid w:val="00327991"/>
    <w:rsid w:val="00327A2B"/>
    <w:rsid w:val="00327B81"/>
    <w:rsid w:val="00327D8F"/>
    <w:rsid w:val="0033011A"/>
    <w:rsid w:val="00330149"/>
    <w:rsid w:val="00330954"/>
    <w:rsid w:val="00331432"/>
    <w:rsid w:val="003318A9"/>
    <w:rsid w:val="003319BB"/>
    <w:rsid w:val="00331A55"/>
    <w:rsid w:val="00331BBE"/>
    <w:rsid w:val="00331C05"/>
    <w:rsid w:val="00331D27"/>
    <w:rsid w:val="00331FE6"/>
    <w:rsid w:val="00332787"/>
    <w:rsid w:val="003329DB"/>
    <w:rsid w:val="00332D36"/>
    <w:rsid w:val="00332D49"/>
    <w:rsid w:val="00333309"/>
    <w:rsid w:val="003335F2"/>
    <w:rsid w:val="0033378F"/>
    <w:rsid w:val="0033383B"/>
    <w:rsid w:val="00333BBB"/>
    <w:rsid w:val="00333DBF"/>
    <w:rsid w:val="00334586"/>
    <w:rsid w:val="0033470E"/>
    <w:rsid w:val="00335115"/>
    <w:rsid w:val="0033515C"/>
    <w:rsid w:val="003358B8"/>
    <w:rsid w:val="00335943"/>
    <w:rsid w:val="003360A1"/>
    <w:rsid w:val="003362BE"/>
    <w:rsid w:val="0033657C"/>
    <w:rsid w:val="00336841"/>
    <w:rsid w:val="0033685D"/>
    <w:rsid w:val="00336AAF"/>
    <w:rsid w:val="003370E5"/>
    <w:rsid w:val="00337394"/>
    <w:rsid w:val="003373D8"/>
    <w:rsid w:val="0033773D"/>
    <w:rsid w:val="00337808"/>
    <w:rsid w:val="00337AE2"/>
    <w:rsid w:val="00337DE8"/>
    <w:rsid w:val="00337E1F"/>
    <w:rsid w:val="00340629"/>
    <w:rsid w:val="003406C7"/>
    <w:rsid w:val="00340A71"/>
    <w:rsid w:val="00341C61"/>
    <w:rsid w:val="003423BC"/>
    <w:rsid w:val="0034261A"/>
    <w:rsid w:val="00342915"/>
    <w:rsid w:val="00342D70"/>
    <w:rsid w:val="0034318C"/>
    <w:rsid w:val="003432FB"/>
    <w:rsid w:val="003435EB"/>
    <w:rsid w:val="003439FA"/>
    <w:rsid w:val="00343BFE"/>
    <w:rsid w:val="003441FC"/>
    <w:rsid w:val="00344544"/>
    <w:rsid w:val="003447C2"/>
    <w:rsid w:val="00344C34"/>
    <w:rsid w:val="00344EF4"/>
    <w:rsid w:val="003451F2"/>
    <w:rsid w:val="0034613D"/>
    <w:rsid w:val="00346255"/>
    <w:rsid w:val="0034665C"/>
    <w:rsid w:val="00346891"/>
    <w:rsid w:val="00346A38"/>
    <w:rsid w:val="00346B68"/>
    <w:rsid w:val="00347372"/>
    <w:rsid w:val="003476A2"/>
    <w:rsid w:val="0035013B"/>
    <w:rsid w:val="00350DC2"/>
    <w:rsid w:val="00350DD2"/>
    <w:rsid w:val="003517B0"/>
    <w:rsid w:val="00351B97"/>
    <w:rsid w:val="00351C3F"/>
    <w:rsid w:val="00351FD9"/>
    <w:rsid w:val="003522F6"/>
    <w:rsid w:val="003526F7"/>
    <w:rsid w:val="003528FD"/>
    <w:rsid w:val="00352AD1"/>
    <w:rsid w:val="00353052"/>
    <w:rsid w:val="003532A5"/>
    <w:rsid w:val="0035337E"/>
    <w:rsid w:val="00353475"/>
    <w:rsid w:val="00353DF9"/>
    <w:rsid w:val="00353E56"/>
    <w:rsid w:val="00353FE9"/>
    <w:rsid w:val="0035498B"/>
    <w:rsid w:val="00354995"/>
    <w:rsid w:val="003549FA"/>
    <w:rsid w:val="003550F4"/>
    <w:rsid w:val="0035575D"/>
    <w:rsid w:val="00355E76"/>
    <w:rsid w:val="00355EBF"/>
    <w:rsid w:val="003567D6"/>
    <w:rsid w:val="00356A73"/>
    <w:rsid w:val="00356B3E"/>
    <w:rsid w:val="00356BCC"/>
    <w:rsid w:val="00356BDC"/>
    <w:rsid w:val="003575B6"/>
    <w:rsid w:val="00357BA1"/>
    <w:rsid w:val="00357CE7"/>
    <w:rsid w:val="003607A6"/>
    <w:rsid w:val="00360854"/>
    <w:rsid w:val="00360888"/>
    <w:rsid w:val="00360A7F"/>
    <w:rsid w:val="00360C3F"/>
    <w:rsid w:val="00360DA6"/>
    <w:rsid w:val="003610F4"/>
    <w:rsid w:val="0036124C"/>
    <w:rsid w:val="00361565"/>
    <w:rsid w:val="00361789"/>
    <w:rsid w:val="00361AB1"/>
    <w:rsid w:val="00361E71"/>
    <w:rsid w:val="00362657"/>
    <w:rsid w:val="00362C5E"/>
    <w:rsid w:val="00362CD1"/>
    <w:rsid w:val="00362FCE"/>
    <w:rsid w:val="00362FF4"/>
    <w:rsid w:val="003638D3"/>
    <w:rsid w:val="00363964"/>
    <w:rsid w:val="00363A0E"/>
    <w:rsid w:val="003640D9"/>
    <w:rsid w:val="0036445B"/>
    <w:rsid w:val="00364B49"/>
    <w:rsid w:val="00364E60"/>
    <w:rsid w:val="003650BA"/>
    <w:rsid w:val="00365612"/>
    <w:rsid w:val="0036568C"/>
    <w:rsid w:val="00365892"/>
    <w:rsid w:val="00365A7F"/>
    <w:rsid w:val="00365D7C"/>
    <w:rsid w:val="00365F8C"/>
    <w:rsid w:val="003660E4"/>
    <w:rsid w:val="00366182"/>
    <w:rsid w:val="003664DB"/>
    <w:rsid w:val="0036661F"/>
    <w:rsid w:val="00366980"/>
    <w:rsid w:val="003669A0"/>
    <w:rsid w:val="00366CB2"/>
    <w:rsid w:val="00366D7A"/>
    <w:rsid w:val="0036703C"/>
    <w:rsid w:val="00367242"/>
    <w:rsid w:val="0036756A"/>
    <w:rsid w:val="003675F8"/>
    <w:rsid w:val="003676B3"/>
    <w:rsid w:val="00367C08"/>
    <w:rsid w:val="00367E47"/>
    <w:rsid w:val="00370094"/>
    <w:rsid w:val="00370B9C"/>
    <w:rsid w:val="0037162C"/>
    <w:rsid w:val="003717FB"/>
    <w:rsid w:val="0037188F"/>
    <w:rsid w:val="00371928"/>
    <w:rsid w:val="00371983"/>
    <w:rsid w:val="00371B3C"/>
    <w:rsid w:val="00371C2F"/>
    <w:rsid w:val="00371C4A"/>
    <w:rsid w:val="00372530"/>
    <w:rsid w:val="003729BB"/>
    <w:rsid w:val="003732C7"/>
    <w:rsid w:val="0037372C"/>
    <w:rsid w:val="003737A0"/>
    <w:rsid w:val="00373926"/>
    <w:rsid w:val="00373990"/>
    <w:rsid w:val="00373B75"/>
    <w:rsid w:val="00373BB8"/>
    <w:rsid w:val="00373C69"/>
    <w:rsid w:val="00373E9C"/>
    <w:rsid w:val="003748EF"/>
    <w:rsid w:val="00374D0C"/>
    <w:rsid w:val="003750F4"/>
    <w:rsid w:val="003752A1"/>
    <w:rsid w:val="00375721"/>
    <w:rsid w:val="00375C00"/>
    <w:rsid w:val="00375CF1"/>
    <w:rsid w:val="00375FB9"/>
    <w:rsid w:val="00376780"/>
    <w:rsid w:val="00376E0C"/>
    <w:rsid w:val="00377305"/>
    <w:rsid w:val="00377352"/>
    <w:rsid w:val="003774EC"/>
    <w:rsid w:val="003779F1"/>
    <w:rsid w:val="00377B95"/>
    <w:rsid w:val="00377C56"/>
    <w:rsid w:val="00377E90"/>
    <w:rsid w:val="00380481"/>
    <w:rsid w:val="00380548"/>
    <w:rsid w:val="00380709"/>
    <w:rsid w:val="00380AF2"/>
    <w:rsid w:val="00380C67"/>
    <w:rsid w:val="00380F8F"/>
    <w:rsid w:val="003817D6"/>
    <w:rsid w:val="00381859"/>
    <w:rsid w:val="00381887"/>
    <w:rsid w:val="00382364"/>
    <w:rsid w:val="00382BCA"/>
    <w:rsid w:val="0038386F"/>
    <w:rsid w:val="00383E14"/>
    <w:rsid w:val="00383FAC"/>
    <w:rsid w:val="00384182"/>
    <w:rsid w:val="0038418C"/>
    <w:rsid w:val="003841C3"/>
    <w:rsid w:val="00384463"/>
    <w:rsid w:val="0038467B"/>
    <w:rsid w:val="0038499D"/>
    <w:rsid w:val="00384C78"/>
    <w:rsid w:val="0038578A"/>
    <w:rsid w:val="00386177"/>
    <w:rsid w:val="003862AB"/>
    <w:rsid w:val="003863C6"/>
    <w:rsid w:val="00386729"/>
    <w:rsid w:val="003867AA"/>
    <w:rsid w:val="00386902"/>
    <w:rsid w:val="00386A02"/>
    <w:rsid w:val="00386E24"/>
    <w:rsid w:val="00386FBF"/>
    <w:rsid w:val="00387566"/>
    <w:rsid w:val="00387A4A"/>
    <w:rsid w:val="00387F72"/>
    <w:rsid w:val="0039046E"/>
    <w:rsid w:val="0039096D"/>
    <w:rsid w:val="00390BA1"/>
    <w:rsid w:val="00390CC4"/>
    <w:rsid w:val="00390F80"/>
    <w:rsid w:val="00391923"/>
    <w:rsid w:val="00391925"/>
    <w:rsid w:val="00391971"/>
    <w:rsid w:val="00391AD0"/>
    <w:rsid w:val="00392240"/>
    <w:rsid w:val="003923CE"/>
    <w:rsid w:val="00392884"/>
    <w:rsid w:val="00393051"/>
    <w:rsid w:val="00393208"/>
    <w:rsid w:val="0039320F"/>
    <w:rsid w:val="00393245"/>
    <w:rsid w:val="0039355A"/>
    <w:rsid w:val="003936DC"/>
    <w:rsid w:val="0039370F"/>
    <w:rsid w:val="0039386E"/>
    <w:rsid w:val="00393DC8"/>
    <w:rsid w:val="00393E6D"/>
    <w:rsid w:val="00393F6C"/>
    <w:rsid w:val="003948BE"/>
    <w:rsid w:val="003949B5"/>
    <w:rsid w:val="00394A03"/>
    <w:rsid w:val="00394B26"/>
    <w:rsid w:val="00394E5C"/>
    <w:rsid w:val="00394E69"/>
    <w:rsid w:val="003952E8"/>
    <w:rsid w:val="003955B0"/>
    <w:rsid w:val="0039581F"/>
    <w:rsid w:val="003958ED"/>
    <w:rsid w:val="003959E8"/>
    <w:rsid w:val="00395FA7"/>
    <w:rsid w:val="00395FBD"/>
    <w:rsid w:val="003960C5"/>
    <w:rsid w:val="00396556"/>
    <w:rsid w:val="0039675A"/>
    <w:rsid w:val="00396A4B"/>
    <w:rsid w:val="00396AB2"/>
    <w:rsid w:val="00396ABC"/>
    <w:rsid w:val="00396B3F"/>
    <w:rsid w:val="00396C76"/>
    <w:rsid w:val="0039727D"/>
    <w:rsid w:val="0039758F"/>
    <w:rsid w:val="0039787F"/>
    <w:rsid w:val="00397973"/>
    <w:rsid w:val="00397E70"/>
    <w:rsid w:val="00397EBF"/>
    <w:rsid w:val="003A02BB"/>
    <w:rsid w:val="003A0900"/>
    <w:rsid w:val="003A0D2B"/>
    <w:rsid w:val="003A0D46"/>
    <w:rsid w:val="003A0EF0"/>
    <w:rsid w:val="003A0F68"/>
    <w:rsid w:val="003A106D"/>
    <w:rsid w:val="003A13F2"/>
    <w:rsid w:val="003A1567"/>
    <w:rsid w:val="003A17A8"/>
    <w:rsid w:val="003A1AE5"/>
    <w:rsid w:val="003A1C88"/>
    <w:rsid w:val="003A1CE6"/>
    <w:rsid w:val="003A2B50"/>
    <w:rsid w:val="003A3225"/>
    <w:rsid w:val="003A3594"/>
    <w:rsid w:val="003A368E"/>
    <w:rsid w:val="003A383F"/>
    <w:rsid w:val="003A388F"/>
    <w:rsid w:val="003A3BF8"/>
    <w:rsid w:val="003A41D8"/>
    <w:rsid w:val="003A46D5"/>
    <w:rsid w:val="003A486B"/>
    <w:rsid w:val="003A524E"/>
    <w:rsid w:val="003A54B7"/>
    <w:rsid w:val="003A5DA9"/>
    <w:rsid w:val="003A5DDE"/>
    <w:rsid w:val="003A6111"/>
    <w:rsid w:val="003A625D"/>
    <w:rsid w:val="003A6807"/>
    <w:rsid w:val="003A68CA"/>
    <w:rsid w:val="003A708D"/>
    <w:rsid w:val="003A71BD"/>
    <w:rsid w:val="003A7429"/>
    <w:rsid w:val="003A74C3"/>
    <w:rsid w:val="003A754E"/>
    <w:rsid w:val="003A75BE"/>
    <w:rsid w:val="003A76BC"/>
    <w:rsid w:val="003A7B22"/>
    <w:rsid w:val="003B0075"/>
    <w:rsid w:val="003B015C"/>
    <w:rsid w:val="003B03DD"/>
    <w:rsid w:val="003B04DD"/>
    <w:rsid w:val="003B0D52"/>
    <w:rsid w:val="003B0DB1"/>
    <w:rsid w:val="003B1B32"/>
    <w:rsid w:val="003B1DE8"/>
    <w:rsid w:val="003B2630"/>
    <w:rsid w:val="003B2812"/>
    <w:rsid w:val="003B29B6"/>
    <w:rsid w:val="003B2A6F"/>
    <w:rsid w:val="003B2AB7"/>
    <w:rsid w:val="003B2D71"/>
    <w:rsid w:val="003B2F9A"/>
    <w:rsid w:val="003B2FCA"/>
    <w:rsid w:val="003B3659"/>
    <w:rsid w:val="003B36D3"/>
    <w:rsid w:val="003B38AE"/>
    <w:rsid w:val="003B44EF"/>
    <w:rsid w:val="003B4A60"/>
    <w:rsid w:val="003B4C95"/>
    <w:rsid w:val="003B5130"/>
    <w:rsid w:val="003B568A"/>
    <w:rsid w:val="003B568B"/>
    <w:rsid w:val="003B5B4B"/>
    <w:rsid w:val="003B5F36"/>
    <w:rsid w:val="003B5FAF"/>
    <w:rsid w:val="003B6444"/>
    <w:rsid w:val="003B6703"/>
    <w:rsid w:val="003B7121"/>
    <w:rsid w:val="003B78B1"/>
    <w:rsid w:val="003C03DE"/>
    <w:rsid w:val="003C0418"/>
    <w:rsid w:val="003C06A7"/>
    <w:rsid w:val="003C08F6"/>
    <w:rsid w:val="003C094B"/>
    <w:rsid w:val="003C0E4D"/>
    <w:rsid w:val="003C0F5F"/>
    <w:rsid w:val="003C10AC"/>
    <w:rsid w:val="003C14C9"/>
    <w:rsid w:val="003C1A6E"/>
    <w:rsid w:val="003C1FA7"/>
    <w:rsid w:val="003C23D9"/>
    <w:rsid w:val="003C250F"/>
    <w:rsid w:val="003C272A"/>
    <w:rsid w:val="003C2963"/>
    <w:rsid w:val="003C2C35"/>
    <w:rsid w:val="003C2EB6"/>
    <w:rsid w:val="003C31A2"/>
    <w:rsid w:val="003C31D6"/>
    <w:rsid w:val="003C357B"/>
    <w:rsid w:val="003C3598"/>
    <w:rsid w:val="003C35FA"/>
    <w:rsid w:val="003C3616"/>
    <w:rsid w:val="003C399F"/>
    <w:rsid w:val="003C3D77"/>
    <w:rsid w:val="003C3DD7"/>
    <w:rsid w:val="003C3ED6"/>
    <w:rsid w:val="003C3FA2"/>
    <w:rsid w:val="003C408A"/>
    <w:rsid w:val="003C4428"/>
    <w:rsid w:val="003C46ED"/>
    <w:rsid w:val="003C5461"/>
    <w:rsid w:val="003C5876"/>
    <w:rsid w:val="003C5AA4"/>
    <w:rsid w:val="003C5F3B"/>
    <w:rsid w:val="003C6258"/>
    <w:rsid w:val="003C62D9"/>
    <w:rsid w:val="003C6392"/>
    <w:rsid w:val="003C64B0"/>
    <w:rsid w:val="003C64C0"/>
    <w:rsid w:val="003C64DB"/>
    <w:rsid w:val="003C6EF9"/>
    <w:rsid w:val="003C70B8"/>
    <w:rsid w:val="003C76C9"/>
    <w:rsid w:val="003C7858"/>
    <w:rsid w:val="003C79BF"/>
    <w:rsid w:val="003C7AC8"/>
    <w:rsid w:val="003D04AD"/>
    <w:rsid w:val="003D06B5"/>
    <w:rsid w:val="003D06D1"/>
    <w:rsid w:val="003D08F5"/>
    <w:rsid w:val="003D0C49"/>
    <w:rsid w:val="003D106C"/>
    <w:rsid w:val="003D1657"/>
    <w:rsid w:val="003D18CF"/>
    <w:rsid w:val="003D1B83"/>
    <w:rsid w:val="003D1F90"/>
    <w:rsid w:val="003D21BC"/>
    <w:rsid w:val="003D29B6"/>
    <w:rsid w:val="003D2CA2"/>
    <w:rsid w:val="003D3061"/>
    <w:rsid w:val="003D3227"/>
    <w:rsid w:val="003D3B23"/>
    <w:rsid w:val="003D3EB1"/>
    <w:rsid w:val="003D427E"/>
    <w:rsid w:val="003D49E7"/>
    <w:rsid w:val="003D4A70"/>
    <w:rsid w:val="003D4BE3"/>
    <w:rsid w:val="003D4C02"/>
    <w:rsid w:val="003D549C"/>
    <w:rsid w:val="003D552C"/>
    <w:rsid w:val="003D5640"/>
    <w:rsid w:val="003D5906"/>
    <w:rsid w:val="003D5BF2"/>
    <w:rsid w:val="003D5F3D"/>
    <w:rsid w:val="003D6229"/>
    <w:rsid w:val="003D6675"/>
    <w:rsid w:val="003D6678"/>
    <w:rsid w:val="003D673F"/>
    <w:rsid w:val="003D6C45"/>
    <w:rsid w:val="003D6D85"/>
    <w:rsid w:val="003D71AC"/>
    <w:rsid w:val="003D724F"/>
    <w:rsid w:val="003D72FF"/>
    <w:rsid w:val="003D7318"/>
    <w:rsid w:val="003D73BB"/>
    <w:rsid w:val="003D74E7"/>
    <w:rsid w:val="003D761D"/>
    <w:rsid w:val="003D7636"/>
    <w:rsid w:val="003D76C1"/>
    <w:rsid w:val="003E00CB"/>
    <w:rsid w:val="003E01B6"/>
    <w:rsid w:val="003E0205"/>
    <w:rsid w:val="003E0327"/>
    <w:rsid w:val="003E032D"/>
    <w:rsid w:val="003E0516"/>
    <w:rsid w:val="003E0692"/>
    <w:rsid w:val="003E06AC"/>
    <w:rsid w:val="003E07A0"/>
    <w:rsid w:val="003E0B1B"/>
    <w:rsid w:val="003E132E"/>
    <w:rsid w:val="003E143E"/>
    <w:rsid w:val="003E15B4"/>
    <w:rsid w:val="003E1827"/>
    <w:rsid w:val="003E213A"/>
    <w:rsid w:val="003E22DE"/>
    <w:rsid w:val="003E22FF"/>
    <w:rsid w:val="003E240D"/>
    <w:rsid w:val="003E2811"/>
    <w:rsid w:val="003E283E"/>
    <w:rsid w:val="003E2D6F"/>
    <w:rsid w:val="003E3083"/>
    <w:rsid w:val="003E3443"/>
    <w:rsid w:val="003E37F0"/>
    <w:rsid w:val="003E3952"/>
    <w:rsid w:val="003E3A3D"/>
    <w:rsid w:val="003E3C11"/>
    <w:rsid w:val="003E3DFB"/>
    <w:rsid w:val="003E43C7"/>
    <w:rsid w:val="003E43D0"/>
    <w:rsid w:val="003E4617"/>
    <w:rsid w:val="003E472A"/>
    <w:rsid w:val="003E4A95"/>
    <w:rsid w:val="003E4C44"/>
    <w:rsid w:val="003E4D26"/>
    <w:rsid w:val="003E5261"/>
    <w:rsid w:val="003E52EC"/>
    <w:rsid w:val="003E5423"/>
    <w:rsid w:val="003E5628"/>
    <w:rsid w:val="003E5A52"/>
    <w:rsid w:val="003E5D87"/>
    <w:rsid w:val="003E6127"/>
    <w:rsid w:val="003E6334"/>
    <w:rsid w:val="003E6602"/>
    <w:rsid w:val="003E67F4"/>
    <w:rsid w:val="003E67FF"/>
    <w:rsid w:val="003E69CC"/>
    <w:rsid w:val="003E6BDC"/>
    <w:rsid w:val="003E6F16"/>
    <w:rsid w:val="003E7386"/>
    <w:rsid w:val="003E7389"/>
    <w:rsid w:val="003E7751"/>
    <w:rsid w:val="003E792B"/>
    <w:rsid w:val="003F00A7"/>
    <w:rsid w:val="003F0760"/>
    <w:rsid w:val="003F1069"/>
    <w:rsid w:val="003F10CB"/>
    <w:rsid w:val="003F17F3"/>
    <w:rsid w:val="003F1A37"/>
    <w:rsid w:val="003F1A58"/>
    <w:rsid w:val="003F1A97"/>
    <w:rsid w:val="003F1AE5"/>
    <w:rsid w:val="003F1EA1"/>
    <w:rsid w:val="003F1F48"/>
    <w:rsid w:val="003F2227"/>
    <w:rsid w:val="003F2A42"/>
    <w:rsid w:val="003F2A82"/>
    <w:rsid w:val="003F2D96"/>
    <w:rsid w:val="003F2EFA"/>
    <w:rsid w:val="003F3236"/>
    <w:rsid w:val="003F339C"/>
    <w:rsid w:val="003F33B2"/>
    <w:rsid w:val="003F3C42"/>
    <w:rsid w:val="003F3C6B"/>
    <w:rsid w:val="003F3E80"/>
    <w:rsid w:val="003F423A"/>
    <w:rsid w:val="003F42CD"/>
    <w:rsid w:val="003F4320"/>
    <w:rsid w:val="003F4C15"/>
    <w:rsid w:val="003F4D2E"/>
    <w:rsid w:val="003F4DA9"/>
    <w:rsid w:val="003F4DC8"/>
    <w:rsid w:val="003F5042"/>
    <w:rsid w:val="003F545F"/>
    <w:rsid w:val="003F54C8"/>
    <w:rsid w:val="003F5D7F"/>
    <w:rsid w:val="003F60F5"/>
    <w:rsid w:val="003F6193"/>
    <w:rsid w:val="003F619A"/>
    <w:rsid w:val="003F61C7"/>
    <w:rsid w:val="003F63DF"/>
    <w:rsid w:val="003F63EA"/>
    <w:rsid w:val="003F67CD"/>
    <w:rsid w:val="003F69B6"/>
    <w:rsid w:val="003F6BAD"/>
    <w:rsid w:val="003F6EBF"/>
    <w:rsid w:val="003F73B7"/>
    <w:rsid w:val="003F75C8"/>
    <w:rsid w:val="003F76C4"/>
    <w:rsid w:val="003F7888"/>
    <w:rsid w:val="003F7B61"/>
    <w:rsid w:val="003F7C9E"/>
    <w:rsid w:val="003F7E3D"/>
    <w:rsid w:val="003F7E5D"/>
    <w:rsid w:val="0040035B"/>
    <w:rsid w:val="00400544"/>
    <w:rsid w:val="00401947"/>
    <w:rsid w:val="00401AAF"/>
    <w:rsid w:val="00401F8F"/>
    <w:rsid w:val="00402534"/>
    <w:rsid w:val="004027DB"/>
    <w:rsid w:val="00403A02"/>
    <w:rsid w:val="00403E11"/>
    <w:rsid w:val="00404B26"/>
    <w:rsid w:val="004051B6"/>
    <w:rsid w:val="0040549D"/>
    <w:rsid w:val="004054AD"/>
    <w:rsid w:val="00405DA6"/>
    <w:rsid w:val="00405F13"/>
    <w:rsid w:val="004060B1"/>
    <w:rsid w:val="004065C4"/>
    <w:rsid w:val="00406602"/>
    <w:rsid w:val="0040670C"/>
    <w:rsid w:val="0040688E"/>
    <w:rsid w:val="00406D48"/>
    <w:rsid w:val="00406D92"/>
    <w:rsid w:val="0040702F"/>
    <w:rsid w:val="004070AA"/>
    <w:rsid w:val="0040729D"/>
    <w:rsid w:val="00407E26"/>
    <w:rsid w:val="00407F7A"/>
    <w:rsid w:val="004102B2"/>
    <w:rsid w:val="00410883"/>
    <w:rsid w:val="00410BCF"/>
    <w:rsid w:val="00411653"/>
    <w:rsid w:val="00411660"/>
    <w:rsid w:val="004117D7"/>
    <w:rsid w:val="00411A72"/>
    <w:rsid w:val="00411D40"/>
    <w:rsid w:val="0041218C"/>
    <w:rsid w:val="0041251C"/>
    <w:rsid w:val="004126CC"/>
    <w:rsid w:val="00412701"/>
    <w:rsid w:val="00412820"/>
    <w:rsid w:val="00412A41"/>
    <w:rsid w:val="00412B68"/>
    <w:rsid w:val="00412F30"/>
    <w:rsid w:val="0041372C"/>
    <w:rsid w:val="004139F6"/>
    <w:rsid w:val="00413A5D"/>
    <w:rsid w:val="00413BAA"/>
    <w:rsid w:val="00413C7A"/>
    <w:rsid w:val="004140D2"/>
    <w:rsid w:val="004140F9"/>
    <w:rsid w:val="00414115"/>
    <w:rsid w:val="004147FD"/>
    <w:rsid w:val="00414A38"/>
    <w:rsid w:val="00414FC4"/>
    <w:rsid w:val="00415240"/>
    <w:rsid w:val="0041542A"/>
    <w:rsid w:val="0041556B"/>
    <w:rsid w:val="00415708"/>
    <w:rsid w:val="00415947"/>
    <w:rsid w:val="00415F2D"/>
    <w:rsid w:val="004167F6"/>
    <w:rsid w:val="00416CB4"/>
    <w:rsid w:val="00417025"/>
    <w:rsid w:val="004170FC"/>
    <w:rsid w:val="004171E3"/>
    <w:rsid w:val="004173A0"/>
    <w:rsid w:val="004173CB"/>
    <w:rsid w:val="0041756B"/>
    <w:rsid w:val="00417602"/>
    <w:rsid w:val="00417EA9"/>
    <w:rsid w:val="004201FF"/>
    <w:rsid w:val="00420424"/>
    <w:rsid w:val="00420603"/>
    <w:rsid w:val="00420850"/>
    <w:rsid w:val="00420C19"/>
    <w:rsid w:val="00420DF2"/>
    <w:rsid w:val="00420EE3"/>
    <w:rsid w:val="00420F5F"/>
    <w:rsid w:val="004210BE"/>
    <w:rsid w:val="004216BB"/>
    <w:rsid w:val="004218AB"/>
    <w:rsid w:val="004218FF"/>
    <w:rsid w:val="004221F9"/>
    <w:rsid w:val="00422328"/>
    <w:rsid w:val="0042242A"/>
    <w:rsid w:val="00422506"/>
    <w:rsid w:val="00422A10"/>
    <w:rsid w:val="00422E98"/>
    <w:rsid w:val="00423027"/>
    <w:rsid w:val="00423296"/>
    <w:rsid w:val="00423466"/>
    <w:rsid w:val="00423A09"/>
    <w:rsid w:val="00424186"/>
    <w:rsid w:val="00424254"/>
    <w:rsid w:val="0042439F"/>
    <w:rsid w:val="0042493B"/>
    <w:rsid w:val="00424E60"/>
    <w:rsid w:val="00424FD4"/>
    <w:rsid w:val="0042511E"/>
    <w:rsid w:val="00425C90"/>
    <w:rsid w:val="0042638E"/>
    <w:rsid w:val="004266E7"/>
    <w:rsid w:val="00426C35"/>
    <w:rsid w:val="004276EA"/>
    <w:rsid w:val="00427952"/>
    <w:rsid w:val="00427A46"/>
    <w:rsid w:val="00427BDF"/>
    <w:rsid w:val="00427E5E"/>
    <w:rsid w:val="00427FE8"/>
    <w:rsid w:val="004300AC"/>
    <w:rsid w:val="004304E5"/>
    <w:rsid w:val="00430598"/>
    <w:rsid w:val="004305FC"/>
    <w:rsid w:val="00430750"/>
    <w:rsid w:val="00430A30"/>
    <w:rsid w:val="00430AD6"/>
    <w:rsid w:val="00430D1D"/>
    <w:rsid w:val="00430ED5"/>
    <w:rsid w:val="00431390"/>
    <w:rsid w:val="00431583"/>
    <w:rsid w:val="00431667"/>
    <w:rsid w:val="00432EEB"/>
    <w:rsid w:val="004330C8"/>
    <w:rsid w:val="00433508"/>
    <w:rsid w:val="0043381D"/>
    <w:rsid w:val="00433BCD"/>
    <w:rsid w:val="00433C6C"/>
    <w:rsid w:val="00434066"/>
    <w:rsid w:val="004340C7"/>
    <w:rsid w:val="004342C5"/>
    <w:rsid w:val="004343B3"/>
    <w:rsid w:val="00434576"/>
    <w:rsid w:val="00434D41"/>
    <w:rsid w:val="00434ED7"/>
    <w:rsid w:val="004353E6"/>
    <w:rsid w:val="00435497"/>
    <w:rsid w:val="004355FD"/>
    <w:rsid w:val="00435659"/>
    <w:rsid w:val="0043591A"/>
    <w:rsid w:val="00435BAF"/>
    <w:rsid w:val="00435E21"/>
    <w:rsid w:val="00436A3E"/>
    <w:rsid w:val="00436E05"/>
    <w:rsid w:val="0043769D"/>
    <w:rsid w:val="004379EF"/>
    <w:rsid w:val="00437B89"/>
    <w:rsid w:val="00437ECB"/>
    <w:rsid w:val="00440450"/>
    <w:rsid w:val="00440500"/>
    <w:rsid w:val="0044064D"/>
    <w:rsid w:val="004408CB"/>
    <w:rsid w:val="004409AA"/>
    <w:rsid w:val="00440B37"/>
    <w:rsid w:val="00440B86"/>
    <w:rsid w:val="0044171D"/>
    <w:rsid w:val="0044175D"/>
    <w:rsid w:val="0044176C"/>
    <w:rsid w:val="00441A22"/>
    <w:rsid w:val="00441ACE"/>
    <w:rsid w:val="00441B46"/>
    <w:rsid w:val="00441D8B"/>
    <w:rsid w:val="00442215"/>
    <w:rsid w:val="004423C5"/>
    <w:rsid w:val="004428D2"/>
    <w:rsid w:val="00442CF4"/>
    <w:rsid w:val="00443253"/>
    <w:rsid w:val="00443564"/>
    <w:rsid w:val="004435FA"/>
    <w:rsid w:val="00443636"/>
    <w:rsid w:val="0044387E"/>
    <w:rsid w:val="00443EA7"/>
    <w:rsid w:val="00444096"/>
    <w:rsid w:val="004443BE"/>
    <w:rsid w:val="004443CB"/>
    <w:rsid w:val="004444CA"/>
    <w:rsid w:val="00444EF1"/>
    <w:rsid w:val="004450FD"/>
    <w:rsid w:val="0044553F"/>
    <w:rsid w:val="00445823"/>
    <w:rsid w:val="00445AC9"/>
    <w:rsid w:val="00446094"/>
    <w:rsid w:val="004463FB"/>
    <w:rsid w:val="0044649F"/>
    <w:rsid w:val="00446FBA"/>
    <w:rsid w:val="004470AD"/>
    <w:rsid w:val="0044794D"/>
    <w:rsid w:val="00447C85"/>
    <w:rsid w:val="00450ADC"/>
    <w:rsid w:val="00450B16"/>
    <w:rsid w:val="00450BCF"/>
    <w:rsid w:val="004511B4"/>
    <w:rsid w:val="0045165D"/>
    <w:rsid w:val="0045189C"/>
    <w:rsid w:val="00451FF4"/>
    <w:rsid w:val="00452B0E"/>
    <w:rsid w:val="00453102"/>
    <w:rsid w:val="004531CE"/>
    <w:rsid w:val="00453811"/>
    <w:rsid w:val="0045385C"/>
    <w:rsid w:val="0045394B"/>
    <w:rsid w:val="00454950"/>
    <w:rsid w:val="00454BB5"/>
    <w:rsid w:val="00454C3B"/>
    <w:rsid w:val="00455010"/>
    <w:rsid w:val="00455794"/>
    <w:rsid w:val="004558C7"/>
    <w:rsid w:val="00455A7D"/>
    <w:rsid w:val="00455DBD"/>
    <w:rsid w:val="004562C4"/>
    <w:rsid w:val="00456413"/>
    <w:rsid w:val="00456478"/>
    <w:rsid w:val="004565E2"/>
    <w:rsid w:val="004567C8"/>
    <w:rsid w:val="00456ABC"/>
    <w:rsid w:val="004572EE"/>
    <w:rsid w:val="00457386"/>
    <w:rsid w:val="004573E8"/>
    <w:rsid w:val="00457976"/>
    <w:rsid w:val="00460371"/>
    <w:rsid w:val="00460C2E"/>
    <w:rsid w:val="0046100F"/>
    <w:rsid w:val="004610E5"/>
    <w:rsid w:val="004613AB"/>
    <w:rsid w:val="004621BF"/>
    <w:rsid w:val="00462296"/>
    <w:rsid w:val="0046277D"/>
    <w:rsid w:val="00462850"/>
    <w:rsid w:val="0046286D"/>
    <w:rsid w:val="00462977"/>
    <w:rsid w:val="00462D42"/>
    <w:rsid w:val="00462FC1"/>
    <w:rsid w:val="00463119"/>
    <w:rsid w:val="00463A7B"/>
    <w:rsid w:val="00463EFF"/>
    <w:rsid w:val="00464519"/>
    <w:rsid w:val="00464C24"/>
    <w:rsid w:val="00465308"/>
    <w:rsid w:val="00465DC4"/>
    <w:rsid w:val="004662B5"/>
    <w:rsid w:val="0046680C"/>
    <w:rsid w:val="00466850"/>
    <w:rsid w:val="004668BF"/>
    <w:rsid w:val="00466912"/>
    <w:rsid w:val="00466E08"/>
    <w:rsid w:val="004670EA"/>
    <w:rsid w:val="004678DA"/>
    <w:rsid w:val="00467AAD"/>
    <w:rsid w:val="00467C06"/>
    <w:rsid w:val="00467C34"/>
    <w:rsid w:val="00467D75"/>
    <w:rsid w:val="004702F4"/>
    <w:rsid w:val="00470357"/>
    <w:rsid w:val="00470622"/>
    <w:rsid w:val="00470643"/>
    <w:rsid w:val="00470F35"/>
    <w:rsid w:val="00471911"/>
    <w:rsid w:val="00471ABB"/>
    <w:rsid w:val="0047233C"/>
    <w:rsid w:val="0047271B"/>
    <w:rsid w:val="0047285B"/>
    <w:rsid w:val="00472EC7"/>
    <w:rsid w:val="004731D1"/>
    <w:rsid w:val="00473443"/>
    <w:rsid w:val="0047351C"/>
    <w:rsid w:val="00473BBC"/>
    <w:rsid w:val="00473FFE"/>
    <w:rsid w:val="00474046"/>
    <w:rsid w:val="0047431D"/>
    <w:rsid w:val="0047482E"/>
    <w:rsid w:val="00474CFF"/>
    <w:rsid w:val="00474F4F"/>
    <w:rsid w:val="00474F7D"/>
    <w:rsid w:val="004753F2"/>
    <w:rsid w:val="00475650"/>
    <w:rsid w:val="004758CE"/>
    <w:rsid w:val="00475A31"/>
    <w:rsid w:val="00475B83"/>
    <w:rsid w:val="00476132"/>
    <w:rsid w:val="00476314"/>
    <w:rsid w:val="00476459"/>
    <w:rsid w:val="004764D1"/>
    <w:rsid w:val="0047651D"/>
    <w:rsid w:val="004766E7"/>
    <w:rsid w:val="00476895"/>
    <w:rsid w:val="004768DD"/>
    <w:rsid w:val="00476ABF"/>
    <w:rsid w:val="00476DF9"/>
    <w:rsid w:val="00477418"/>
    <w:rsid w:val="00477563"/>
    <w:rsid w:val="00477646"/>
    <w:rsid w:val="004776DE"/>
    <w:rsid w:val="0047787D"/>
    <w:rsid w:val="00477F25"/>
    <w:rsid w:val="0048008F"/>
    <w:rsid w:val="00480851"/>
    <w:rsid w:val="00481444"/>
    <w:rsid w:val="00481602"/>
    <w:rsid w:val="00481CB3"/>
    <w:rsid w:val="00482078"/>
    <w:rsid w:val="004821D2"/>
    <w:rsid w:val="004822CB"/>
    <w:rsid w:val="00482589"/>
    <w:rsid w:val="00482782"/>
    <w:rsid w:val="00482D7F"/>
    <w:rsid w:val="00482DD8"/>
    <w:rsid w:val="00482E57"/>
    <w:rsid w:val="004830DD"/>
    <w:rsid w:val="0048361B"/>
    <w:rsid w:val="00483653"/>
    <w:rsid w:val="00483BBB"/>
    <w:rsid w:val="00483BFE"/>
    <w:rsid w:val="00483E87"/>
    <w:rsid w:val="00483FD8"/>
    <w:rsid w:val="00483FF7"/>
    <w:rsid w:val="0048425D"/>
    <w:rsid w:val="00484C62"/>
    <w:rsid w:val="00484CD5"/>
    <w:rsid w:val="00484EDE"/>
    <w:rsid w:val="00484F37"/>
    <w:rsid w:val="0048502F"/>
    <w:rsid w:val="00485032"/>
    <w:rsid w:val="00485446"/>
    <w:rsid w:val="00485664"/>
    <w:rsid w:val="004858B9"/>
    <w:rsid w:val="00485A0A"/>
    <w:rsid w:val="00485B37"/>
    <w:rsid w:val="00485D6B"/>
    <w:rsid w:val="00485F89"/>
    <w:rsid w:val="00486297"/>
    <w:rsid w:val="00486317"/>
    <w:rsid w:val="0048658A"/>
    <w:rsid w:val="004865B5"/>
    <w:rsid w:val="004867BB"/>
    <w:rsid w:val="00486D66"/>
    <w:rsid w:val="00486E8F"/>
    <w:rsid w:val="00486EE0"/>
    <w:rsid w:val="004873CA"/>
    <w:rsid w:val="0048761A"/>
    <w:rsid w:val="00487642"/>
    <w:rsid w:val="004879F6"/>
    <w:rsid w:val="00487B4C"/>
    <w:rsid w:val="00490166"/>
    <w:rsid w:val="004906A1"/>
    <w:rsid w:val="00490786"/>
    <w:rsid w:val="00490827"/>
    <w:rsid w:val="00490A72"/>
    <w:rsid w:val="00490BE2"/>
    <w:rsid w:val="00490BF1"/>
    <w:rsid w:val="00490F9D"/>
    <w:rsid w:val="004911C7"/>
    <w:rsid w:val="00492237"/>
    <w:rsid w:val="00492709"/>
    <w:rsid w:val="00492EEE"/>
    <w:rsid w:val="00492F21"/>
    <w:rsid w:val="004931A0"/>
    <w:rsid w:val="00493922"/>
    <w:rsid w:val="00493BD8"/>
    <w:rsid w:val="004942C6"/>
    <w:rsid w:val="00494481"/>
    <w:rsid w:val="004945AD"/>
    <w:rsid w:val="00494D10"/>
    <w:rsid w:val="004956D1"/>
    <w:rsid w:val="00495770"/>
    <w:rsid w:val="0049594C"/>
    <w:rsid w:val="00495BD7"/>
    <w:rsid w:val="00495C9B"/>
    <w:rsid w:val="00495EBC"/>
    <w:rsid w:val="0049622C"/>
    <w:rsid w:val="00496354"/>
    <w:rsid w:val="00496561"/>
    <w:rsid w:val="00496CB3"/>
    <w:rsid w:val="00496E99"/>
    <w:rsid w:val="004972FF"/>
    <w:rsid w:val="0049736C"/>
    <w:rsid w:val="004978FB"/>
    <w:rsid w:val="004A0029"/>
    <w:rsid w:val="004A0128"/>
    <w:rsid w:val="004A05CB"/>
    <w:rsid w:val="004A094A"/>
    <w:rsid w:val="004A0C66"/>
    <w:rsid w:val="004A11C9"/>
    <w:rsid w:val="004A14A8"/>
    <w:rsid w:val="004A1522"/>
    <w:rsid w:val="004A15D7"/>
    <w:rsid w:val="004A16BC"/>
    <w:rsid w:val="004A1909"/>
    <w:rsid w:val="004A1A62"/>
    <w:rsid w:val="004A205A"/>
    <w:rsid w:val="004A2752"/>
    <w:rsid w:val="004A27E5"/>
    <w:rsid w:val="004A2886"/>
    <w:rsid w:val="004A2C6F"/>
    <w:rsid w:val="004A31B3"/>
    <w:rsid w:val="004A33DA"/>
    <w:rsid w:val="004A3603"/>
    <w:rsid w:val="004A3AF9"/>
    <w:rsid w:val="004A3C1B"/>
    <w:rsid w:val="004A3F00"/>
    <w:rsid w:val="004A4541"/>
    <w:rsid w:val="004A46C8"/>
    <w:rsid w:val="004A47B0"/>
    <w:rsid w:val="004A4A54"/>
    <w:rsid w:val="004A5201"/>
    <w:rsid w:val="004A565C"/>
    <w:rsid w:val="004A5684"/>
    <w:rsid w:val="004A586E"/>
    <w:rsid w:val="004A5AE0"/>
    <w:rsid w:val="004A5D4F"/>
    <w:rsid w:val="004A5DD1"/>
    <w:rsid w:val="004A6985"/>
    <w:rsid w:val="004A7A0F"/>
    <w:rsid w:val="004A7DBD"/>
    <w:rsid w:val="004A7E5D"/>
    <w:rsid w:val="004B0443"/>
    <w:rsid w:val="004B0454"/>
    <w:rsid w:val="004B0DAC"/>
    <w:rsid w:val="004B161A"/>
    <w:rsid w:val="004B1B28"/>
    <w:rsid w:val="004B1B5F"/>
    <w:rsid w:val="004B22FF"/>
    <w:rsid w:val="004B2997"/>
    <w:rsid w:val="004B2A44"/>
    <w:rsid w:val="004B3423"/>
    <w:rsid w:val="004B3463"/>
    <w:rsid w:val="004B34E6"/>
    <w:rsid w:val="004B378F"/>
    <w:rsid w:val="004B3881"/>
    <w:rsid w:val="004B3920"/>
    <w:rsid w:val="004B3B6D"/>
    <w:rsid w:val="004B3C91"/>
    <w:rsid w:val="004B3D43"/>
    <w:rsid w:val="004B3D96"/>
    <w:rsid w:val="004B471F"/>
    <w:rsid w:val="004B49E5"/>
    <w:rsid w:val="004B4A6C"/>
    <w:rsid w:val="004B4D12"/>
    <w:rsid w:val="004B4F79"/>
    <w:rsid w:val="004B526D"/>
    <w:rsid w:val="004B53CB"/>
    <w:rsid w:val="004B56B0"/>
    <w:rsid w:val="004B57B7"/>
    <w:rsid w:val="004B5A3A"/>
    <w:rsid w:val="004B60B9"/>
    <w:rsid w:val="004B6950"/>
    <w:rsid w:val="004B6C26"/>
    <w:rsid w:val="004B70E1"/>
    <w:rsid w:val="004B728E"/>
    <w:rsid w:val="004B77E6"/>
    <w:rsid w:val="004B7BC0"/>
    <w:rsid w:val="004C0076"/>
    <w:rsid w:val="004C0411"/>
    <w:rsid w:val="004C08D5"/>
    <w:rsid w:val="004C0E27"/>
    <w:rsid w:val="004C1303"/>
    <w:rsid w:val="004C190A"/>
    <w:rsid w:val="004C1A24"/>
    <w:rsid w:val="004C21D3"/>
    <w:rsid w:val="004C2602"/>
    <w:rsid w:val="004C2614"/>
    <w:rsid w:val="004C2A32"/>
    <w:rsid w:val="004C2B10"/>
    <w:rsid w:val="004C2C3E"/>
    <w:rsid w:val="004C33A8"/>
    <w:rsid w:val="004C33F9"/>
    <w:rsid w:val="004C3D90"/>
    <w:rsid w:val="004C4633"/>
    <w:rsid w:val="004C4AFC"/>
    <w:rsid w:val="004C4B95"/>
    <w:rsid w:val="004C518C"/>
    <w:rsid w:val="004C51EA"/>
    <w:rsid w:val="004C54FC"/>
    <w:rsid w:val="004C5D21"/>
    <w:rsid w:val="004C6143"/>
    <w:rsid w:val="004C69B7"/>
    <w:rsid w:val="004C7490"/>
    <w:rsid w:val="004C77F0"/>
    <w:rsid w:val="004C7829"/>
    <w:rsid w:val="004C7A3F"/>
    <w:rsid w:val="004C7EE6"/>
    <w:rsid w:val="004D03B4"/>
    <w:rsid w:val="004D061E"/>
    <w:rsid w:val="004D0BAA"/>
    <w:rsid w:val="004D13F3"/>
    <w:rsid w:val="004D1BD8"/>
    <w:rsid w:val="004D1E1B"/>
    <w:rsid w:val="004D1FFA"/>
    <w:rsid w:val="004D209A"/>
    <w:rsid w:val="004D2564"/>
    <w:rsid w:val="004D26B3"/>
    <w:rsid w:val="004D27CE"/>
    <w:rsid w:val="004D283A"/>
    <w:rsid w:val="004D2B98"/>
    <w:rsid w:val="004D2C6D"/>
    <w:rsid w:val="004D2F2F"/>
    <w:rsid w:val="004D2F41"/>
    <w:rsid w:val="004D2FB5"/>
    <w:rsid w:val="004D3726"/>
    <w:rsid w:val="004D376D"/>
    <w:rsid w:val="004D377C"/>
    <w:rsid w:val="004D385A"/>
    <w:rsid w:val="004D3910"/>
    <w:rsid w:val="004D3A19"/>
    <w:rsid w:val="004D3D64"/>
    <w:rsid w:val="004D3E05"/>
    <w:rsid w:val="004D3E06"/>
    <w:rsid w:val="004D3F5F"/>
    <w:rsid w:val="004D4152"/>
    <w:rsid w:val="004D4600"/>
    <w:rsid w:val="004D46FD"/>
    <w:rsid w:val="004D49E1"/>
    <w:rsid w:val="004D4C8E"/>
    <w:rsid w:val="004D513A"/>
    <w:rsid w:val="004D570C"/>
    <w:rsid w:val="004D57B4"/>
    <w:rsid w:val="004D5C80"/>
    <w:rsid w:val="004D5CB4"/>
    <w:rsid w:val="004D5E05"/>
    <w:rsid w:val="004D63FA"/>
    <w:rsid w:val="004D64B0"/>
    <w:rsid w:val="004D65F1"/>
    <w:rsid w:val="004D66D1"/>
    <w:rsid w:val="004D6EF2"/>
    <w:rsid w:val="004D7ACE"/>
    <w:rsid w:val="004D7B14"/>
    <w:rsid w:val="004D7E06"/>
    <w:rsid w:val="004D7F07"/>
    <w:rsid w:val="004E0435"/>
    <w:rsid w:val="004E050E"/>
    <w:rsid w:val="004E1522"/>
    <w:rsid w:val="004E18FE"/>
    <w:rsid w:val="004E1DB0"/>
    <w:rsid w:val="004E1E1D"/>
    <w:rsid w:val="004E1E67"/>
    <w:rsid w:val="004E20E2"/>
    <w:rsid w:val="004E210F"/>
    <w:rsid w:val="004E2506"/>
    <w:rsid w:val="004E2594"/>
    <w:rsid w:val="004E264A"/>
    <w:rsid w:val="004E2768"/>
    <w:rsid w:val="004E27CD"/>
    <w:rsid w:val="004E2F95"/>
    <w:rsid w:val="004E31D9"/>
    <w:rsid w:val="004E332A"/>
    <w:rsid w:val="004E36D4"/>
    <w:rsid w:val="004E37A7"/>
    <w:rsid w:val="004E3AF9"/>
    <w:rsid w:val="004E3C3A"/>
    <w:rsid w:val="004E40E4"/>
    <w:rsid w:val="004E42D3"/>
    <w:rsid w:val="004E4A2D"/>
    <w:rsid w:val="004E50C9"/>
    <w:rsid w:val="004E54B3"/>
    <w:rsid w:val="004E5B05"/>
    <w:rsid w:val="004E5EF9"/>
    <w:rsid w:val="004E6015"/>
    <w:rsid w:val="004E6017"/>
    <w:rsid w:val="004E6076"/>
    <w:rsid w:val="004E712E"/>
    <w:rsid w:val="004E71F9"/>
    <w:rsid w:val="004E7317"/>
    <w:rsid w:val="004E73A2"/>
    <w:rsid w:val="004E7513"/>
    <w:rsid w:val="004E7730"/>
    <w:rsid w:val="004E7D05"/>
    <w:rsid w:val="004E7DDD"/>
    <w:rsid w:val="004E7F75"/>
    <w:rsid w:val="004F05CA"/>
    <w:rsid w:val="004F0616"/>
    <w:rsid w:val="004F0641"/>
    <w:rsid w:val="004F0BD9"/>
    <w:rsid w:val="004F0ED8"/>
    <w:rsid w:val="004F1AD8"/>
    <w:rsid w:val="004F1B4E"/>
    <w:rsid w:val="004F2091"/>
    <w:rsid w:val="004F21D5"/>
    <w:rsid w:val="004F2372"/>
    <w:rsid w:val="004F2521"/>
    <w:rsid w:val="004F260C"/>
    <w:rsid w:val="004F276C"/>
    <w:rsid w:val="004F2BEB"/>
    <w:rsid w:val="004F2E72"/>
    <w:rsid w:val="004F3219"/>
    <w:rsid w:val="004F36D0"/>
    <w:rsid w:val="004F3FB5"/>
    <w:rsid w:val="004F41B2"/>
    <w:rsid w:val="004F4526"/>
    <w:rsid w:val="004F4986"/>
    <w:rsid w:val="004F4DED"/>
    <w:rsid w:val="004F52E3"/>
    <w:rsid w:val="004F55D1"/>
    <w:rsid w:val="004F5F81"/>
    <w:rsid w:val="004F601E"/>
    <w:rsid w:val="004F6546"/>
    <w:rsid w:val="004F6616"/>
    <w:rsid w:val="004F6A60"/>
    <w:rsid w:val="004F6A8D"/>
    <w:rsid w:val="004F6B78"/>
    <w:rsid w:val="004F716D"/>
    <w:rsid w:val="004F7293"/>
    <w:rsid w:val="004F7A4D"/>
    <w:rsid w:val="00500350"/>
    <w:rsid w:val="005007EF"/>
    <w:rsid w:val="00500815"/>
    <w:rsid w:val="00500988"/>
    <w:rsid w:val="00500BA9"/>
    <w:rsid w:val="00500C7E"/>
    <w:rsid w:val="00501083"/>
    <w:rsid w:val="0050149A"/>
    <w:rsid w:val="005017DA"/>
    <w:rsid w:val="005019DB"/>
    <w:rsid w:val="00501BD2"/>
    <w:rsid w:val="005020D2"/>
    <w:rsid w:val="00502C01"/>
    <w:rsid w:val="00502CCE"/>
    <w:rsid w:val="005035A2"/>
    <w:rsid w:val="005035C9"/>
    <w:rsid w:val="00503754"/>
    <w:rsid w:val="00503B17"/>
    <w:rsid w:val="00503CFC"/>
    <w:rsid w:val="0050423B"/>
    <w:rsid w:val="005045BD"/>
    <w:rsid w:val="00504750"/>
    <w:rsid w:val="00504AAD"/>
    <w:rsid w:val="00504E1B"/>
    <w:rsid w:val="00505097"/>
    <w:rsid w:val="005052CF"/>
    <w:rsid w:val="005052D4"/>
    <w:rsid w:val="005055DA"/>
    <w:rsid w:val="00505787"/>
    <w:rsid w:val="00505B97"/>
    <w:rsid w:val="00505C00"/>
    <w:rsid w:val="00505C62"/>
    <w:rsid w:val="005061B3"/>
    <w:rsid w:val="005062A5"/>
    <w:rsid w:val="0050660D"/>
    <w:rsid w:val="005068C2"/>
    <w:rsid w:val="00506A28"/>
    <w:rsid w:val="00506AD9"/>
    <w:rsid w:val="00506B3A"/>
    <w:rsid w:val="00506C43"/>
    <w:rsid w:val="005070A5"/>
    <w:rsid w:val="005071A6"/>
    <w:rsid w:val="00507760"/>
    <w:rsid w:val="0050776D"/>
    <w:rsid w:val="005078E1"/>
    <w:rsid w:val="00507966"/>
    <w:rsid w:val="005079D4"/>
    <w:rsid w:val="00507ACB"/>
    <w:rsid w:val="00510C8C"/>
    <w:rsid w:val="00510D3B"/>
    <w:rsid w:val="00510FC7"/>
    <w:rsid w:val="00511710"/>
    <w:rsid w:val="005122AF"/>
    <w:rsid w:val="00512410"/>
    <w:rsid w:val="005124AD"/>
    <w:rsid w:val="005124C7"/>
    <w:rsid w:val="00512798"/>
    <w:rsid w:val="00512C0C"/>
    <w:rsid w:val="00512EB8"/>
    <w:rsid w:val="00512F10"/>
    <w:rsid w:val="00513052"/>
    <w:rsid w:val="005132BE"/>
    <w:rsid w:val="00513355"/>
    <w:rsid w:val="005135BF"/>
    <w:rsid w:val="005136C5"/>
    <w:rsid w:val="00514028"/>
    <w:rsid w:val="0051407D"/>
    <w:rsid w:val="005140BF"/>
    <w:rsid w:val="005145C4"/>
    <w:rsid w:val="0051568C"/>
    <w:rsid w:val="005156C9"/>
    <w:rsid w:val="00515773"/>
    <w:rsid w:val="00515971"/>
    <w:rsid w:val="00515ABE"/>
    <w:rsid w:val="00515B09"/>
    <w:rsid w:val="005161A9"/>
    <w:rsid w:val="00516582"/>
    <w:rsid w:val="005167A0"/>
    <w:rsid w:val="005167BA"/>
    <w:rsid w:val="0051689E"/>
    <w:rsid w:val="00516E2B"/>
    <w:rsid w:val="0051705E"/>
    <w:rsid w:val="0051743A"/>
    <w:rsid w:val="005174B2"/>
    <w:rsid w:val="0052000D"/>
    <w:rsid w:val="00520B18"/>
    <w:rsid w:val="00520C89"/>
    <w:rsid w:val="00520D44"/>
    <w:rsid w:val="00520D88"/>
    <w:rsid w:val="0052169D"/>
    <w:rsid w:val="005217ED"/>
    <w:rsid w:val="00521D13"/>
    <w:rsid w:val="0052271B"/>
    <w:rsid w:val="00522B14"/>
    <w:rsid w:val="00522C08"/>
    <w:rsid w:val="00522D88"/>
    <w:rsid w:val="005232AE"/>
    <w:rsid w:val="00523437"/>
    <w:rsid w:val="00523EC4"/>
    <w:rsid w:val="00524421"/>
    <w:rsid w:val="00524465"/>
    <w:rsid w:val="005244CC"/>
    <w:rsid w:val="005253FD"/>
    <w:rsid w:val="00525682"/>
    <w:rsid w:val="00525A1C"/>
    <w:rsid w:val="00525A82"/>
    <w:rsid w:val="00525D35"/>
    <w:rsid w:val="005264E8"/>
    <w:rsid w:val="005267B2"/>
    <w:rsid w:val="00526A14"/>
    <w:rsid w:val="00526DF0"/>
    <w:rsid w:val="00527097"/>
    <w:rsid w:val="0052734C"/>
    <w:rsid w:val="00527868"/>
    <w:rsid w:val="00527D51"/>
    <w:rsid w:val="0053096C"/>
    <w:rsid w:val="00530CDD"/>
    <w:rsid w:val="00530EBA"/>
    <w:rsid w:val="0053161F"/>
    <w:rsid w:val="0053199A"/>
    <w:rsid w:val="00531BD5"/>
    <w:rsid w:val="00531CB1"/>
    <w:rsid w:val="00532134"/>
    <w:rsid w:val="005321F9"/>
    <w:rsid w:val="0053241B"/>
    <w:rsid w:val="00532623"/>
    <w:rsid w:val="005328CB"/>
    <w:rsid w:val="00532909"/>
    <w:rsid w:val="00532A70"/>
    <w:rsid w:val="00532BC2"/>
    <w:rsid w:val="00533426"/>
    <w:rsid w:val="0053380A"/>
    <w:rsid w:val="00533C1C"/>
    <w:rsid w:val="00533F08"/>
    <w:rsid w:val="005341BC"/>
    <w:rsid w:val="00534253"/>
    <w:rsid w:val="0053446B"/>
    <w:rsid w:val="00534A24"/>
    <w:rsid w:val="00534AC5"/>
    <w:rsid w:val="00534EA8"/>
    <w:rsid w:val="00535211"/>
    <w:rsid w:val="00535428"/>
    <w:rsid w:val="0053547D"/>
    <w:rsid w:val="005355C4"/>
    <w:rsid w:val="005356D3"/>
    <w:rsid w:val="005356EB"/>
    <w:rsid w:val="005356EC"/>
    <w:rsid w:val="005356F9"/>
    <w:rsid w:val="00535995"/>
    <w:rsid w:val="005359E8"/>
    <w:rsid w:val="00535A92"/>
    <w:rsid w:val="00535CAD"/>
    <w:rsid w:val="00535DAC"/>
    <w:rsid w:val="00535FD1"/>
    <w:rsid w:val="005360E5"/>
    <w:rsid w:val="00536102"/>
    <w:rsid w:val="00536747"/>
    <w:rsid w:val="005376BC"/>
    <w:rsid w:val="00537712"/>
    <w:rsid w:val="00537911"/>
    <w:rsid w:val="00537AE8"/>
    <w:rsid w:val="00540332"/>
    <w:rsid w:val="00540539"/>
    <w:rsid w:val="00540ADB"/>
    <w:rsid w:val="00540C53"/>
    <w:rsid w:val="005413BF"/>
    <w:rsid w:val="005414DB"/>
    <w:rsid w:val="00542018"/>
    <w:rsid w:val="00542548"/>
    <w:rsid w:val="0054287B"/>
    <w:rsid w:val="00542B36"/>
    <w:rsid w:val="00542E3C"/>
    <w:rsid w:val="0054305E"/>
    <w:rsid w:val="00543C66"/>
    <w:rsid w:val="00543CCB"/>
    <w:rsid w:val="00543EE6"/>
    <w:rsid w:val="00543F99"/>
    <w:rsid w:val="005443B8"/>
    <w:rsid w:val="00544567"/>
    <w:rsid w:val="005449CD"/>
    <w:rsid w:val="00544CEC"/>
    <w:rsid w:val="00544FF4"/>
    <w:rsid w:val="00545C4D"/>
    <w:rsid w:val="005462B2"/>
    <w:rsid w:val="00546375"/>
    <w:rsid w:val="00546600"/>
    <w:rsid w:val="005468E9"/>
    <w:rsid w:val="00546BA8"/>
    <w:rsid w:val="00546D91"/>
    <w:rsid w:val="005479ED"/>
    <w:rsid w:val="00547A75"/>
    <w:rsid w:val="00547AC4"/>
    <w:rsid w:val="00547C5B"/>
    <w:rsid w:val="00547FCC"/>
    <w:rsid w:val="00550475"/>
    <w:rsid w:val="00550BF2"/>
    <w:rsid w:val="00550C87"/>
    <w:rsid w:val="00550D44"/>
    <w:rsid w:val="00551050"/>
    <w:rsid w:val="00551152"/>
    <w:rsid w:val="0055118A"/>
    <w:rsid w:val="005511AD"/>
    <w:rsid w:val="005521E6"/>
    <w:rsid w:val="0055235F"/>
    <w:rsid w:val="00552769"/>
    <w:rsid w:val="00552876"/>
    <w:rsid w:val="00552944"/>
    <w:rsid w:val="00552C9A"/>
    <w:rsid w:val="00553216"/>
    <w:rsid w:val="00553860"/>
    <w:rsid w:val="00553A94"/>
    <w:rsid w:val="00553E5F"/>
    <w:rsid w:val="00554829"/>
    <w:rsid w:val="00554E03"/>
    <w:rsid w:val="00554F26"/>
    <w:rsid w:val="005554D2"/>
    <w:rsid w:val="00555660"/>
    <w:rsid w:val="00555B91"/>
    <w:rsid w:val="00555E29"/>
    <w:rsid w:val="0055638E"/>
    <w:rsid w:val="00556BC7"/>
    <w:rsid w:val="00556F11"/>
    <w:rsid w:val="0055707C"/>
    <w:rsid w:val="0055727E"/>
    <w:rsid w:val="00557B58"/>
    <w:rsid w:val="00557B95"/>
    <w:rsid w:val="00557FC0"/>
    <w:rsid w:val="0056012D"/>
    <w:rsid w:val="005609F6"/>
    <w:rsid w:val="00560A29"/>
    <w:rsid w:val="00560D0E"/>
    <w:rsid w:val="00560D45"/>
    <w:rsid w:val="00560D6E"/>
    <w:rsid w:val="00560E11"/>
    <w:rsid w:val="00561400"/>
    <w:rsid w:val="005614B6"/>
    <w:rsid w:val="00561529"/>
    <w:rsid w:val="005625F0"/>
    <w:rsid w:val="005628E2"/>
    <w:rsid w:val="00562E39"/>
    <w:rsid w:val="00563096"/>
    <w:rsid w:val="0056346B"/>
    <w:rsid w:val="00563F23"/>
    <w:rsid w:val="005640CA"/>
    <w:rsid w:val="00564310"/>
    <w:rsid w:val="005643CA"/>
    <w:rsid w:val="00564505"/>
    <w:rsid w:val="00564E42"/>
    <w:rsid w:val="00564FE0"/>
    <w:rsid w:val="0056533E"/>
    <w:rsid w:val="00565655"/>
    <w:rsid w:val="00565BBC"/>
    <w:rsid w:val="00565DBB"/>
    <w:rsid w:val="0056623E"/>
    <w:rsid w:val="0056641E"/>
    <w:rsid w:val="005665E8"/>
    <w:rsid w:val="00566674"/>
    <w:rsid w:val="00566880"/>
    <w:rsid w:val="0056691D"/>
    <w:rsid w:val="00566A9A"/>
    <w:rsid w:val="005674D8"/>
    <w:rsid w:val="0056778A"/>
    <w:rsid w:val="0056788F"/>
    <w:rsid w:val="00567954"/>
    <w:rsid w:val="00567D33"/>
    <w:rsid w:val="005702E6"/>
    <w:rsid w:val="005704B9"/>
    <w:rsid w:val="00570773"/>
    <w:rsid w:val="00570852"/>
    <w:rsid w:val="0057087A"/>
    <w:rsid w:val="00570D1A"/>
    <w:rsid w:val="005712E0"/>
    <w:rsid w:val="005713B0"/>
    <w:rsid w:val="0057167B"/>
    <w:rsid w:val="00571CAB"/>
    <w:rsid w:val="00571CAF"/>
    <w:rsid w:val="00571F7A"/>
    <w:rsid w:val="00571FB6"/>
    <w:rsid w:val="00572A00"/>
    <w:rsid w:val="00572A7F"/>
    <w:rsid w:val="00572D49"/>
    <w:rsid w:val="005730D7"/>
    <w:rsid w:val="00573789"/>
    <w:rsid w:val="00573C5B"/>
    <w:rsid w:val="00573D2E"/>
    <w:rsid w:val="0057412A"/>
    <w:rsid w:val="00575098"/>
    <w:rsid w:val="005751D1"/>
    <w:rsid w:val="005755B1"/>
    <w:rsid w:val="005755E1"/>
    <w:rsid w:val="005758E0"/>
    <w:rsid w:val="00575986"/>
    <w:rsid w:val="00575A56"/>
    <w:rsid w:val="00575BE2"/>
    <w:rsid w:val="005763D3"/>
    <w:rsid w:val="0057652A"/>
    <w:rsid w:val="005765AE"/>
    <w:rsid w:val="00576619"/>
    <w:rsid w:val="005766E9"/>
    <w:rsid w:val="005767B3"/>
    <w:rsid w:val="00576AFD"/>
    <w:rsid w:val="00576DD4"/>
    <w:rsid w:val="00576E41"/>
    <w:rsid w:val="00577A39"/>
    <w:rsid w:val="00577BEB"/>
    <w:rsid w:val="00577FB9"/>
    <w:rsid w:val="005801A5"/>
    <w:rsid w:val="00580A6E"/>
    <w:rsid w:val="00580ABD"/>
    <w:rsid w:val="00580CF6"/>
    <w:rsid w:val="00580DD7"/>
    <w:rsid w:val="00580E7D"/>
    <w:rsid w:val="00580E83"/>
    <w:rsid w:val="00581468"/>
    <w:rsid w:val="0058187A"/>
    <w:rsid w:val="00581908"/>
    <w:rsid w:val="00581BA7"/>
    <w:rsid w:val="0058210E"/>
    <w:rsid w:val="0058270C"/>
    <w:rsid w:val="00582821"/>
    <w:rsid w:val="00582D00"/>
    <w:rsid w:val="00583625"/>
    <w:rsid w:val="00583C3A"/>
    <w:rsid w:val="00583ED9"/>
    <w:rsid w:val="005842C8"/>
    <w:rsid w:val="00584622"/>
    <w:rsid w:val="00584752"/>
    <w:rsid w:val="005850CF"/>
    <w:rsid w:val="00585433"/>
    <w:rsid w:val="0058552F"/>
    <w:rsid w:val="00585AC3"/>
    <w:rsid w:val="00585BD7"/>
    <w:rsid w:val="00585CF2"/>
    <w:rsid w:val="00585DB8"/>
    <w:rsid w:val="00585E8C"/>
    <w:rsid w:val="0058600D"/>
    <w:rsid w:val="00586208"/>
    <w:rsid w:val="00586367"/>
    <w:rsid w:val="00586639"/>
    <w:rsid w:val="00586786"/>
    <w:rsid w:val="00586CC2"/>
    <w:rsid w:val="00587255"/>
    <w:rsid w:val="005873E1"/>
    <w:rsid w:val="00587782"/>
    <w:rsid w:val="005877B2"/>
    <w:rsid w:val="005877D0"/>
    <w:rsid w:val="0058787F"/>
    <w:rsid w:val="00587989"/>
    <w:rsid w:val="00587AA0"/>
    <w:rsid w:val="00587C16"/>
    <w:rsid w:val="00587DB2"/>
    <w:rsid w:val="005900AD"/>
    <w:rsid w:val="005906AB"/>
    <w:rsid w:val="0059088C"/>
    <w:rsid w:val="00590F82"/>
    <w:rsid w:val="00591263"/>
    <w:rsid w:val="005912F0"/>
    <w:rsid w:val="00591524"/>
    <w:rsid w:val="0059161F"/>
    <w:rsid w:val="00591A2D"/>
    <w:rsid w:val="00591A35"/>
    <w:rsid w:val="00591B08"/>
    <w:rsid w:val="00591B21"/>
    <w:rsid w:val="00591E1E"/>
    <w:rsid w:val="00592460"/>
    <w:rsid w:val="0059264F"/>
    <w:rsid w:val="005928D2"/>
    <w:rsid w:val="00592F5F"/>
    <w:rsid w:val="00593351"/>
    <w:rsid w:val="005935CB"/>
    <w:rsid w:val="005937F7"/>
    <w:rsid w:val="00593DD2"/>
    <w:rsid w:val="0059401E"/>
    <w:rsid w:val="005941A7"/>
    <w:rsid w:val="005941BF"/>
    <w:rsid w:val="005941DE"/>
    <w:rsid w:val="005946BC"/>
    <w:rsid w:val="00594C8F"/>
    <w:rsid w:val="00595083"/>
    <w:rsid w:val="00595681"/>
    <w:rsid w:val="00595861"/>
    <w:rsid w:val="00595885"/>
    <w:rsid w:val="005959D5"/>
    <w:rsid w:val="00595A3E"/>
    <w:rsid w:val="00595ABE"/>
    <w:rsid w:val="00595BFD"/>
    <w:rsid w:val="00596354"/>
    <w:rsid w:val="00596569"/>
    <w:rsid w:val="0059677D"/>
    <w:rsid w:val="00596B8F"/>
    <w:rsid w:val="00596D46"/>
    <w:rsid w:val="00596DE4"/>
    <w:rsid w:val="00596DFE"/>
    <w:rsid w:val="00596E36"/>
    <w:rsid w:val="00597211"/>
    <w:rsid w:val="0059724F"/>
    <w:rsid w:val="00597436"/>
    <w:rsid w:val="0059749B"/>
    <w:rsid w:val="00597606"/>
    <w:rsid w:val="00597BAF"/>
    <w:rsid w:val="00597C20"/>
    <w:rsid w:val="005A0A0D"/>
    <w:rsid w:val="005A0B68"/>
    <w:rsid w:val="005A1175"/>
    <w:rsid w:val="005A1176"/>
    <w:rsid w:val="005A121B"/>
    <w:rsid w:val="005A14CC"/>
    <w:rsid w:val="005A17CA"/>
    <w:rsid w:val="005A19D5"/>
    <w:rsid w:val="005A1AD0"/>
    <w:rsid w:val="005A1C56"/>
    <w:rsid w:val="005A1CA1"/>
    <w:rsid w:val="005A2115"/>
    <w:rsid w:val="005A2218"/>
    <w:rsid w:val="005A2235"/>
    <w:rsid w:val="005A256B"/>
    <w:rsid w:val="005A25EF"/>
    <w:rsid w:val="005A2793"/>
    <w:rsid w:val="005A281C"/>
    <w:rsid w:val="005A2891"/>
    <w:rsid w:val="005A2ACD"/>
    <w:rsid w:val="005A2CA6"/>
    <w:rsid w:val="005A2E96"/>
    <w:rsid w:val="005A348E"/>
    <w:rsid w:val="005A389B"/>
    <w:rsid w:val="005A3B80"/>
    <w:rsid w:val="005A3F9B"/>
    <w:rsid w:val="005A40C9"/>
    <w:rsid w:val="005A473E"/>
    <w:rsid w:val="005A47EC"/>
    <w:rsid w:val="005A48A6"/>
    <w:rsid w:val="005A50BF"/>
    <w:rsid w:val="005A5494"/>
    <w:rsid w:val="005A5578"/>
    <w:rsid w:val="005A5FD4"/>
    <w:rsid w:val="005A6B8B"/>
    <w:rsid w:val="005A71ED"/>
    <w:rsid w:val="005A76D6"/>
    <w:rsid w:val="005A794A"/>
    <w:rsid w:val="005A7B5A"/>
    <w:rsid w:val="005A7C0A"/>
    <w:rsid w:val="005A7CDA"/>
    <w:rsid w:val="005B00F5"/>
    <w:rsid w:val="005B02A0"/>
    <w:rsid w:val="005B031F"/>
    <w:rsid w:val="005B1229"/>
    <w:rsid w:val="005B125B"/>
    <w:rsid w:val="005B1606"/>
    <w:rsid w:val="005B1AB4"/>
    <w:rsid w:val="005B1D76"/>
    <w:rsid w:val="005B1ED6"/>
    <w:rsid w:val="005B20BD"/>
    <w:rsid w:val="005B2273"/>
    <w:rsid w:val="005B27E6"/>
    <w:rsid w:val="005B282B"/>
    <w:rsid w:val="005B2B00"/>
    <w:rsid w:val="005B310C"/>
    <w:rsid w:val="005B335B"/>
    <w:rsid w:val="005B3D02"/>
    <w:rsid w:val="005B3D1C"/>
    <w:rsid w:val="005B40B0"/>
    <w:rsid w:val="005B441F"/>
    <w:rsid w:val="005B48CC"/>
    <w:rsid w:val="005B4E89"/>
    <w:rsid w:val="005B511E"/>
    <w:rsid w:val="005B54C1"/>
    <w:rsid w:val="005B5890"/>
    <w:rsid w:val="005B6069"/>
    <w:rsid w:val="005B6C9F"/>
    <w:rsid w:val="005B6F91"/>
    <w:rsid w:val="005B72C3"/>
    <w:rsid w:val="005B759A"/>
    <w:rsid w:val="005B7847"/>
    <w:rsid w:val="005B79B6"/>
    <w:rsid w:val="005C09BB"/>
    <w:rsid w:val="005C0BBC"/>
    <w:rsid w:val="005C0D27"/>
    <w:rsid w:val="005C0D6D"/>
    <w:rsid w:val="005C14C8"/>
    <w:rsid w:val="005C152A"/>
    <w:rsid w:val="005C15C7"/>
    <w:rsid w:val="005C16B3"/>
    <w:rsid w:val="005C1D34"/>
    <w:rsid w:val="005C1F25"/>
    <w:rsid w:val="005C2C6E"/>
    <w:rsid w:val="005C3244"/>
    <w:rsid w:val="005C326F"/>
    <w:rsid w:val="005C337A"/>
    <w:rsid w:val="005C33B9"/>
    <w:rsid w:val="005C3687"/>
    <w:rsid w:val="005C36D1"/>
    <w:rsid w:val="005C3EF4"/>
    <w:rsid w:val="005C502F"/>
    <w:rsid w:val="005C5321"/>
    <w:rsid w:val="005C5404"/>
    <w:rsid w:val="005C5630"/>
    <w:rsid w:val="005C5B16"/>
    <w:rsid w:val="005C5D29"/>
    <w:rsid w:val="005C60EF"/>
    <w:rsid w:val="005C614C"/>
    <w:rsid w:val="005C6398"/>
    <w:rsid w:val="005C69F9"/>
    <w:rsid w:val="005C6F9F"/>
    <w:rsid w:val="005C6FA9"/>
    <w:rsid w:val="005C7122"/>
    <w:rsid w:val="005C712C"/>
    <w:rsid w:val="005C71FF"/>
    <w:rsid w:val="005C7431"/>
    <w:rsid w:val="005C756C"/>
    <w:rsid w:val="005C7801"/>
    <w:rsid w:val="005C79C0"/>
    <w:rsid w:val="005C7A5C"/>
    <w:rsid w:val="005C7BC4"/>
    <w:rsid w:val="005C7DAA"/>
    <w:rsid w:val="005C7ECA"/>
    <w:rsid w:val="005D0238"/>
    <w:rsid w:val="005D0E05"/>
    <w:rsid w:val="005D0E3D"/>
    <w:rsid w:val="005D0E41"/>
    <w:rsid w:val="005D0FBF"/>
    <w:rsid w:val="005D1436"/>
    <w:rsid w:val="005D1580"/>
    <w:rsid w:val="005D183B"/>
    <w:rsid w:val="005D1AF4"/>
    <w:rsid w:val="005D2742"/>
    <w:rsid w:val="005D275D"/>
    <w:rsid w:val="005D28FF"/>
    <w:rsid w:val="005D2928"/>
    <w:rsid w:val="005D2C04"/>
    <w:rsid w:val="005D2C19"/>
    <w:rsid w:val="005D2DE4"/>
    <w:rsid w:val="005D3A54"/>
    <w:rsid w:val="005D3C70"/>
    <w:rsid w:val="005D3CF9"/>
    <w:rsid w:val="005D3FF7"/>
    <w:rsid w:val="005D3FFF"/>
    <w:rsid w:val="005D431C"/>
    <w:rsid w:val="005D4672"/>
    <w:rsid w:val="005D4C83"/>
    <w:rsid w:val="005D4DC3"/>
    <w:rsid w:val="005D597B"/>
    <w:rsid w:val="005D5AB5"/>
    <w:rsid w:val="005D6225"/>
    <w:rsid w:val="005D65EB"/>
    <w:rsid w:val="005D6ABC"/>
    <w:rsid w:val="005D6F62"/>
    <w:rsid w:val="005D7A8C"/>
    <w:rsid w:val="005D7C32"/>
    <w:rsid w:val="005D7CA7"/>
    <w:rsid w:val="005D7D6B"/>
    <w:rsid w:val="005D7E74"/>
    <w:rsid w:val="005E0185"/>
    <w:rsid w:val="005E067A"/>
    <w:rsid w:val="005E090C"/>
    <w:rsid w:val="005E0E22"/>
    <w:rsid w:val="005E0F42"/>
    <w:rsid w:val="005E179C"/>
    <w:rsid w:val="005E17CF"/>
    <w:rsid w:val="005E1950"/>
    <w:rsid w:val="005E1C01"/>
    <w:rsid w:val="005E23FC"/>
    <w:rsid w:val="005E25CA"/>
    <w:rsid w:val="005E280C"/>
    <w:rsid w:val="005E2E26"/>
    <w:rsid w:val="005E2E8D"/>
    <w:rsid w:val="005E42E1"/>
    <w:rsid w:val="005E460A"/>
    <w:rsid w:val="005E4630"/>
    <w:rsid w:val="005E4D29"/>
    <w:rsid w:val="005E55DA"/>
    <w:rsid w:val="005E57F3"/>
    <w:rsid w:val="005E59ED"/>
    <w:rsid w:val="005E5DBC"/>
    <w:rsid w:val="005E5EF5"/>
    <w:rsid w:val="005E62EA"/>
    <w:rsid w:val="005E62EE"/>
    <w:rsid w:val="005E6765"/>
    <w:rsid w:val="005E6E99"/>
    <w:rsid w:val="005E75DE"/>
    <w:rsid w:val="005E7605"/>
    <w:rsid w:val="005E7C90"/>
    <w:rsid w:val="005F02EB"/>
    <w:rsid w:val="005F06E3"/>
    <w:rsid w:val="005F08E3"/>
    <w:rsid w:val="005F0A09"/>
    <w:rsid w:val="005F0B0C"/>
    <w:rsid w:val="005F12FC"/>
    <w:rsid w:val="005F164B"/>
    <w:rsid w:val="005F19F3"/>
    <w:rsid w:val="005F1D0D"/>
    <w:rsid w:val="005F33F1"/>
    <w:rsid w:val="005F35F2"/>
    <w:rsid w:val="005F3A8A"/>
    <w:rsid w:val="005F429B"/>
    <w:rsid w:val="005F45A8"/>
    <w:rsid w:val="005F4A6E"/>
    <w:rsid w:val="005F5427"/>
    <w:rsid w:val="005F58BF"/>
    <w:rsid w:val="005F61D5"/>
    <w:rsid w:val="005F62E3"/>
    <w:rsid w:val="005F635F"/>
    <w:rsid w:val="005F63C9"/>
    <w:rsid w:val="005F69CA"/>
    <w:rsid w:val="005F6BEB"/>
    <w:rsid w:val="005F7139"/>
    <w:rsid w:val="005F71FA"/>
    <w:rsid w:val="005F73E5"/>
    <w:rsid w:val="005F75F8"/>
    <w:rsid w:val="005F76AE"/>
    <w:rsid w:val="005F7758"/>
    <w:rsid w:val="005F7A93"/>
    <w:rsid w:val="005F7BB0"/>
    <w:rsid w:val="005F7CEA"/>
    <w:rsid w:val="00600564"/>
    <w:rsid w:val="00600C81"/>
    <w:rsid w:val="00600C9B"/>
    <w:rsid w:val="006011B2"/>
    <w:rsid w:val="006011F1"/>
    <w:rsid w:val="006015EB"/>
    <w:rsid w:val="006018B0"/>
    <w:rsid w:val="00601A1B"/>
    <w:rsid w:val="00602151"/>
    <w:rsid w:val="0060215F"/>
    <w:rsid w:val="0060237C"/>
    <w:rsid w:val="00602672"/>
    <w:rsid w:val="0060292D"/>
    <w:rsid w:val="00602A78"/>
    <w:rsid w:val="00602B17"/>
    <w:rsid w:val="00602C6F"/>
    <w:rsid w:val="006031FF"/>
    <w:rsid w:val="006038C1"/>
    <w:rsid w:val="006039D6"/>
    <w:rsid w:val="00603D1C"/>
    <w:rsid w:val="00604152"/>
    <w:rsid w:val="00604AB8"/>
    <w:rsid w:val="00604BD0"/>
    <w:rsid w:val="00604D72"/>
    <w:rsid w:val="00604DB6"/>
    <w:rsid w:val="00605245"/>
    <w:rsid w:val="006057E8"/>
    <w:rsid w:val="00605868"/>
    <w:rsid w:val="00605875"/>
    <w:rsid w:val="0060587C"/>
    <w:rsid w:val="006060A6"/>
    <w:rsid w:val="0060659B"/>
    <w:rsid w:val="006068D5"/>
    <w:rsid w:val="00606C56"/>
    <w:rsid w:val="00606EDC"/>
    <w:rsid w:val="00606EEF"/>
    <w:rsid w:val="00607A3F"/>
    <w:rsid w:val="00610018"/>
    <w:rsid w:val="0061056C"/>
    <w:rsid w:val="006107E7"/>
    <w:rsid w:val="00610DD5"/>
    <w:rsid w:val="00610E06"/>
    <w:rsid w:val="006110B4"/>
    <w:rsid w:val="00611442"/>
    <w:rsid w:val="006116FC"/>
    <w:rsid w:val="00611E6C"/>
    <w:rsid w:val="00612031"/>
    <w:rsid w:val="00612149"/>
    <w:rsid w:val="00612434"/>
    <w:rsid w:val="00612669"/>
    <w:rsid w:val="006126AE"/>
    <w:rsid w:val="00612E3C"/>
    <w:rsid w:val="006131F3"/>
    <w:rsid w:val="00613609"/>
    <w:rsid w:val="00613945"/>
    <w:rsid w:val="00614109"/>
    <w:rsid w:val="00614361"/>
    <w:rsid w:val="00614655"/>
    <w:rsid w:val="00614A13"/>
    <w:rsid w:val="00614B6B"/>
    <w:rsid w:val="00615089"/>
    <w:rsid w:val="006152AB"/>
    <w:rsid w:val="00615422"/>
    <w:rsid w:val="00615548"/>
    <w:rsid w:val="006157CB"/>
    <w:rsid w:val="0061598A"/>
    <w:rsid w:val="00615BA1"/>
    <w:rsid w:val="00616062"/>
    <w:rsid w:val="006160ED"/>
    <w:rsid w:val="00616619"/>
    <w:rsid w:val="00616AC6"/>
    <w:rsid w:val="00616D1B"/>
    <w:rsid w:val="006171D6"/>
    <w:rsid w:val="00617460"/>
    <w:rsid w:val="00617640"/>
    <w:rsid w:val="00617A42"/>
    <w:rsid w:val="00617D90"/>
    <w:rsid w:val="00620114"/>
    <w:rsid w:val="006202F3"/>
    <w:rsid w:val="00620438"/>
    <w:rsid w:val="006204AF"/>
    <w:rsid w:val="0062074D"/>
    <w:rsid w:val="006207C5"/>
    <w:rsid w:val="00620A53"/>
    <w:rsid w:val="00621250"/>
    <w:rsid w:val="00621883"/>
    <w:rsid w:val="00621A78"/>
    <w:rsid w:val="00621E92"/>
    <w:rsid w:val="00622C19"/>
    <w:rsid w:val="00622D58"/>
    <w:rsid w:val="00622F8B"/>
    <w:rsid w:val="00623280"/>
    <w:rsid w:val="00623657"/>
    <w:rsid w:val="00623674"/>
    <w:rsid w:val="00623EE5"/>
    <w:rsid w:val="006247B1"/>
    <w:rsid w:val="006248D3"/>
    <w:rsid w:val="006250DA"/>
    <w:rsid w:val="00625AE2"/>
    <w:rsid w:val="00625B67"/>
    <w:rsid w:val="00625CE0"/>
    <w:rsid w:val="00626097"/>
    <w:rsid w:val="00626754"/>
    <w:rsid w:val="00626DAC"/>
    <w:rsid w:val="00626E67"/>
    <w:rsid w:val="0062760F"/>
    <w:rsid w:val="006276A0"/>
    <w:rsid w:val="00630358"/>
    <w:rsid w:val="0063045D"/>
    <w:rsid w:val="0063118C"/>
    <w:rsid w:val="00631477"/>
    <w:rsid w:val="00631658"/>
    <w:rsid w:val="0063166B"/>
    <w:rsid w:val="00631868"/>
    <w:rsid w:val="0063198A"/>
    <w:rsid w:val="006319C4"/>
    <w:rsid w:val="006319F7"/>
    <w:rsid w:val="00631F2B"/>
    <w:rsid w:val="00632745"/>
    <w:rsid w:val="00632A25"/>
    <w:rsid w:val="00632A6C"/>
    <w:rsid w:val="00632E50"/>
    <w:rsid w:val="00633283"/>
    <w:rsid w:val="00633393"/>
    <w:rsid w:val="00633ABA"/>
    <w:rsid w:val="00633F7B"/>
    <w:rsid w:val="00634008"/>
    <w:rsid w:val="00634082"/>
    <w:rsid w:val="006345FB"/>
    <w:rsid w:val="00634A53"/>
    <w:rsid w:val="00634B3C"/>
    <w:rsid w:val="00634DA4"/>
    <w:rsid w:val="00634E4B"/>
    <w:rsid w:val="00635113"/>
    <w:rsid w:val="0063524C"/>
    <w:rsid w:val="0063557B"/>
    <w:rsid w:val="006355F3"/>
    <w:rsid w:val="006356B6"/>
    <w:rsid w:val="00635732"/>
    <w:rsid w:val="00635BC4"/>
    <w:rsid w:val="006362F2"/>
    <w:rsid w:val="0063677D"/>
    <w:rsid w:val="00636B93"/>
    <w:rsid w:val="00637214"/>
    <w:rsid w:val="00637262"/>
    <w:rsid w:val="00637613"/>
    <w:rsid w:val="006376AF"/>
    <w:rsid w:val="0063784F"/>
    <w:rsid w:val="0063795D"/>
    <w:rsid w:val="006379DD"/>
    <w:rsid w:val="00637BD2"/>
    <w:rsid w:val="00640388"/>
    <w:rsid w:val="006410CA"/>
    <w:rsid w:val="0064114F"/>
    <w:rsid w:val="00641259"/>
    <w:rsid w:val="006416F3"/>
    <w:rsid w:val="00642515"/>
    <w:rsid w:val="006425D6"/>
    <w:rsid w:val="006427CC"/>
    <w:rsid w:val="0064286C"/>
    <w:rsid w:val="006429FE"/>
    <w:rsid w:val="00642A6B"/>
    <w:rsid w:val="00642B0F"/>
    <w:rsid w:val="00642B86"/>
    <w:rsid w:val="00642FF5"/>
    <w:rsid w:val="006432D9"/>
    <w:rsid w:val="006433E5"/>
    <w:rsid w:val="0064357C"/>
    <w:rsid w:val="00643669"/>
    <w:rsid w:val="00643C43"/>
    <w:rsid w:val="00643FC6"/>
    <w:rsid w:val="00644224"/>
    <w:rsid w:val="00644310"/>
    <w:rsid w:val="006444C5"/>
    <w:rsid w:val="006446B1"/>
    <w:rsid w:val="006449FD"/>
    <w:rsid w:val="00644F9B"/>
    <w:rsid w:val="00645D6A"/>
    <w:rsid w:val="00646125"/>
    <w:rsid w:val="00646A96"/>
    <w:rsid w:val="00646C9F"/>
    <w:rsid w:val="00646D45"/>
    <w:rsid w:val="00646DF4"/>
    <w:rsid w:val="00646E6F"/>
    <w:rsid w:val="00646F51"/>
    <w:rsid w:val="00647318"/>
    <w:rsid w:val="00647454"/>
    <w:rsid w:val="006476C3"/>
    <w:rsid w:val="00647783"/>
    <w:rsid w:val="00647AEF"/>
    <w:rsid w:val="00647C75"/>
    <w:rsid w:val="006501F9"/>
    <w:rsid w:val="006502AC"/>
    <w:rsid w:val="0065083D"/>
    <w:rsid w:val="006508A3"/>
    <w:rsid w:val="00650C12"/>
    <w:rsid w:val="0065136C"/>
    <w:rsid w:val="006513EF"/>
    <w:rsid w:val="0065156F"/>
    <w:rsid w:val="0065163D"/>
    <w:rsid w:val="0065173B"/>
    <w:rsid w:val="00651D6A"/>
    <w:rsid w:val="00651DA5"/>
    <w:rsid w:val="006520F3"/>
    <w:rsid w:val="006521BF"/>
    <w:rsid w:val="006525D6"/>
    <w:rsid w:val="0065260F"/>
    <w:rsid w:val="00652811"/>
    <w:rsid w:val="00652875"/>
    <w:rsid w:val="006532B4"/>
    <w:rsid w:val="006536FE"/>
    <w:rsid w:val="00653928"/>
    <w:rsid w:val="00653A85"/>
    <w:rsid w:val="00653F2E"/>
    <w:rsid w:val="006546AC"/>
    <w:rsid w:val="00654D02"/>
    <w:rsid w:val="00654D9C"/>
    <w:rsid w:val="00655395"/>
    <w:rsid w:val="006556AF"/>
    <w:rsid w:val="00655BD3"/>
    <w:rsid w:val="00655F33"/>
    <w:rsid w:val="006561FA"/>
    <w:rsid w:val="0065639E"/>
    <w:rsid w:val="006563B6"/>
    <w:rsid w:val="0065644D"/>
    <w:rsid w:val="00656872"/>
    <w:rsid w:val="00656CF1"/>
    <w:rsid w:val="00656F02"/>
    <w:rsid w:val="00657186"/>
    <w:rsid w:val="0065719D"/>
    <w:rsid w:val="006573A2"/>
    <w:rsid w:val="0065747B"/>
    <w:rsid w:val="00657694"/>
    <w:rsid w:val="006577E9"/>
    <w:rsid w:val="00657843"/>
    <w:rsid w:val="006579BF"/>
    <w:rsid w:val="00657D11"/>
    <w:rsid w:val="00657FDB"/>
    <w:rsid w:val="00660367"/>
    <w:rsid w:val="00660B95"/>
    <w:rsid w:val="00660CE7"/>
    <w:rsid w:val="00661086"/>
    <w:rsid w:val="00661158"/>
    <w:rsid w:val="00661219"/>
    <w:rsid w:val="006614B1"/>
    <w:rsid w:val="006618B4"/>
    <w:rsid w:val="00661933"/>
    <w:rsid w:val="00661C06"/>
    <w:rsid w:val="00661E2E"/>
    <w:rsid w:val="006621B0"/>
    <w:rsid w:val="006621E8"/>
    <w:rsid w:val="00662492"/>
    <w:rsid w:val="00663AC7"/>
    <w:rsid w:val="00664270"/>
    <w:rsid w:val="00664482"/>
    <w:rsid w:val="006644A7"/>
    <w:rsid w:val="00664773"/>
    <w:rsid w:val="00664F0F"/>
    <w:rsid w:val="0066516F"/>
    <w:rsid w:val="006651AA"/>
    <w:rsid w:val="00665A33"/>
    <w:rsid w:val="00665F58"/>
    <w:rsid w:val="00666698"/>
    <w:rsid w:val="00666920"/>
    <w:rsid w:val="00666B1F"/>
    <w:rsid w:val="00666C47"/>
    <w:rsid w:val="00666FCD"/>
    <w:rsid w:val="00667F06"/>
    <w:rsid w:val="00670152"/>
    <w:rsid w:val="0067048B"/>
    <w:rsid w:val="00670A62"/>
    <w:rsid w:val="00670C92"/>
    <w:rsid w:val="00670CEA"/>
    <w:rsid w:val="006710C9"/>
    <w:rsid w:val="00671210"/>
    <w:rsid w:val="00671818"/>
    <w:rsid w:val="00671D30"/>
    <w:rsid w:val="00671FC0"/>
    <w:rsid w:val="00672080"/>
    <w:rsid w:val="00672857"/>
    <w:rsid w:val="00672892"/>
    <w:rsid w:val="00673091"/>
    <w:rsid w:val="00673112"/>
    <w:rsid w:val="006732E9"/>
    <w:rsid w:val="00673468"/>
    <w:rsid w:val="006737B7"/>
    <w:rsid w:val="00673AE1"/>
    <w:rsid w:val="00673DC5"/>
    <w:rsid w:val="00673EE1"/>
    <w:rsid w:val="00674244"/>
    <w:rsid w:val="00674329"/>
    <w:rsid w:val="00674B09"/>
    <w:rsid w:val="00674CE8"/>
    <w:rsid w:val="00674D40"/>
    <w:rsid w:val="006751FE"/>
    <w:rsid w:val="00675264"/>
    <w:rsid w:val="006756F7"/>
    <w:rsid w:val="0067596F"/>
    <w:rsid w:val="00675A55"/>
    <w:rsid w:val="0067602A"/>
    <w:rsid w:val="006760C2"/>
    <w:rsid w:val="0067614A"/>
    <w:rsid w:val="0067653A"/>
    <w:rsid w:val="0067659D"/>
    <w:rsid w:val="0067673D"/>
    <w:rsid w:val="006767A4"/>
    <w:rsid w:val="00680395"/>
    <w:rsid w:val="006806FE"/>
    <w:rsid w:val="00680789"/>
    <w:rsid w:val="00680C90"/>
    <w:rsid w:val="006811AF"/>
    <w:rsid w:val="0068138A"/>
    <w:rsid w:val="006813FD"/>
    <w:rsid w:val="006818EC"/>
    <w:rsid w:val="00681A8A"/>
    <w:rsid w:val="006820E1"/>
    <w:rsid w:val="0068293A"/>
    <w:rsid w:val="00682B3C"/>
    <w:rsid w:val="00682B83"/>
    <w:rsid w:val="00683524"/>
    <w:rsid w:val="00683904"/>
    <w:rsid w:val="00683AD0"/>
    <w:rsid w:val="00684240"/>
    <w:rsid w:val="006844FA"/>
    <w:rsid w:val="0068457C"/>
    <w:rsid w:val="00684878"/>
    <w:rsid w:val="006851B9"/>
    <w:rsid w:val="006851F7"/>
    <w:rsid w:val="00685798"/>
    <w:rsid w:val="0068620F"/>
    <w:rsid w:val="0068673C"/>
    <w:rsid w:val="006867F7"/>
    <w:rsid w:val="0068683B"/>
    <w:rsid w:val="006868A8"/>
    <w:rsid w:val="00686C4F"/>
    <w:rsid w:val="00686D67"/>
    <w:rsid w:val="00687177"/>
    <w:rsid w:val="006873B5"/>
    <w:rsid w:val="00687524"/>
    <w:rsid w:val="00687890"/>
    <w:rsid w:val="006907F6"/>
    <w:rsid w:val="00690AEA"/>
    <w:rsid w:val="00690B2D"/>
    <w:rsid w:val="00690B36"/>
    <w:rsid w:val="00690B86"/>
    <w:rsid w:val="00690CE5"/>
    <w:rsid w:val="006910CA"/>
    <w:rsid w:val="00691212"/>
    <w:rsid w:val="00691300"/>
    <w:rsid w:val="006913E3"/>
    <w:rsid w:val="0069158A"/>
    <w:rsid w:val="0069176C"/>
    <w:rsid w:val="00691EF2"/>
    <w:rsid w:val="0069203C"/>
    <w:rsid w:val="00692064"/>
    <w:rsid w:val="00692139"/>
    <w:rsid w:val="006928BF"/>
    <w:rsid w:val="00692974"/>
    <w:rsid w:val="00692D3F"/>
    <w:rsid w:val="006930A1"/>
    <w:rsid w:val="00693C45"/>
    <w:rsid w:val="00694011"/>
    <w:rsid w:val="00694161"/>
    <w:rsid w:val="00694238"/>
    <w:rsid w:val="006948BA"/>
    <w:rsid w:val="006949F5"/>
    <w:rsid w:val="00695037"/>
    <w:rsid w:val="006950AB"/>
    <w:rsid w:val="006951C8"/>
    <w:rsid w:val="0069557B"/>
    <w:rsid w:val="006955B3"/>
    <w:rsid w:val="0069563A"/>
    <w:rsid w:val="00695D78"/>
    <w:rsid w:val="00696296"/>
    <w:rsid w:val="0069692B"/>
    <w:rsid w:val="00696A23"/>
    <w:rsid w:val="00696A48"/>
    <w:rsid w:val="00696BE7"/>
    <w:rsid w:val="00696D2D"/>
    <w:rsid w:val="00696EAD"/>
    <w:rsid w:val="00697122"/>
    <w:rsid w:val="0069733F"/>
    <w:rsid w:val="00697619"/>
    <w:rsid w:val="0069761D"/>
    <w:rsid w:val="00697768"/>
    <w:rsid w:val="00697E95"/>
    <w:rsid w:val="00697F3D"/>
    <w:rsid w:val="006A0B71"/>
    <w:rsid w:val="006A0CA1"/>
    <w:rsid w:val="006A10C4"/>
    <w:rsid w:val="006A1149"/>
    <w:rsid w:val="006A1405"/>
    <w:rsid w:val="006A14AD"/>
    <w:rsid w:val="006A150A"/>
    <w:rsid w:val="006A177E"/>
    <w:rsid w:val="006A1A5A"/>
    <w:rsid w:val="006A1AFD"/>
    <w:rsid w:val="006A1B3D"/>
    <w:rsid w:val="006A1C11"/>
    <w:rsid w:val="006A1FAB"/>
    <w:rsid w:val="006A200F"/>
    <w:rsid w:val="006A21F2"/>
    <w:rsid w:val="006A221C"/>
    <w:rsid w:val="006A28E3"/>
    <w:rsid w:val="006A2F40"/>
    <w:rsid w:val="006A32F0"/>
    <w:rsid w:val="006A3496"/>
    <w:rsid w:val="006A3889"/>
    <w:rsid w:val="006A38BC"/>
    <w:rsid w:val="006A42F3"/>
    <w:rsid w:val="006A4357"/>
    <w:rsid w:val="006A43AE"/>
    <w:rsid w:val="006A49AD"/>
    <w:rsid w:val="006A4EAC"/>
    <w:rsid w:val="006A5077"/>
    <w:rsid w:val="006A525F"/>
    <w:rsid w:val="006A527A"/>
    <w:rsid w:val="006A55DC"/>
    <w:rsid w:val="006A5C8C"/>
    <w:rsid w:val="006A5FCC"/>
    <w:rsid w:val="006A6811"/>
    <w:rsid w:val="006A69C7"/>
    <w:rsid w:val="006A6DCF"/>
    <w:rsid w:val="006A6DE6"/>
    <w:rsid w:val="006A71E2"/>
    <w:rsid w:val="006A796C"/>
    <w:rsid w:val="006B0585"/>
    <w:rsid w:val="006B0892"/>
    <w:rsid w:val="006B0A22"/>
    <w:rsid w:val="006B0B48"/>
    <w:rsid w:val="006B0BC3"/>
    <w:rsid w:val="006B0EF6"/>
    <w:rsid w:val="006B0F73"/>
    <w:rsid w:val="006B14B9"/>
    <w:rsid w:val="006B1BA1"/>
    <w:rsid w:val="006B25DE"/>
    <w:rsid w:val="006B26CA"/>
    <w:rsid w:val="006B2721"/>
    <w:rsid w:val="006B2797"/>
    <w:rsid w:val="006B28D2"/>
    <w:rsid w:val="006B2960"/>
    <w:rsid w:val="006B35B3"/>
    <w:rsid w:val="006B3646"/>
    <w:rsid w:val="006B3688"/>
    <w:rsid w:val="006B3768"/>
    <w:rsid w:val="006B3C11"/>
    <w:rsid w:val="006B500A"/>
    <w:rsid w:val="006B50BB"/>
    <w:rsid w:val="006B5629"/>
    <w:rsid w:val="006B6319"/>
    <w:rsid w:val="006B652E"/>
    <w:rsid w:val="006B6543"/>
    <w:rsid w:val="006B6697"/>
    <w:rsid w:val="006B6789"/>
    <w:rsid w:val="006B6A04"/>
    <w:rsid w:val="006B6B52"/>
    <w:rsid w:val="006B6BE4"/>
    <w:rsid w:val="006B6D05"/>
    <w:rsid w:val="006B6F20"/>
    <w:rsid w:val="006B73B8"/>
    <w:rsid w:val="006B748E"/>
    <w:rsid w:val="006B7D61"/>
    <w:rsid w:val="006C04F5"/>
    <w:rsid w:val="006C0812"/>
    <w:rsid w:val="006C0959"/>
    <w:rsid w:val="006C0ECC"/>
    <w:rsid w:val="006C0FE1"/>
    <w:rsid w:val="006C112B"/>
    <w:rsid w:val="006C1704"/>
    <w:rsid w:val="006C1A09"/>
    <w:rsid w:val="006C1F2F"/>
    <w:rsid w:val="006C20D2"/>
    <w:rsid w:val="006C244F"/>
    <w:rsid w:val="006C2573"/>
    <w:rsid w:val="006C27F0"/>
    <w:rsid w:val="006C2BC0"/>
    <w:rsid w:val="006C3058"/>
    <w:rsid w:val="006C30EF"/>
    <w:rsid w:val="006C3171"/>
    <w:rsid w:val="006C35BE"/>
    <w:rsid w:val="006C3A97"/>
    <w:rsid w:val="006C3E8F"/>
    <w:rsid w:val="006C3FCD"/>
    <w:rsid w:val="006C405F"/>
    <w:rsid w:val="006C4302"/>
    <w:rsid w:val="006C438C"/>
    <w:rsid w:val="006C443A"/>
    <w:rsid w:val="006C4AD2"/>
    <w:rsid w:val="006C4BAC"/>
    <w:rsid w:val="006C5133"/>
    <w:rsid w:val="006C555F"/>
    <w:rsid w:val="006C56D6"/>
    <w:rsid w:val="006C570A"/>
    <w:rsid w:val="006C587E"/>
    <w:rsid w:val="006C5B45"/>
    <w:rsid w:val="006C64BE"/>
    <w:rsid w:val="006C698B"/>
    <w:rsid w:val="006C6BB9"/>
    <w:rsid w:val="006C6F12"/>
    <w:rsid w:val="006C7442"/>
    <w:rsid w:val="006C74ED"/>
    <w:rsid w:val="006C7936"/>
    <w:rsid w:val="006C79D6"/>
    <w:rsid w:val="006C7BF5"/>
    <w:rsid w:val="006C7F59"/>
    <w:rsid w:val="006D005F"/>
    <w:rsid w:val="006D0460"/>
    <w:rsid w:val="006D0788"/>
    <w:rsid w:val="006D0815"/>
    <w:rsid w:val="006D08EC"/>
    <w:rsid w:val="006D0991"/>
    <w:rsid w:val="006D0B93"/>
    <w:rsid w:val="006D0F71"/>
    <w:rsid w:val="006D1891"/>
    <w:rsid w:val="006D1A13"/>
    <w:rsid w:val="006D1F49"/>
    <w:rsid w:val="006D248B"/>
    <w:rsid w:val="006D2EE8"/>
    <w:rsid w:val="006D3135"/>
    <w:rsid w:val="006D3479"/>
    <w:rsid w:val="006D37F9"/>
    <w:rsid w:val="006D3FCD"/>
    <w:rsid w:val="006D42A7"/>
    <w:rsid w:val="006D42CA"/>
    <w:rsid w:val="006D43E8"/>
    <w:rsid w:val="006D4596"/>
    <w:rsid w:val="006D4800"/>
    <w:rsid w:val="006D4A17"/>
    <w:rsid w:val="006D5201"/>
    <w:rsid w:val="006D5392"/>
    <w:rsid w:val="006D53B3"/>
    <w:rsid w:val="006D5511"/>
    <w:rsid w:val="006D5676"/>
    <w:rsid w:val="006D569A"/>
    <w:rsid w:val="006D5BE0"/>
    <w:rsid w:val="006D5D85"/>
    <w:rsid w:val="006D5E57"/>
    <w:rsid w:val="006D6146"/>
    <w:rsid w:val="006D6418"/>
    <w:rsid w:val="006D656C"/>
    <w:rsid w:val="006D6AD3"/>
    <w:rsid w:val="006D6B68"/>
    <w:rsid w:val="006D77A6"/>
    <w:rsid w:val="006D7ED8"/>
    <w:rsid w:val="006E00FC"/>
    <w:rsid w:val="006E0522"/>
    <w:rsid w:val="006E063B"/>
    <w:rsid w:val="006E08B8"/>
    <w:rsid w:val="006E0D99"/>
    <w:rsid w:val="006E0FB5"/>
    <w:rsid w:val="006E10C4"/>
    <w:rsid w:val="006E13AF"/>
    <w:rsid w:val="006E17E0"/>
    <w:rsid w:val="006E18A3"/>
    <w:rsid w:val="006E1A94"/>
    <w:rsid w:val="006E1CEF"/>
    <w:rsid w:val="006E1DB2"/>
    <w:rsid w:val="006E1F8E"/>
    <w:rsid w:val="006E276D"/>
    <w:rsid w:val="006E2E70"/>
    <w:rsid w:val="006E35E9"/>
    <w:rsid w:val="006E3A0B"/>
    <w:rsid w:val="006E3B7C"/>
    <w:rsid w:val="006E3C25"/>
    <w:rsid w:val="006E41FA"/>
    <w:rsid w:val="006E476C"/>
    <w:rsid w:val="006E48B8"/>
    <w:rsid w:val="006E4A28"/>
    <w:rsid w:val="006E4EE6"/>
    <w:rsid w:val="006E4F68"/>
    <w:rsid w:val="006E50A0"/>
    <w:rsid w:val="006E56AF"/>
    <w:rsid w:val="006E5948"/>
    <w:rsid w:val="006E5A74"/>
    <w:rsid w:val="006E5B58"/>
    <w:rsid w:val="006E603E"/>
    <w:rsid w:val="006E6210"/>
    <w:rsid w:val="006E6768"/>
    <w:rsid w:val="006E67F4"/>
    <w:rsid w:val="006E6910"/>
    <w:rsid w:val="006E6957"/>
    <w:rsid w:val="006E6AEF"/>
    <w:rsid w:val="006E72B4"/>
    <w:rsid w:val="006E735C"/>
    <w:rsid w:val="006E761F"/>
    <w:rsid w:val="006E7870"/>
    <w:rsid w:val="006F00A2"/>
    <w:rsid w:val="006F019D"/>
    <w:rsid w:val="006F01E7"/>
    <w:rsid w:val="006F09AB"/>
    <w:rsid w:val="006F0EAF"/>
    <w:rsid w:val="006F0FDC"/>
    <w:rsid w:val="006F0FF5"/>
    <w:rsid w:val="006F12F0"/>
    <w:rsid w:val="006F13FE"/>
    <w:rsid w:val="006F1489"/>
    <w:rsid w:val="006F1791"/>
    <w:rsid w:val="006F1BE3"/>
    <w:rsid w:val="006F1D56"/>
    <w:rsid w:val="006F2160"/>
    <w:rsid w:val="006F26D7"/>
    <w:rsid w:val="006F2AC5"/>
    <w:rsid w:val="006F2C74"/>
    <w:rsid w:val="006F3598"/>
    <w:rsid w:val="006F373D"/>
    <w:rsid w:val="006F381E"/>
    <w:rsid w:val="006F41FF"/>
    <w:rsid w:val="006F468D"/>
    <w:rsid w:val="006F4B84"/>
    <w:rsid w:val="006F4E38"/>
    <w:rsid w:val="006F526B"/>
    <w:rsid w:val="006F55CF"/>
    <w:rsid w:val="006F5B32"/>
    <w:rsid w:val="006F6137"/>
    <w:rsid w:val="006F63F8"/>
    <w:rsid w:val="006F644C"/>
    <w:rsid w:val="006F650D"/>
    <w:rsid w:val="006F6647"/>
    <w:rsid w:val="006F66AD"/>
    <w:rsid w:val="006F693E"/>
    <w:rsid w:val="006F7012"/>
    <w:rsid w:val="006F7890"/>
    <w:rsid w:val="006F7DCF"/>
    <w:rsid w:val="00700621"/>
    <w:rsid w:val="0070071C"/>
    <w:rsid w:val="00700824"/>
    <w:rsid w:val="00700A02"/>
    <w:rsid w:val="00700EB4"/>
    <w:rsid w:val="00701145"/>
    <w:rsid w:val="00701148"/>
    <w:rsid w:val="00701343"/>
    <w:rsid w:val="00701844"/>
    <w:rsid w:val="00701A97"/>
    <w:rsid w:val="00701C23"/>
    <w:rsid w:val="00701CA7"/>
    <w:rsid w:val="00701D4E"/>
    <w:rsid w:val="00702383"/>
    <w:rsid w:val="0070297E"/>
    <w:rsid w:val="00702D3C"/>
    <w:rsid w:val="00702E31"/>
    <w:rsid w:val="00702EDA"/>
    <w:rsid w:val="00703678"/>
    <w:rsid w:val="007039F8"/>
    <w:rsid w:val="00704142"/>
    <w:rsid w:val="00704544"/>
    <w:rsid w:val="00704A92"/>
    <w:rsid w:val="00704BDC"/>
    <w:rsid w:val="0070518D"/>
    <w:rsid w:val="007057B3"/>
    <w:rsid w:val="00705B60"/>
    <w:rsid w:val="007066F1"/>
    <w:rsid w:val="00706752"/>
    <w:rsid w:val="007067C1"/>
    <w:rsid w:val="00706EA2"/>
    <w:rsid w:val="007072B1"/>
    <w:rsid w:val="00707329"/>
    <w:rsid w:val="0070738F"/>
    <w:rsid w:val="00707609"/>
    <w:rsid w:val="00707717"/>
    <w:rsid w:val="0070798B"/>
    <w:rsid w:val="00707A6E"/>
    <w:rsid w:val="00707FAE"/>
    <w:rsid w:val="00710331"/>
    <w:rsid w:val="00710882"/>
    <w:rsid w:val="00710E07"/>
    <w:rsid w:val="00711183"/>
    <w:rsid w:val="00711243"/>
    <w:rsid w:val="00711451"/>
    <w:rsid w:val="0071286A"/>
    <w:rsid w:val="0071290C"/>
    <w:rsid w:val="00712C8F"/>
    <w:rsid w:val="00712D23"/>
    <w:rsid w:val="00712F55"/>
    <w:rsid w:val="00713E62"/>
    <w:rsid w:val="00713F8A"/>
    <w:rsid w:val="007146D2"/>
    <w:rsid w:val="00714CD7"/>
    <w:rsid w:val="00714DE1"/>
    <w:rsid w:val="00714E4C"/>
    <w:rsid w:val="007150B0"/>
    <w:rsid w:val="007150C0"/>
    <w:rsid w:val="00715AB6"/>
    <w:rsid w:val="00715D99"/>
    <w:rsid w:val="00715E05"/>
    <w:rsid w:val="007162BB"/>
    <w:rsid w:val="00716579"/>
    <w:rsid w:val="00716597"/>
    <w:rsid w:val="00717337"/>
    <w:rsid w:val="0071763B"/>
    <w:rsid w:val="0071768F"/>
    <w:rsid w:val="007176D0"/>
    <w:rsid w:val="0071779F"/>
    <w:rsid w:val="00717970"/>
    <w:rsid w:val="00717AB6"/>
    <w:rsid w:val="00717EBA"/>
    <w:rsid w:val="007200D2"/>
    <w:rsid w:val="007201FC"/>
    <w:rsid w:val="00720509"/>
    <w:rsid w:val="00720A66"/>
    <w:rsid w:val="00720E6B"/>
    <w:rsid w:val="00721D5E"/>
    <w:rsid w:val="007223C1"/>
    <w:rsid w:val="00722489"/>
    <w:rsid w:val="0072275E"/>
    <w:rsid w:val="00722A64"/>
    <w:rsid w:val="00722D6F"/>
    <w:rsid w:val="00723190"/>
    <w:rsid w:val="007237A7"/>
    <w:rsid w:val="00723BC9"/>
    <w:rsid w:val="00723DEB"/>
    <w:rsid w:val="007244F1"/>
    <w:rsid w:val="00724AFD"/>
    <w:rsid w:val="00724CF6"/>
    <w:rsid w:val="00724D13"/>
    <w:rsid w:val="00725134"/>
    <w:rsid w:val="00725212"/>
    <w:rsid w:val="00725301"/>
    <w:rsid w:val="0072538E"/>
    <w:rsid w:val="00725C5D"/>
    <w:rsid w:val="00725DC0"/>
    <w:rsid w:val="0072630F"/>
    <w:rsid w:val="0072649A"/>
    <w:rsid w:val="00726E59"/>
    <w:rsid w:val="007272A7"/>
    <w:rsid w:val="00727437"/>
    <w:rsid w:val="00727535"/>
    <w:rsid w:val="0072765C"/>
    <w:rsid w:val="00727860"/>
    <w:rsid w:val="00727CA6"/>
    <w:rsid w:val="00727DDE"/>
    <w:rsid w:val="00727E54"/>
    <w:rsid w:val="00730358"/>
    <w:rsid w:val="007303E7"/>
    <w:rsid w:val="007304E2"/>
    <w:rsid w:val="00730AC6"/>
    <w:rsid w:val="00730E3A"/>
    <w:rsid w:val="00731180"/>
    <w:rsid w:val="00731208"/>
    <w:rsid w:val="007314C8"/>
    <w:rsid w:val="00731500"/>
    <w:rsid w:val="007316A3"/>
    <w:rsid w:val="007318B6"/>
    <w:rsid w:val="00731BA0"/>
    <w:rsid w:val="00732246"/>
    <w:rsid w:val="00732B6B"/>
    <w:rsid w:val="007330AB"/>
    <w:rsid w:val="007338AA"/>
    <w:rsid w:val="00733976"/>
    <w:rsid w:val="00733D3D"/>
    <w:rsid w:val="00734064"/>
    <w:rsid w:val="007340F5"/>
    <w:rsid w:val="007342FF"/>
    <w:rsid w:val="007347B1"/>
    <w:rsid w:val="00734848"/>
    <w:rsid w:val="00734928"/>
    <w:rsid w:val="007350A6"/>
    <w:rsid w:val="00735CB0"/>
    <w:rsid w:val="00735D76"/>
    <w:rsid w:val="0073719D"/>
    <w:rsid w:val="0073722B"/>
    <w:rsid w:val="007372A7"/>
    <w:rsid w:val="00737B07"/>
    <w:rsid w:val="00737FD4"/>
    <w:rsid w:val="00740255"/>
    <w:rsid w:val="00740C08"/>
    <w:rsid w:val="00740C60"/>
    <w:rsid w:val="00741196"/>
    <w:rsid w:val="0074135F"/>
    <w:rsid w:val="007414DF"/>
    <w:rsid w:val="00741555"/>
    <w:rsid w:val="00741A8A"/>
    <w:rsid w:val="00741A9A"/>
    <w:rsid w:val="00741CDD"/>
    <w:rsid w:val="00741E4D"/>
    <w:rsid w:val="00742226"/>
    <w:rsid w:val="007424FA"/>
    <w:rsid w:val="007426A4"/>
    <w:rsid w:val="0074294B"/>
    <w:rsid w:val="00742AE6"/>
    <w:rsid w:val="00742C39"/>
    <w:rsid w:val="00742D47"/>
    <w:rsid w:val="00742FC7"/>
    <w:rsid w:val="007433BA"/>
    <w:rsid w:val="007437FC"/>
    <w:rsid w:val="00743FEF"/>
    <w:rsid w:val="00744C06"/>
    <w:rsid w:val="00744DEF"/>
    <w:rsid w:val="007450DA"/>
    <w:rsid w:val="007456E4"/>
    <w:rsid w:val="00745ACF"/>
    <w:rsid w:val="00745B2A"/>
    <w:rsid w:val="00747738"/>
    <w:rsid w:val="00747AB2"/>
    <w:rsid w:val="00747FB6"/>
    <w:rsid w:val="00750181"/>
    <w:rsid w:val="00750916"/>
    <w:rsid w:val="0075093A"/>
    <w:rsid w:val="007509B0"/>
    <w:rsid w:val="00750ADE"/>
    <w:rsid w:val="00750B93"/>
    <w:rsid w:val="00750F56"/>
    <w:rsid w:val="0075133C"/>
    <w:rsid w:val="00751527"/>
    <w:rsid w:val="0075284F"/>
    <w:rsid w:val="0075304E"/>
    <w:rsid w:val="0075386E"/>
    <w:rsid w:val="007538DA"/>
    <w:rsid w:val="00753A8A"/>
    <w:rsid w:val="00753AF9"/>
    <w:rsid w:val="00753DCF"/>
    <w:rsid w:val="00753FB0"/>
    <w:rsid w:val="00754708"/>
    <w:rsid w:val="007547B4"/>
    <w:rsid w:val="00754F99"/>
    <w:rsid w:val="00755187"/>
    <w:rsid w:val="007554DC"/>
    <w:rsid w:val="007555F1"/>
    <w:rsid w:val="0075567A"/>
    <w:rsid w:val="007559F1"/>
    <w:rsid w:val="00755D0D"/>
    <w:rsid w:val="00755D6B"/>
    <w:rsid w:val="00755ECC"/>
    <w:rsid w:val="00756310"/>
    <w:rsid w:val="00756353"/>
    <w:rsid w:val="007564DD"/>
    <w:rsid w:val="007569FE"/>
    <w:rsid w:val="00756FD2"/>
    <w:rsid w:val="0075750F"/>
    <w:rsid w:val="0075775E"/>
    <w:rsid w:val="007600AE"/>
    <w:rsid w:val="007603FA"/>
    <w:rsid w:val="00760BE6"/>
    <w:rsid w:val="00760BEA"/>
    <w:rsid w:val="00760C9F"/>
    <w:rsid w:val="00761073"/>
    <w:rsid w:val="00761208"/>
    <w:rsid w:val="0076122F"/>
    <w:rsid w:val="007614C4"/>
    <w:rsid w:val="00761526"/>
    <w:rsid w:val="00761BA6"/>
    <w:rsid w:val="00761E34"/>
    <w:rsid w:val="00761E7A"/>
    <w:rsid w:val="00762A3B"/>
    <w:rsid w:val="00762C92"/>
    <w:rsid w:val="00763067"/>
    <w:rsid w:val="00763670"/>
    <w:rsid w:val="007638DF"/>
    <w:rsid w:val="00763A3E"/>
    <w:rsid w:val="0076444A"/>
    <w:rsid w:val="00764450"/>
    <w:rsid w:val="00764596"/>
    <w:rsid w:val="007645F6"/>
    <w:rsid w:val="00764C71"/>
    <w:rsid w:val="007653A3"/>
    <w:rsid w:val="0076554E"/>
    <w:rsid w:val="0076556B"/>
    <w:rsid w:val="00765945"/>
    <w:rsid w:val="00765BFA"/>
    <w:rsid w:val="00765C13"/>
    <w:rsid w:val="007661A4"/>
    <w:rsid w:val="0076637C"/>
    <w:rsid w:val="00766A0D"/>
    <w:rsid w:val="00766C4B"/>
    <w:rsid w:val="00767217"/>
    <w:rsid w:val="00767327"/>
    <w:rsid w:val="0076758D"/>
    <w:rsid w:val="00767A61"/>
    <w:rsid w:val="00767D70"/>
    <w:rsid w:val="007700DC"/>
    <w:rsid w:val="007703F9"/>
    <w:rsid w:val="00770F89"/>
    <w:rsid w:val="0077137B"/>
    <w:rsid w:val="007713DD"/>
    <w:rsid w:val="00771546"/>
    <w:rsid w:val="00771588"/>
    <w:rsid w:val="007716F9"/>
    <w:rsid w:val="0077170F"/>
    <w:rsid w:val="00771985"/>
    <w:rsid w:val="00771EAE"/>
    <w:rsid w:val="007720E7"/>
    <w:rsid w:val="007722EE"/>
    <w:rsid w:val="00772420"/>
    <w:rsid w:val="007725B0"/>
    <w:rsid w:val="007729B9"/>
    <w:rsid w:val="00772BD4"/>
    <w:rsid w:val="00772F2F"/>
    <w:rsid w:val="0077336A"/>
    <w:rsid w:val="007733CB"/>
    <w:rsid w:val="0077397B"/>
    <w:rsid w:val="00773CA1"/>
    <w:rsid w:val="007742A0"/>
    <w:rsid w:val="0077437C"/>
    <w:rsid w:val="007746CA"/>
    <w:rsid w:val="00774A43"/>
    <w:rsid w:val="00774B52"/>
    <w:rsid w:val="00774C20"/>
    <w:rsid w:val="00775347"/>
    <w:rsid w:val="0077534E"/>
    <w:rsid w:val="00775385"/>
    <w:rsid w:val="0077567B"/>
    <w:rsid w:val="0077572B"/>
    <w:rsid w:val="00775A04"/>
    <w:rsid w:val="00775C82"/>
    <w:rsid w:val="0077649A"/>
    <w:rsid w:val="00776791"/>
    <w:rsid w:val="0077681C"/>
    <w:rsid w:val="00776883"/>
    <w:rsid w:val="00776A09"/>
    <w:rsid w:val="00777076"/>
    <w:rsid w:val="007774A0"/>
    <w:rsid w:val="00777C34"/>
    <w:rsid w:val="00780EBB"/>
    <w:rsid w:val="00781026"/>
    <w:rsid w:val="00781391"/>
    <w:rsid w:val="007814B6"/>
    <w:rsid w:val="00781F6E"/>
    <w:rsid w:val="00782068"/>
    <w:rsid w:val="0078231C"/>
    <w:rsid w:val="007823D1"/>
    <w:rsid w:val="0078275E"/>
    <w:rsid w:val="0078277E"/>
    <w:rsid w:val="007827F0"/>
    <w:rsid w:val="00782B01"/>
    <w:rsid w:val="00782E04"/>
    <w:rsid w:val="007830CC"/>
    <w:rsid w:val="00783243"/>
    <w:rsid w:val="00783FEF"/>
    <w:rsid w:val="00784005"/>
    <w:rsid w:val="0078400D"/>
    <w:rsid w:val="0078425A"/>
    <w:rsid w:val="007847DC"/>
    <w:rsid w:val="007848D4"/>
    <w:rsid w:val="00784C3C"/>
    <w:rsid w:val="00785056"/>
    <w:rsid w:val="00785550"/>
    <w:rsid w:val="00785C16"/>
    <w:rsid w:val="00785D05"/>
    <w:rsid w:val="0078673E"/>
    <w:rsid w:val="00786A30"/>
    <w:rsid w:val="00786B54"/>
    <w:rsid w:val="00786C28"/>
    <w:rsid w:val="00787428"/>
    <w:rsid w:val="007875EB"/>
    <w:rsid w:val="0078760C"/>
    <w:rsid w:val="00787662"/>
    <w:rsid w:val="00787945"/>
    <w:rsid w:val="00787AFF"/>
    <w:rsid w:val="00787C49"/>
    <w:rsid w:val="0079011F"/>
    <w:rsid w:val="00790124"/>
    <w:rsid w:val="007904EF"/>
    <w:rsid w:val="007905B0"/>
    <w:rsid w:val="00790BBD"/>
    <w:rsid w:val="00790F8E"/>
    <w:rsid w:val="007913E1"/>
    <w:rsid w:val="007915BF"/>
    <w:rsid w:val="0079166E"/>
    <w:rsid w:val="00791D53"/>
    <w:rsid w:val="00791E95"/>
    <w:rsid w:val="007927DA"/>
    <w:rsid w:val="00792870"/>
    <w:rsid w:val="00792951"/>
    <w:rsid w:val="00792A5A"/>
    <w:rsid w:val="00792D98"/>
    <w:rsid w:val="00792E81"/>
    <w:rsid w:val="00793087"/>
    <w:rsid w:val="00793110"/>
    <w:rsid w:val="007932BE"/>
    <w:rsid w:val="0079334D"/>
    <w:rsid w:val="00793414"/>
    <w:rsid w:val="007938F6"/>
    <w:rsid w:val="007939DD"/>
    <w:rsid w:val="00793C59"/>
    <w:rsid w:val="00793F45"/>
    <w:rsid w:val="0079400D"/>
    <w:rsid w:val="00794039"/>
    <w:rsid w:val="0079411E"/>
    <w:rsid w:val="0079412A"/>
    <w:rsid w:val="00794FF6"/>
    <w:rsid w:val="00795E8E"/>
    <w:rsid w:val="00795FC2"/>
    <w:rsid w:val="00796F91"/>
    <w:rsid w:val="00797273"/>
    <w:rsid w:val="0079759B"/>
    <w:rsid w:val="007978CE"/>
    <w:rsid w:val="00797AA8"/>
    <w:rsid w:val="00797D99"/>
    <w:rsid w:val="00797E69"/>
    <w:rsid w:val="007A02DB"/>
    <w:rsid w:val="007A0334"/>
    <w:rsid w:val="007A09CD"/>
    <w:rsid w:val="007A0AD0"/>
    <w:rsid w:val="007A0CCE"/>
    <w:rsid w:val="007A1B41"/>
    <w:rsid w:val="007A1BB0"/>
    <w:rsid w:val="007A1E69"/>
    <w:rsid w:val="007A1E89"/>
    <w:rsid w:val="007A2187"/>
    <w:rsid w:val="007A25BB"/>
    <w:rsid w:val="007A2B5E"/>
    <w:rsid w:val="007A2F17"/>
    <w:rsid w:val="007A2F89"/>
    <w:rsid w:val="007A30BC"/>
    <w:rsid w:val="007A3232"/>
    <w:rsid w:val="007A37D9"/>
    <w:rsid w:val="007A3AA2"/>
    <w:rsid w:val="007A4240"/>
    <w:rsid w:val="007A4442"/>
    <w:rsid w:val="007A46B1"/>
    <w:rsid w:val="007A4C91"/>
    <w:rsid w:val="007A4D63"/>
    <w:rsid w:val="007A4DC4"/>
    <w:rsid w:val="007A588B"/>
    <w:rsid w:val="007A59A9"/>
    <w:rsid w:val="007A5EDF"/>
    <w:rsid w:val="007A5F19"/>
    <w:rsid w:val="007A61B1"/>
    <w:rsid w:val="007A631D"/>
    <w:rsid w:val="007A646B"/>
    <w:rsid w:val="007A6A04"/>
    <w:rsid w:val="007A6F4A"/>
    <w:rsid w:val="007A7098"/>
    <w:rsid w:val="007A71B9"/>
    <w:rsid w:val="007A74D1"/>
    <w:rsid w:val="007A7849"/>
    <w:rsid w:val="007A797F"/>
    <w:rsid w:val="007A7EB6"/>
    <w:rsid w:val="007B0466"/>
    <w:rsid w:val="007B04FD"/>
    <w:rsid w:val="007B0A59"/>
    <w:rsid w:val="007B110C"/>
    <w:rsid w:val="007B11C4"/>
    <w:rsid w:val="007B12FA"/>
    <w:rsid w:val="007B1374"/>
    <w:rsid w:val="007B2BB2"/>
    <w:rsid w:val="007B3029"/>
    <w:rsid w:val="007B341E"/>
    <w:rsid w:val="007B3A72"/>
    <w:rsid w:val="007B45A5"/>
    <w:rsid w:val="007B46A7"/>
    <w:rsid w:val="007B4756"/>
    <w:rsid w:val="007B4AF2"/>
    <w:rsid w:val="007B4CC5"/>
    <w:rsid w:val="007B4E34"/>
    <w:rsid w:val="007B4F03"/>
    <w:rsid w:val="007B5CEB"/>
    <w:rsid w:val="007B6173"/>
    <w:rsid w:val="007B6349"/>
    <w:rsid w:val="007B6465"/>
    <w:rsid w:val="007B64F3"/>
    <w:rsid w:val="007B6615"/>
    <w:rsid w:val="007B6ACD"/>
    <w:rsid w:val="007B7052"/>
    <w:rsid w:val="007B7298"/>
    <w:rsid w:val="007B74F7"/>
    <w:rsid w:val="007B767A"/>
    <w:rsid w:val="007B7BEF"/>
    <w:rsid w:val="007B7FCB"/>
    <w:rsid w:val="007C03E9"/>
    <w:rsid w:val="007C0571"/>
    <w:rsid w:val="007C18E3"/>
    <w:rsid w:val="007C1B8B"/>
    <w:rsid w:val="007C2155"/>
    <w:rsid w:val="007C21F4"/>
    <w:rsid w:val="007C22F4"/>
    <w:rsid w:val="007C24E8"/>
    <w:rsid w:val="007C27C3"/>
    <w:rsid w:val="007C288D"/>
    <w:rsid w:val="007C28AB"/>
    <w:rsid w:val="007C2A40"/>
    <w:rsid w:val="007C2AAF"/>
    <w:rsid w:val="007C2B53"/>
    <w:rsid w:val="007C2F6E"/>
    <w:rsid w:val="007C3358"/>
    <w:rsid w:val="007C34DB"/>
    <w:rsid w:val="007C36D6"/>
    <w:rsid w:val="007C3E08"/>
    <w:rsid w:val="007C4556"/>
    <w:rsid w:val="007C4764"/>
    <w:rsid w:val="007C4C3F"/>
    <w:rsid w:val="007C4CAE"/>
    <w:rsid w:val="007C5244"/>
    <w:rsid w:val="007C53F4"/>
    <w:rsid w:val="007C546F"/>
    <w:rsid w:val="007C55AD"/>
    <w:rsid w:val="007C5611"/>
    <w:rsid w:val="007C566F"/>
    <w:rsid w:val="007C5941"/>
    <w:rsid w:val="007C5A6B"/>
    <w:rsid w:val="007C629C"/>
    <w:rsid w:val="007C663B"/>
    <w:rsid w:val="007C6792"/>
    <w:rsid w:val="007C6A22"/>
    <w:rsid w:val="007C6BFC"/>
    <w:rsid w:val="007C6C0C"/>
    <w:rsid w:val="007C6EDF"/>
    <w:rsid w:val="007C7361"/>
    <w:rsid w:val="007C739D"/>
    <w:rsid w:val="007C79DE"/>
    <w:rsid w:val="007C7E91"/>
    <w:rsid w:val="007D10C7"/>
    <w:rsid w:val="007D14FD"/>
    <w:rsid w:val="007D21DA"/>
    <w:rsid w:val="007D24EE"/>
    <w:rsid w:val="007D2925"/>
    <w:rsid w:val="007D2E14"/>
    <w:rsid w:val="007D2F13"/>
    <w:rsid w:val="007D2FE3"/>
    <w:rsid w:val="007D322A"/>
    <w:rsid w:val="007D32EA"/>
    <w:rsid w:val="007D3CD0"/>
    <w:rsid w:val="007D3CFD"/>
    <w:rsid w:val="007D4223"/>
    <w:rsid w:val="007D4254"/>
    <w:rsid w:val="007D43C5"/>
    <w:rsid w:val="007D466A"/>
    <w:rsid w:val="007D4DDB"/>
    <w:rsid w:val="007D4F81"/>
    <w:rsid w:val="007D5558"/>
    <w:rsid w:val="007D5566"/>
    <w:rsid w:val="007D55C3"/>
    <w:rsid w:val="007D58B0"/>
    <w:rsid w:val="007D659B"/>
    <w:rsid w:val="007D73E0"/>
    <w:rsid w:val="007D74B7"/>
    <w:rsid w:val="007D74E0"/>
    <w:rsid w:val="007D7711"/>
    <w:rsid w:val="007D7D7A"/>
    <w:rsid w:val="007E029B"/>
    <w:rsid w:val="007E0667"/>
    <w:rsid w:val="007E08D3"/>
    <w:rsid w:val="007E09A8"/>
    <w:rsid w:val="007E0A61"/>
    <w:rsid w:val="007E0B34"/>
    <w:rsid w:val="007E0B85"/>
    <w:rsid w:val="007E0D8B"/>
    <w:rsid w:val="007E135E"/>
    <w:rsid w:val="007E14A8"/>
    <w:rsid w:val="007E155D"/>
    <w:rsid w:val="007E1750"/>
    <w:rsid w:val="007E1A03"/>
    <w:rsid w:val="007E1B1B"/>
    <w:rsid w:val="007E1C53"/>
    <w:rsid w:val="007E1D14"/>
    <w:rsid w:val="007E1D5C"/>
    <w:rsid w:val="007E2003"/>
    <w:rsid w:val="007E258C"/>
    <w:rsid w:val="007E2D0B"/>
    <w:rsid w:val="007E2E15"/>
    <w:rsid w:val="007E3233"/>
    <w:rsid w:val="007E3562"/>
    <w:rsid w:val="007E387D"/>
    <w:rsid w:val="007E3CA6"/>
    <w:rsid w:val="007E404F"/>
    <w:rsid w:val="007E409F"/>
    <w:rsid w:val="007E4332"/>
    <w:rsid w:val="007E4595"/>
    <w:rsid w:val="007E4660"/>
    <w:rsid w:val="007E4CCC"/>
    <w:rsid w:val="007E4EA7"/>
    <w:rsid w:val="007E5727"/>
    <w:rsid w:val="007E5D21"/>
    <w:rsid w:val="007E5D27"/>
    <w:rsid w:val="007E5DF0"/>
    <w:rsid w:val="007E6171"/>
    <w:rsid w:val="007E6284"/>
    <w:rsid w:val="007E642D"/>
    <w:rsid w:val="007E64CB"/>
    <w:rsid w:val="007E6903"/>
    <w:rsid w:val="007E712B"/>
    <w:rsid w:val="007E7194"/>
    <w:rsid w:val="007E7424"/>
    <w:rsid w:val="007E7627"/>
    <w:rsid w:val="007E76EB"/>
    <w:rsid w:val="007E7AB0"/>
    <w:rsid w:val="007E7B0E"/>
    <w:rsid w:val="007F05C6"/>
    <w:rsid w:val="007F0631"/>
    <w:rsid w:val="007F0864"/>
    <w:rsid w:val="007F0869"/>
    <w:rsid w:val="007F08B4"/>
    <w:rsid w:val="007F0933"/>
    <w:rsid w:val="007F093E"/>
    <w:rsid w:val="007F0A64"/>
    <w:rsid w:val="007F0B1B"/>
    <w:rsid w:val="007F1034"/>
    <w:rsid w:val="007F1396"/>
    <w:rsid w:val="007F2396"/>
    <w:rsid w:val="007F25F3"/>
    <w:rsid w:val="007F263A"/>
    <w:rsid w:val="007F29FE"/>
    <w:rsid w:val="007F2E56"/>
    <w:rsid w:val="007F3069"/>
    <w:rsid w:val="007F32F1"/>
    <w:rsid w:val="007F3803"/>
    <w:rsid w:val="007F3852"/>
    <w:rsid w:val="007F3BBA"/>
    <w:rsid w:val="007F3BF4"/>
    <w:rsid w:val="007F40C3"/>
    <w:rsid w:val="007F4305"/>
    <w:rsid w:val="007F43BA"/>
    <w:rsid w:val="007F4451"/>
    <w:rsid w:val="007F4714"/>
    <w:rsid w:val="007F4828"/>
    <w:rsid w:val="007F4B15"/>
    <w:rsid w:val="007F4E52"/>
    <w:rsid w:val="007F4EDD"/>
    <w:rsid w:val="007F5080"/>
    <w:rsid w:val="007F5088"/>
    <w:rsid w:val="007F5421"/>
    <w:rsid w:val="007F55FE"/>
    <w:rsid w:val="007F565F"/>
    <w:rsid w:val="007F5933"/>
    <w:rsid w:val="007F5CF0"/>
    <w:rsid w:val="007F6301"/>
    <w:rsid w:val="007F6577"/>
    <w:rsid w:val="007F67ED"/>
    <w:rsid w:val="007F6B67"/>
    <w:rsid w:val="007F7451"/>
    <w:rsid w:val="008004D6"/>
    <w:rsid w:val="00800EDE"/>
    <w:rsid w:val="00800F7B"/>
    <w:rsid w:val="00800FA7"/>
    <w:rsid w:val="0080102A"/>
    <w:rsid w:val="00801A4E"/>
    <w:rsid w:val="00801E0B"/>
    <w:rsid w:val="00801FC1"/>
    <w:rsid w:val="0080239C"/>
    <w:rsid w:val="008024D0"/>
    <w:rsid w:val="008030DA"/>
    <w:rsid w:val="00803223"/>
    <w:rsid w:val="00803C16"/>
    <w:rsid w:val="008046EA"/>
    <w:rsid w:val="0080473E"/>
    <w:rsid w:val="008047BD"/>
    <w:rsid w:val="00804C46"/>
    <w:rsid w:val="00804C73"/>
    <w:rsid w:val="008053F5"/>
    <w:rsid w:val="008054F7"/>
    <w:rsid w:val="00805713"/>
    <w:rsid w:val="00805820"/>
    <w:rsid w:val="00805B1E"/>
    <w:rsid w:val="00805D63"/>
    <w:rsid w:val="00805E91"/>
    <w:rsid w:val="008073DD"/>
    <w:rsid w:val="00807425"/>
    <w:rsid w:val="00807530"/>
    <w:rsid w:val="00807608"/>
    <w:rsid w:val="00807B2F"/>
    <w:rsid w:val="00807CEE"/>
    <w:rsid w:val="00810464"/>
    <w:rsid w:val="008108DC"/>
    <w:rsid w:val="008109F2"/>
    <w:rsid w:val="00810B02"/>
    <w:rsid w:val="00810D04"/>
    <w:rsid w:val="008112F6"/>
    <w:rsid w:val="00811B87"/>
    <w:rsid w:val="00811F3F"/>
    <w:rsid w:val="00811F79"/>
    <w:rsid w:val="008121F9"/>
    <w:rsid w:val="00812290"/>
    <w:rsid w:val="00812324"/>
    <w:rsid w:val="00812351"/>
    <w:rsid w:val="008123F6"/>
    <w:rsid w:val="008125E8"/>
    <w:rsid w:val="00812DE6"/>
    <w:rsid w:val="008133D2"/>
    <w:rsid w:val="00813570"/>
    <w:rsid w:val="00813721"/>
    <w:rsid w:val="0081382A"/>
    <w:rsid w:val="00813A57"/>
    <w:rsid w:val="00814332"/>
    <w:rsid w:val="0081481D"/>
    <w:rsid w:val="00814904"/>
    <w:rsid w:val="008153C9"/>
    <w:rsid w:val="008154A4"/>
    <w:rsid w:val="008157B7"/>
    <w:rsid w:val="00815CEB"/>
    <w:rsid w:val="00815D30"/>
    <w:rsid w:val="00815E89"/>
    <w:rsid w:val="0081633D"/>
    <w:rsid w:val="0081641B"/>
    <w:rsid w:val="008168B9"/>
    <w:rsid w:val="0081692D"/>
    <w:rsid w:val="00816C40"/>
    <w:rsid w:val="00816F65"/>
    <w:rsid w:val="00816FB2"/>
    <w:rsid w:val="00816FD5"/>
    <w:rsid w:val="0081717C"/>
    <w:rsid w:val="0081742E"/>
    <w:rsid w:val="00817454"/>
    <w:rsid w:val="0081779B"/>
    <w:rsid w:val="00817F54"/>
    <w:rsid w:val="0082068E"/>
    <w:rsid w:val="008209B3"/>
    <w:rsid w:val="00821225"/>
    <w:rsid w:val="00821952"/>
    <w:rsid w:val="008219EA"/>
    <w:rsid w:val="00821F1C"/>
    <w:rsid w:val="00822316"/>
    <w:rsid w:val="00822FCC"/>
    <w:rsid w:val="00822FF2"/>
    <w:rsid w:val="008234B7"/>
    <w:rsid w:val="00823D55"/>
    <w:rsid w:val="00823F6A"/>
    <w:rsid w:val="00824754"/>
    <w:rsid w:val="00824E13"/>
    <w:rsid w:val="00825086"/>
    <w:rsid w:val="008252FD"/>
    <w:rsid w:val="00825B1E"/>
    <w:rsid w:val="00825CF2"/>
    <w:rsid w:val="00825DA3"/>
    <w:rsid w:val="008260B0"/>
    <w:rsid w:val="00826A33"/>
    <w:rsid w:val="00826BB0"/>
    <w:rsid w:val="00826C30"/>
    <w:rsid w:val="00826D55"/>
    <w:rsid w:val="008274CF"/>
    <w:rsid w:val="008278FD"/>
    <w:rsid w:val="00827AE3"/>
    <w:rsid w:val="00827B61"/>
    <w:rsid w:val="00827C2F"/>
    <w:rsid w:val="008303E4"/>
    <w:rsid w:val="008306FE"/>
    <w:rsid w:val="00830EF3"/>
    <w:rsid w:val="008311DA"/>
    <w:rsid w:val="00831365"/>
    <w:rsid w:val="00831972"/>
    <w:rsid w:val="00832411"/>
    <w:rsid w:val="00832673"/>
    <w:rsid w:val="008328A0"/>
    <w:rsid w:val="00832BAC"/>
    <w:rsid w:val="00832E17"/>
    <w:rsid w:val="00832FBC"/>
    <w:rsid w:val="00833340"/>
    <w:rsid w:val="008335C7"/>
    <w:rsid w:val="0083371F"/>
    <w:rsid w:val="00833761"/>
    <w:rsid w:val="00833763"/>
    <w:rsid w:val="00833CB0"/>
    <w:rsid w:val="00833D5F"/>
    <w:rsid w:val="00833F8F"/>
    <w:rsid w:val="0083423C"/>
    <w:rsid w:val="0083495F"/>
    <w:rsid w:val="00834A07"/>
    <w:rsid w:val="00834EEF"/>
    <w:rsid w:val="00834F15"/>
    <w:rsid w:val="0083502E"/>
    <w:rsid w:val="008350D2"/>
    <w:rsid w:val="0083536B"/>
    <w:rsid w:val="0083537C"/>
    <w:rsid w:val="00836306"/>
    <w:rsid w:val="00836675"/>
    <w:rsid w:val="00836A82"/>
    <w:rsid w:val="00836CE1"/>
    <w:rsid w:val="00836DE2"/>
    <w:rsid w:val="00836F40"/>
    <w:rsid w:val="00836FA0"/>
    <w:rsid w:val="00837062"/>
    <w:rsid w:val="008373A0"/>
    <w:rsid w:val="0083755D"/>
    <w:rsid w:val="0083779A"/>
    <w:rsid w:val="00837D7C"/>
    <w:rsid w:val="00837E40"/>
    <w:rsid w:val="00837F00"/>
    <w:rsid w:val="00840079"/>
    <w:rsid w:val="0084023A"/>
    <w:rsid w:val="0084030C"/>
    <w:rsid w:val="00840467"/>
    <w:rsid w:val="0084059B"/>
    <w:rsid w:val="008407AD"/>
    <w:rsid w:val="00840851"/>
    <w:rsid w:val="00840AD2"/>
    <w:rsid w:val="0084132C"/>
    <w:rsid w:val="008418FB"/>
    <w:rsid w:val="00841D59"/>
    <w:rsid w:val="00842147"/>
    <w:rsid w:val="008421AF"/>
    <w:rsid w:val="0084255C"/>
    <w:rsid w:val="00842EE2"/>
    <w:rsid w:val="00843226"/>
    <w:rsid w:val="008435AF"/>
    <w:rsid w:val="00843764"/>
    <w:rsid w:val="0084393E"/>
    <w:rsid w:val="008439EC"/>
    <w:rsid w:val="00843E6F"/>
    <w:rsid w:val="00843EFF"/>
    <w:rsid w:val="008441D6"/>
    <w:rsid w:val="00844886"/>
    <w:rsid w:val="00844A0E"/>
    <w:rsid w:val="00844AB1"/>
    <w:rsid w:val="00844E4A"/>
    <w:rsid w:val="00844EF4"/>
    <w:rsid w:val="0084522C"/>
    <w:rsid w:val="008453D1"/>
    <w:rsid w:val="00845CF6"/>
    <w:rsid w:val="0084649A"/>
    <w:rsid w:val="00846615"/>
    <w:rsid w:val="0084677E"/>
    <w:rsid w:val="00846B78"/>
    <w:rsid w:val="00846C6B"/>
    <w:rsid w:val="00846EBE"/>
    <w:rsid w:val="00847066"/>
    <w:rsid w:val="00847114"/>
    <w:rsid w:val="008472C3"/>
    <w:rsid w:val="00847566"/>
    <w:rsid w:val="00847613"/>
    <w:rsid w:val="0084762A"/>
    <w:rsid w:val="0084779B"/>
    <w:rsid w:val="008478CE"/>
    <w:rsid w:val="00847BEE"/>
    <w:rsid w:val="00847E21"/>
    <w:rsid w:val="00850453"/>
    <w:rsid w:val="00850483"/>
    <w:rsid w:val="0085069E"/>
    <w:rsid w:val="008507B4"/>
    <w:rsid w:val="0085085A"/>
    <w:rsid w:val="00850A10"/>
    <w:rsid w:val="00850A2E"/>
    <w:rsid w:val="00850C87"/>
    <w:rsid w:val="00850F5E"/>
    <w:rsid w:val="008510BF"/>
    <w:rsid w:val="00851125"/>
    <w:rsid w:val="008512E0"/>
    <w:rsid w:val="0085157F"/>
    <w:rsid w:val="00851AF9"/>
    <w:rsid w:val="00851B6A"/>
    <w:rsid w:val="00852468"/>
    <w:rsid w:val="008527EB"/>
    <w:rsid w:val="00852BB0"/>
    <w:rsid w:val="00852F3F"/>
    <w:rsid w:val="0085346E"/>
    <w:rsid w:val="008534B4"/>
    <w:rsid w:val="0085362C"/>
    <w:rsid w:val="0085439C"/>
    <w:rsid w:val="00854663"/>
    <w:rsid w:val="008553A8"/>
    <w:rsid w:val="00855693"/>
    <w:rsid w:val="00855BB1"/>
    <w:rsid w:val="00855C92"/>
    <w:rsid w:val="00855D68"/>
    <w:rsid w:val="00856091"/>
    <w:rsid w:val="008560B3"/>
    <w:rsid w:val="00856145"/>
    <w:rsid w:val="00856262"/>
    <w:rsid w:val="0085652F"/>
    <w:rsid w:val="008569E2"/>
    <w:rsid w:val="00856EBD"/>
    <w:rsid w:val="008570C2"/>
    <w:rsid w:val="008575F9"/>
    <w:rsid w:val="008576AE"/>
    <w:rsid w:val="008577FD"/>
    <w:rsid w:val="008579C3"/>
    <w:rsid w:val="008579FD"/>
    <w:rsid w:val="00860945"/>
    <w:rsid w:val="00860CA9"/>
    <w:rsid w:val="00860DC5"/>
    <w:rsid w:val="008616A9"/>
    <w:rsid w:val="008616C3"/>
    <w:rsid w:val="00861A33"/>
    <w:rsid w:val="00861EFD"/>
    <w:rsid w:val="0086221F"/>
    <w:rsid w:val="008622FE"/>
    <w:rsid w:val="00862325"/>
    <w:rsid w:val="008623A4"/>
    <w:rsid w:val="00862614"/>
    <w:rsid w:val="0086266D"/>
    <w:rsid w:val="00862CE6"/>
    <w:rsid w:val="00862DA9"/>
    <w:rsid w:val="00863368"/>
    <w:rsid w:val="00863406"/>
    <w:rsid w:val="0086383D"/>
    <w:rsid w:val="00863E28"/>
    <w:rsid w:val="008645B0"/>
    <w:rsid w:val="00864A62"/>
    <w:rsid w:val="00864BDF"/>
    <w:rsid w:val="00864D1F"/>
    <w:rsid w:val="00864E96"/>
    <w:rsid w:val="00865104"/>
    <w:rsid w:val="0086519A"/>
    <w:rsid w:val="0086547A"/>
    <w:rsid w:val="008654E6"/>
    <w:rsid w:val="008654FB"/>
    <w:rsid w:val="00865C6D"/>
    <w:rsid w:val="00866118"/>
    <w:rsid w:val="008664B3"/>
    <w:rsid w:val="00866630"/>
    <w:rsid w:val="008667BD"/>
    <w:rsid w:val="00866C85"/>
    <w:rsid w:val="00867359"/>
    <w:rsid w:val="00867483"/>
    <w:rsid w:val="008674E5"/>
    <w:rsid w:val="008678C8"/>
    <w:rsid w:val="008678E9"/>
    <w:rsid w:val="00867A8A"/>
    <w:rsid w:val="0087039D"/>
    <w:rsid w:val="00870407"/>
    <w:rsid w:val="00870477"/>
    <w:rsid w:val="008707CB"/>
    <w:rsid w:val="00870A32"/>
    <w:rsid w:val="00870AB6"/>
    <w:rsid w:val="00871015"/>
    <w:rsid w:val="00871286"/>
    <w:rsid w:val="00871975"/>
    <w:rsid w:val="008724D6"/>
    <w:rsid w:val="008725BA"/>
    <w:rsid w:val="00873017"/>
    <w:rsid w:val="008731B1"/>
    <w:rsid w:val="008732B0"/>
    <w:rsid w:val="008734A3"/>
    <w:rsid w:val="0087378F"/>
    <w:rsid w:val="008739CA"/>
    <w:rsid w:val="00873D19"/>
    <w:rsid w:val="00873D71"/>
    <w:rsid w:val="0087400B"/>
    <w:rsid w:val="0087424E"/>
    <w:rsid w:val="0087428B"/>
    <w:rsid w:val="008743B6"/>
    <w:rsid w:val="00874C3B"/>
    <w:rsid w:val="00875000"/>
    <w:rsid w:val="008751AE"/>
    <w:rsid w:val="008753A4"/>
    <w:rsid w:val="008757A0"/>
    <w:rsid w:val="00875937"/>
    <w:rsid w:val="008759E8"/>
    <w:rsid w:val="0087602A"/>
    <w:rsid w:val="00876303"/>
    <w:rsid w:val="0087635B"/>
    <w:rsid w:val="008765C5"/>
    <w:rsid w:val="00876721"/>
    <w:rsid w:val="00876788"/>
    <w:rsid w:val="0087686D"/>
    <w:rsid w:val="00876A2D"/>
    <w:rsid w:val="00876A2F"/>
    <w:rsid w:val="008774FA"/>
    <w:rsid w:val="00877904"/>
    <w:rsid w:val="00877ADA"/>
    <w:rsid w:val="00877B1B"/>
    <w:rsid w:val="008806A9"/>
    <w:rsid w:val="00880754"/>
    <w:rsid w:val="00880BD8"/>
    <w:rsid w:val="00880CB2"/>
    <w:rsid w:val="00881089"/>
    <w:rsid w:val="008813D2"/>
    <w:rsid w:val="008815ED"/>
    <w:rsid w:val="0088194B"/>
    <w:rsid w:val="00881E93"/>
    <w:rsid w:val="008825C5"/>
    <w:rsid w:val="00882AAF"/>
    <w:rsid w:val="008835E2"/>
    <w:rsid w:val="008838C3"/>
    <w:rsid w:val="008838D4"/>
    <w:rsid w:val="00883A5C"/>
    <w:rsid w:val="00883BF6"/>
    <w:rsid w:val="00883FC0"/>
    <w:rsid w:val="00883FF1"/>
    <w:rsid w:val="0088435D"/>
    <w:rsid w:val="0088437D"/>
    <w:rsid w:val="00884E4D"/>
    <w:rsid w:val="0088502C"/>
    <w:rsid w:val="008850AC"/>
    <w:rsid w:val="00885120"/>
    <w:rsid w:val="00885FC7"/>
    <w:rsid w:val="008862E6"/>
    <w:rsid w:val="0088664E"/>
    <w:rsid w:val="008867F0"/>
    <w:rsid w:val="00886800"/>
    <w:rsid w:val="00886868"/>
    <w:rsid w:val="00886F4B"/>
    <w:rsid w:val="0088720D"/>
    <w:rsid w:val="0088725C"/>
    <w:rsid w:val="00887560"/>
    <w:rsid w:val="00887EA6"/>
    <w:rsid w:val="00887ECA"/>
    <w:rsid w:val="00890173"/>
    <w:rsid w:val="00890226"/>
    <w:rsid w:val="00890374"/>
    <w:rsid w:val="00890853"/>
    <w:rsid w:val="00890E7E"/>
    <w:rsid w:val="008916C5"/>
    <w:rsid w:val="00891759"/>
    <w:rsid w:val="00891791"/>
    <w:rsid w:val="008918E7"/>
    <w:rsid w:val="00891FC4"/>
    <w:rsid w:val="00892304"/>
    <w:rsid w:val="008929B8"/>
    <w:rsid w:val="00893114"/>
    <w:rsid w:val="008931D2"/>
    <w:rsid w:val="008932D2"/>
    <w:rsid w:val="00893BCE"/>
    <w:rsid w:val="00893CB1"/>
    <w:rsid w:val="008941DD"/>
    <w:rsid w:val="00894683"/>
    <w:rsid w:val="0089468E"/>
    <w:rsid w:val="0089469E"/>
    <w:rsid w:val="008949C5"/>
    <w:rsid w:val="008950E3"/>
    <w:rsid w:val="0089527A"/>
    <w:rsid w:val="008956A0"/>
    <w:rsid w:val="00895B15"/>
    <w:rsid w:val="008961AB"/>
    <w:rsid w:val="00896310"/>
    <w:rsid w:val="008965C9"/>
    <w:rsid w:val="00896A31"/>
    <w:rsid w:val="00896C8D"/>
    <w:rsid w:val="00896CCF"/>
    <w:rsid w:val="00897052"/>
    <w:rsid w:val="00897531"/>
    <w:rsid w:val="00897634"/>
    <w:rsid w:val="00897903"/>
    <w:rsid w:val="00897A23"/>
    <w:rsid w:val="00897A44"/>
    <w:rsid w:val="00897A8D"/>
    <w:rsid w:val="008A0216"/>
    <w:rsid w:val="008A027E"/>
    <w:rsid w:val="008A0AE2"/>
    <w:rsid w:val="008A0B2F"/>
    <w:rsid w:val="008A0B7F"/>
    <w:rsid w:val="008A0DF7"/>
    <w:rsid w:val="008A0E1B"/>
    <w:rsid w:val="008A0F63"/>
    <w:rsid w:val="008A1208"/>
    <w:rsid w:val="008A16FF"/>
    <w:rsid w:val="008A190F"/>
    <w:rsid w:val="008A1B63"/>
    <w:rsid w:val="008A1BEA"/>
    <w:rsid w:val="008A1E7D"/>
    <w:rsid w:val="008A1EAA"/>
    <w:rsid w:val="008A218C"/>
    <w:rsid w:val="008A2430"/>
    <w:rsid w:val="008A2580"/>
    <w:rsid w:val="008A326A"/>
    <w:rsid w:val="008A3576"/>
    <w:rsid w:val="008A3CCD"/>
    <w:rsid w:val="008A3E29"/>
    <w:rsid w:val="008A3F86"/>
    <w:rsid w:val="008A42E8"/>
    <w:rsid w:val="008A457B"/>
    <w:rsid w:val="008A4666"/>
    <w:rsid w:val="008A4AF9"/>
    <w:rsid w:val="008A4BDC"/>
    <w:rsid w:val="008A4FAA"/>
    <w:rsid w:val="008A5074"/>
    <w:rsid w:val="008A50EA"/>
    <w:rsid w:val="008A5323"/>
    <w:rsid w:val="008A590D"/>
    <w:rsid w:val="008A5C4E"/>
    <w:rsid w:val="008A5EC8"/>
    <w:rsid w:val="008A6350"/>
    <w:rsid w:val="008A6835"/>
    <w:rsid w:val="008A6E28"/>
    <w:rsid w:val="008A729E"/>
    <w:rsid w:val="008A72C7"/>
    <w:rsid w:val="008A73AB"/>
    <w:rsid w:val="008A74F5"/>
    <w:rsid w:val="008A753C"/>
    <w:rsid w:val="008A7648"/>
    <w:rsid w:val="008A773D"/>
    <w:rsid w:val="008A7D26"/>
    <w:rsid w:val="008B0001"/>
    <w:rsid w:val="008B0985"/>
    <w:rsid w:val="008B0A25"/>
    <w:rsid w:val="008B0BC2"/>
    <w:rsid w:val="008B0BFE"/>
    <w:rsid w:val="008B0DF0"/>
    <w:rsid w:val="008B0E87"/>
    <w:rsid w:val="008B120C"/>
    <w:rsid w:val="008B1748"/>
    <w:rsid w:val="008B19B5"/>
    <w:rsid w:val="008B1A59"/>
    <w:rsid w:val="008B1D6B"/>
    <w:rsid w:val="008B2230"/>
    <w:rsid w:val="008B2D4C"/>
    <w:rsid w:val="008B2DC3"/>
    <w:rsid w:val="008B2F30"/>
    <w:rsid w:val="008B337F"/>
    <w:rsid w:val="008B3946"/>
    <w:rsid w:val="008B39D8"/>
    <w:rsid w:val="008B3ACB"/>
    <w:rsid w:val="008B4111"/>
    <w:rsid w:val="008B4429"/>
    <w:rsid w:val="008B4848"/>
    <w:rsid w:val="008B4C0D"/>
    <w:rsid w:val="008B5053"/>
    <w:rsid w:val="008B515A"/>
    <w:rsid w:val="008B52C4"/>
    <w:rsid w:val="008B5AD3"/>
    <w:rsid w:val="008B5EA1"/>
    <w:rsid w:val="008B5F2E"/>
    <w:rsid w:val="008B61D3"/>
    <w:rsid w:val="008B657E"/>
    <w:rsid w:val="008B66E1"/>
    <w:rsid w:val="008B6785"/>
    <w:rsid w:val="008B67E5"/>
    <w:rsid w:val="008B6E6A"/>
    <w:rsid w:val="008B721D"/>
    <w:rsid w:val="008B725A"/>
    <w:rsid w:val="008B7415"/>
    <w:rsid w:val="008B74C9"/>
    <w:rsid w:val="008B76BD"/>
    <w:rsid w:val="008B7BF8"/>
    <w:rsid w:val="008C0232"/>
    <w:rsid w:val="008C02AE"/>
    <w:rsid w:val="008C05E6"/>
    <w:rsid w:val="008C061C"/>
    <w:rsid w:val="008C0892"/>
    <w:rsid w:val="008C0C3A"/>
    <w:rsid w:val="008C0C3C"/>
    <w:rsid w:val="008C133B"/>
    <w:rsid w:val="008C1647"/>
    <w:rsid w:val="008C1C34"/>
    <w:rsid w:val="008C1CDB"/>
    <w:rsid w:val="008C1D25"/>
    <w:rsid w:val="008C1D3B"/>
    <w:rsid w:val="008C1E56"/>
    <w:rsid w:val="008C2132"/>
    <w:rsid w:val="008C2345"/>
    <w:rsid w:val="008C27D9"/>
    <w:rsid w:val="008C2BB1"/>
    <w:rsid w:val="008C2BF5"/>
    <w:rsid w:val="008C30A1"/>
    <w:rsid w:val="008C3479"/>
    <w:rsid w:val="008C40D3"/>
    <w:rsid w:val="008C42E2"/>
    <w:rsid w:val="008C4514"/>
    <w:rsid w:val="008C4737"/>
    <w:rsid w:val="008C50E5"/>
    <w:rsid w:val="008C544F"/>
    <w:rsid w:val="008C5519"/>
    <w:rsid w:val="008C5A5B"/>
    <w:rsid w:val="008C5D84"/>
    <w:rsid w:val="008C6518"/>
    <w:rsid w:val="008C6674"/>
    <w:rsid w:val="008C68C2"/>
    <w:rsid w:val="008C69B6"/>
    <w:rsid w:val="008C6A4C"/>
    <w:rsid w:val="008C6A5A"/>
    <w:rsid w:val="008C6CBC"/>
    <w:rsid w:val="008C7F0E"/>
    <w:rsid w:val="008D0192"/>
    <w:rsid w:val="008D03BD"/>
    <w:rsid w:val="008D0494"/>
    <w:rsid w:val="008D054F"/>
    <w:rsid w:val="008D065A"/>
    <w:rsid w:val="008D06C0"/>
    <w:rsid w:val="008D0CD5"/>
    <w:rsid w:val="008D0D48"/>
    <w:rsid w:val="008D0D66"/>
    <w:rsid w:val="008D0DB7"/>
    <w:rsid w:val="008D0E10"/>
    <w:rsid w:val="008D125D"/>
    <w:rsid w:val="008D12CC"/>
    <w:rsid w:val="008D157F"/>
    <w:rsid w:val="008D16B3"/>
    <w:rsid w:val="008D209D"/>
    <w:rsid w:val="008D21BC"/>
    <w:rsid w:val="008D2631"/>
    <w:rsid w:val="008D272D"/>
    <w:rsid w:val="008D2D86"/>
    <w:rsid w:val="008D3198"/>
    <w:rsid w:val="008D31D7"/>
    <w:rsid w:val="008D324E"/>
    <w:rsid w:val="008D34E3"/>
    <w:rsid w:val="008D3CC4"/>
    <w:rsid w:val="008D402E"/>
    <w:rsid w:val="008D4532"/>
    <w:rsid w:val="008D45B6"/>
    <w:rsid w:val="008D4A04"/>
    <w:rsid w:val="008D4DF6"/>
    <w:rsid w:val="008D5111"/>
    <w:rsid w:val="008D529D"/>
    <w:rsid w:val="008D5323"/>
    <w:rsid w:val="008D54E4"/>
    <w:rsid w:val="008D55C7"/>
    <w:rsid w:val="008D55FA"/>
    <w:rsid w:val="008D57CE"/>
    <w:rsid w:val="008D59B6"/>
    <w:rsid w:val="008D5A6B"/>
    <w:rsid w:val="008D5BA9"/>
    <w:rsid w:val="008D5D86"/>
    <w:rsid w:val="008D6268"/>
    <w:rsid w:val="008D67E8"/>
    <w:rsid w:val="008D6D3C"/>
    <w:rsid w:val="008D77A3"/>
    <w:rsid w:val="008D7F14"/>
    <w:rsid w:val="008E006E"/>
    <w:rsid w:val="008E06BF"/>
    <w:rsid w:val="008E0976"/>
    <w:rsid w:val="008E0A2D"/>
    <w:rsid w:val="008E0D58"/>
    <w:rsid w:val="008E0DEA"/>
    <w:rsid w:val="008E1134"/>
    <w:rsid w:val="008E1164"/>
    <w:rsid w:val="008E1280"/>
    <w:rsid w:val="008E150E"/>
    <w:rsid w:val="008E1535"/>
    <w:rsid w:val="008E183C"/>
    <w:rsid w:val="008E1CA8"/>
    <w:rsid w:val="008E1E0D"/>
    <w:rsid w:val="008E2386"/>
    <w:rsid w:val="008E24B5"/>
    <w:rsid w:val="008E25CD"/>
    <w:rsid w:val="008E290D"/>
    <w:rsid w:val="008E2C0B"/>
    <w:rsid w:val="008E2F17"/>
    <w:rsid w:val="008E3001"/>
    <w:rsid w:val="008E39A7"/>
    <w:rsid w:val="008E3CED"/>
    <w:rsid w:val="008E4A44"/>
    <w:rsid w:val="008E4CDD"/>
    <w:rsid w:val="008E50E4"/>
    <w:rsid w:val="008E54DE"/>
    <w:rsid w:val="008E5E09"/>
    <w:rsid w:val="008E66CD"/>
    <w:rsid w:val="008E68FD"/>
    <w:rsid w:val="008E6C56"/>
    <w:rsid w:val="008E6F5E"/>
    <w:rsid w:val="008E711F"/>
    <w:rsid w:val="008E7FCA"/>
    <w:rsid w:val="008F0213"/>
    <w:rsid w:val="008F044E"/>
    <w:rsid w:val="008F090C"/>
    <w:rsid w:val="008F121A"/>
    <w:rsid w:val="008F1AB8"/>
    <w:rsid w:val="008F1E15"/>
    <w:rsid w:val="008F20CE"/>
    <w:rsid w:val="008F2347"/>
    <w:rsid w:val="008F236B"/>
    <w:rsid w:val="008F23FF"/>
    <w:rsid w:val="008F2D07"/>
    <w:rsid w:val="008F2FF9"/>
    <w:rsid w:val="008F33A1"/>
    <w:rsid w:val="008F37D2"/>
    <w:rsid w:val="008F39FD"/>
    <w:rsid w:val="008F3DBD"/>
    <w:rsid w:val="008F3E8C"/>
    <w:rsid w:val="008F467A"/>
    <w:rsid w:val="008F4715"/>
    <w:rsid w:val="008F4EE1"/>
    <w:rsid w:val="008F573B"/>
    <w:rsid w:val="008F5BCB"/>
    <w:rsid w:val="008F5E0F"/>
    <w:rsid w:val="008F5E2E"/>
    <w:rsid w:val="008F5EDC"/>
    <w:rsid w:val="008F61AC"/>
    <w:rsid w:val="008F685A"/>
    <w:rsid w:val="008F6A21"/>
    <w:rsid w:val="008F6B02"/>
    <w:rsid w:val="008F6C1E"/>
    <w:rsid w:val="008F7067"/>
    <w:rsid w:val="008F7509"/>
    <w:rsid w:val="008F77B3"/>
    <w:rsid w:val="008F7AD2"/>
    <w:rsid w:val="008F7AF0"/>
    <w:rsid w:val="009000F5"/>
    <w:rsid w:val="00900172"/>
    <w:rsid w:val="009006A6"/>
    <w:rsid w:val="009006DB"/>
    <w:rsid w:val="00900725"/>
    <w:rsid w:val="00900941"/>
    <w:rsid w:val="00901407"/>
    <w:rsid w:val="009014F6"/>
    <w:rsid w:val="009015BA"/>
    <w:rsid w:val="009016D1"/>
    <w:rsid w:val="00901998"/>
    <w:rsid w:val="00901F64"/>
    <w:rsid w:val="009020AE"/>
    <w:rsid w:val="00902529"/>
    <w:rsid w:val="00902567"/>
    <w:rsid w:val="0090285F"/>
    <w:rsid w:val="00902A62"/>
    <w:rsid w:val="009030E8"/>
    <w:rsid w:val="00903107"/>
    <w:rsid w:val="00903125"/>
    <w:rsid w:val="0090315B"/>
    <w:rsid w:val="00903C4F"/>
    <w:rsid w:val="00904346"/>
    <w:rsid w:val="0090451D"/>
    <w:rsid w:val="009047AD"/>
    <w:rsid w:val="00904C68"/>
    <w:rsid w:val="00905313"/>
    <w:rsid w:val="00905BB6"/>
    <w:rsid w:val="00905BDF"/>
    <w:rsid w:val="00905D38"/>
    <w:rsid w:val="00905FD9"/>
    <w:rsid w:val="009061E2"/>
    <w:rsid w:val="009062B3"/>
    <w:rsid w:val="00906302"/>
    <w:rsid w:val="009066A9"/>
    <w:rsid w:val="0090690E"/>
    <w:rsid w:val="0090693D"/>
    <w:rsid w:val="009069FF"/>
    <w:rsid w:val="00906A97"/>
    <w:rsid w:val="0090701E"/>
    <w:rsid w:val="0090710E"/>
    <w:rsid w:val="0090720A"/>
    <w:rsid w:val="00907C9B"/>
    <w:rsid w:val="00907D30"/>
    <w:rsid w:val="00907E10"/>
    <w:rsid w:val="0091041C"/>
    <w:rsid w:val="00910AA4"/>
    <w:rsid w:val="00910B6D"/>
    <w:rsid w:val="00910E6D"/>
    <w:rsid w:val="00911096"/>
    <w:rsid w:val="00911935"/>
    <w:rsid w:val="00911A04"/>
    <w:rsid w:val="00911A3C"/>
    <w:rsid w:val="00911E65"/>
    <w:rsid w:val="00912909"/>
    <w:rsid w:val="00912C54"/>
    <w:rsid w:val="00912D8D"/>
    <w:rsid w:val="009131B6"/>
    <w:rsid w:val="009136EF"/>
    <w:rsid w:val="009137B4"/>
    <w:rsid w:val="00913E04"/>
    <w:rsid w:val="00913E91"/>
    <w:rsid w:val="0091421A"/>
    <w:rsid w:val="00914630"/>
    <w:rsid w:val="009147ED"/>
    <w:rsid w:val="00914B6F"/>
    <w:rsid w:val="00914F71"/>
    <w:rsid w:val="00915550"/>
    <w:rsid w:val="009155FE"/>
    <w:rsid w:val="00915B53"/>
    <w:rsid w:val="0091607D"/>
    <w:rsid w:val="00916A6D"/>
    <w:rsid w:val="00916CAA"/>
    <w:rsid w:val="0091717C"/>
    <w:rsid w:val="0091719D"/>
    <w:rsid w:val="00917AC9"/>
    <w:rsid w:val="00917DA4"/>
    <w:rsid w:val="00917F92"/>
    <w:rsid w:val="00920005"/>
    <w:rsid w:val="009200D8"/>
    <w:rsid w:val="00920A47"/>
    <w:rsid w:val="00920D5D"/>
    <w:rsid w:val="00920DBC"/>
    <w:rsid w:val="00920DC8"/>
    <w:rsid w:val="00920E50"/>
    <w:rsid w:val="00921249"/>
    <w:rsid w:val="009215BE"/>
    <w:rsid w:val="009219A9"/>
    <w:rsid w:val="00921B42"/>
    <w:rsid w:val="009220E6"/>
    <w:rsid w:val="00922261"/>
    <w:rsid w:val="009224B4"/>
    <w:rsid w:val="009225F6"/>
    <w:rsid w:val="0092283F"/>
    <w:rsid w:val="0092296D"/>
    <w:rsid w:val="0092299D"/>
    <w:rsid w:val="00922A91"/>
    <w:rsid w:val="009232BC"/>
    <w:rsid w:val="00923B6F"/>
    <w:rsid w:val="00923C03"/>
    <w:rsid w:val="0092413F"/>
    <w:rsid w:val="009244F2"/>
    <w:rsid w:val="0092455D"/>
    <w:rsid w:val="00924562"/>
    <w:rsid w:val="009249E0"/>
    <w:rsid w:val="00924BFA"/>
    <w:rsid w:val="00924EDD"/>
    <w:rsid w:val="0092537C"/>
    <w:rsid w:val="00925727"/>
    <w:rsid w:val="00925753"/>
    <w:rsid w:val="009257A0"/>
    <w:rsid w:val="009257DF"/>
    <w:rsid w:val="0092587F"/>
    <w:rsid w:val="0092591C"/>
    <w:rsid w:val="00925EEC"/>
    <w:rsid w:val="00925F76"/>
    <w:rsid w:val="00926365"/>
    <w:rsid w:val="009268BD"/>
    <w:rsid w:val="00926D80"/>
    <w:rsid w:val="00926F1D"/>
    <w:rsid w:val="00927EE8"/>
    <w:rsid w:val="00927F8C"/>
    <w:rsid w:val="00930A75"/>
    <w:rsid w:val="00930AA2"/>
    <w:rsid w:val="00930C6E"/>
    <w:rsid w:val="00930DC2"/>
    <w:rsid w:val="00931617"/>
    <w:rsid w:val="009316DF"/>
    <w:rsid w:val="00931B8F"/>
    <w:rsid w:val="00931B9E"/>
    <w:rsid w:val="00931D3D"/>
    <w:rsid w:val="009320E2"/>
    <w:rsid w:val="009322DA"/>
    <w:rsid w:val="00932AE9"/>
    <w:rsid w:val="00932FB9"/>
    <w:rsid w:val="009330BA"/>
    <w:rsid w:val="00933557"/>
    <w:rsid w:val="009335E4"/>
    <w:rsid w:val="0093368D"/>
    <w:rsid w:val="0093379F"/>
    <w:rsid w:val="00933980"/>
    <w:rsid w:val="00933C12"/>
    <w:rsid w:val="009341A4"/>
    <w:rsid w:val="009342FD"/>
    <w:rsid w:val="00934656"/>
    <w:rsid w:val="009349CD"/>
    <w:rsid w:val="00934A4D"/>
    <w:rsid w:val="00934D00"/>
    <w:rsid w:val="009351B3"/>
    <w:rsid w:val="009353E5"/>
    <w:rsid w:val="00935E3C"/>
    <w:rsid w:val="00936064"/>
    <w:rsid w:val="00936149"/>
    <w:rsid w:val="009361E9"/>
    <w:rsid w:val="0093647B"/>
    <w:rsid w:val="00936AF4"/>
    <w:rsid w:val="00937413"/>
    <w:rsid w:val="009374C9"/>
    <w:rsid w:val="00937E88"/>
    <w:rsid w:val="00937F0E"/>
    <w:rsid w:val="00940327"/>
    <w:rsid w:val="009404C9"/>
    <w:rsid w:val="009405FB"/>
    <w:rsid w:val="00940718"/>
    <w:rsid w:val="00941317"/>
    <w:rsid w:val="009413EF"/>
    <w:rsid w:val="009416BC"/>
    <w:rsid w:val="00941726"/>
    <w:rsid w:val="00941A18"/>
    <w:rsid w:val="00941B8D"/>
    <w:rsid w:val="00941F01"/>
    <w:rsid w:val="00942184"/>
    <w:rsid w:val="00942733"/>
    <w:rsid w:val="00942B50"/>
    <w:rsid w:val="00942C14"/>
    <w:rsid w:val="00942CBC"/>
    <w:rsid w:val="00942D20"/>
    <w:rsid w:val="00942E6E"/>
    <w:rsid w:val="009433B3"/>
    <w:rsid w:val="009433DF"/>
    <w:rsid w:val="00943692"/>
    <w:rsid w:val="00943D90"/>
    <w:rsid w:val="009440D7"/>
    <w:rsid w:val="009442F8"/>
    <w:rsid w:val="00944718"/>
    <w:rsid w:val="009448A1"/>
    <w:rsid w:val="00944AB9"/>
    <w:rsid w:val="00944C34"/>
    <w:rsid w:val="00944DEA"/>
    <w:rsid w:val="009451C6"/>
    <w:rsid w:val="0094587D"/>
    <w:rsid w:val="00945D72"/>
    <w:rsid w:val="00945E2D"/>
    <w:rsid w:val="0094607D"/>
    <w:rsid w:val="00946499"/>
    <w:rsid w:val="0094664B"/>
    <w:rsid w:val="0094670D"/>
    <w:rsid w:val="00946A87"/>
    <w:rsid w:val="00946C7D"/>
    <w:rsid w:val="00947157"/>
    <w:rsid w:val="00947624"/>
    <w:rsid w:val="00947A31"/>
    <w:rsid w:val="00947A5F"/>
    <w:rsid w:val="00947F3F"/>
    <w:rsid w:val="00947FBB"/>
    <w:rsid w:val="009501F3"/>
    <w:rsid w:val="009502A4"/>
    <w:rsid w:val="0095053F"/>
    <w:rsid w:val="009505E0"/>
    <w:rsid w:val="009506B7"/>
    <w:rsid w:val="00950A5A"/>
    <w:rsid w:val="00950EB8"/>
    <w:rsid w:val="00951089"/>
    <w:rsid w:val="0095150D"/>
    <w:rsid w:val="0095154F"/>
    <w:rsid w:val="00951DB3"/>
    <w:rsid w:val="00951E00"/>
    <w:rsid w:val="00951E55"/>
    <w:rsid w:val="00951E7C"/>
    <w:rsid w:val="00952053"/>
    <w:rsid w:val="009520BD"/>
    <w:rsid w:val="009521A9"/>
    <w:rsid w:val="0095257F"/>
    <w:rsid w:val="009526D5"/>
    <w:rsid w:val="00952B27"/>
    <w:rsid w:val="009534BB"/>
    <w:rsid w:val="0095366A"/>
    <w:rsid w:val="00953922"/>
    <w:rsid w:val="00954121"/>
    <w:rsid w:val="009543E7"/>
    <w:rsid w:val="00954CC1"/>
    <w:rsid w:val="00954E45"/>
    <w:rsid w:val="00955112"/>
    <w:rsid w:val="009552BF"/>
    <w:rsid w:val="009555FB"/>
    <w:rsid w:val="00955614"/>
    <w:rsid w:val="00955749"/>
    <w:rsid w:val="0095706F"/>
    <w:rsid w:val="0095768C"/>
    <w:rsid w:val="00957803"/>
    <w:rsid w:val="00957AA4"/>
    <w:rsid w:val="00957B8A"/>
    <w:rsid w:val="00957CC8"/>
    <w:rsid w:val="009600F9"/>
    <w:rsid w:val="00960597"/>
    <w:rsid w:val="0096071A"/>
    <w:rsid w:val="009608D5"/>
    <w:rsid w:val="009609D5"/>
    <w:rsid w:val="00960A1E"/>
    <w:rsid w:val="00960CDE"/>
    <w:rsid w:val="00960EBD"/>
    <w:rsid w:val="00961681"/>
    <w:rsid w:val="0096169A"/>
    <w:rsid w:val="009617E3"/>
    <w:rsid w:val="0096217F"/>
    <w:rsid w:val="0096246B"/>
    <w:rsid w:val="009624E4"/>
    <w:rsid w:val="009625F6"/>
    <w:rsid w:val="00962C2E"/>
    <w:rsid w:val="00962DD1"/>
    <w:rsid w:val="0096301E"/>
    <w:rsid w:val="00963034"/>
    <w:rsid w:val="009630DC"/>
    <w:rsid w:val="00963191"/>
    <w:rsid w:val="009635E1"/>
    <w:rsid w:val="009635E6"/>
    <w:rsid w:val="00963D82"/>
    <w:rsid w:val="009642E2"/>
    <w:rsid w:val="00964A61"/>
    <w:rsid w:val="009657A8"/>
    <w:rsid w:val="009658B3"/>
    <w:rsid w:val="00965D18"/>
    <w:rsid w:val="00965D40"/>
    <w:rsid w:val="00965DCD"/>
    <w:rsid w:val="00966465"/>
    <w:rsid w:val="00966645"/>
    <w:rsid w:val="00966941"/>
    <w:rsid w:val="009671F4"/>
    <w:rsid w:val="00967560"/>
    <w:rsid w:val="00967653"/>
    <w:rsid w:val="00967774"/>
    <w:rsid w:val="00967DD8"/>
    <w:rsid w:val="00967F2F"/>
    <w:rsid w:val="009700DE"/>
    <w:rsid w:val="00970204"/>
    <w:rsid w:val="009706E3"/>
    <w:rsid w:val="00970834"/>
    <w:rsid w:val="00970969"/>
    <w:rsid w:val="009709F9"/>
    <w:rsid w:val="00970A6A"/>
    <w:rsid w:val="009710FD"/>
    <w:rsid w:val="0097180B"/>
    <w:rsid w:val="00971833"/>
    <w:rsid w:val="00971B0D"/>
    <w:rsid w:val="00971E7F"/>
    <w:rsid w:val="009720DD"/>
    <w:rsid w:val="009723C5"/>
    <w:rsid w:val="00972843"/>
    <w:rsid w:val="009733EC"/>
    <w:rsid w:val="00973B78"/>
    <w:rsid w:val="00973F5A"/>
    <w:rsid w:val="009745DF"/>
    <w:rsid w:val="009748DE"/>
    <w:rsid w:val="00974A22"/>
    <w:rsid w:val="00975120"/>
    <w:rsid w:val="00975696"/>
    <w:rsid w:val="00975DAF"/>
    <w:rsid w:val="00975F65"/>
    <w:rsid w:val="0097670D"/>
    <w:rsid w:val="00976E3E"/>
    <w:rsid w:val="00976E5F"/>
    <w:rsid w:val="00976F82"/>
    <w:rsid w:val="0097751C"/>
    <w:rsid w:val="00977634"/>
    <w:rsid w:val="0097799B"/>
    <w:rsid w:val="009779EC"/>
    <w:rsid w:val="00977BAE"/>
    <w:rsid w:val="00977DE5"/>
    <w:rsid w:val="00977E70"/>
    <w:rsid w:val="009801BE"/>
    <w:rsid w:val="00980430"/>
    <w:rsid w:val="00980449"/>
    <w:rsid w:val="0098045D"/>
    <w:rsid w:val="00980816"/>
    <w:rsid w:val="00980AE6"/>
    <w:rsid w:val="00980E15"/>
    <w:rsid w:val="00981236"/>
    <w:rsid w:val="00981B84"/>
    <w:rsid w:val="00981CAE"/>
    <w:rsid w:val="00981D92"/>
    <w:rsid w:val="00982053"/>
    <w:rsid w:val="009824F5"/>
    <w:rsid w:val="00982562"/>
    <w:rsid w:val="00982B43"/>
    <w:rsid w:val="00982BD0"/>
    <w:rsid w:val="00983383"/>
    <w:rsid w:val="00983803"/>
    <w:rsid w:val="00983819"/>
    <w:rsid w:val="00983D0F"/>
    <w:rsid w:val="00984BB1"/>
    <w:rsid w:val="00985759"/>
    <w:rsid w:val="0098586D"/>
    <w:rsid w:val="00985ACE"/>
    <w:rsid w:val="00985DAC"/>
    <w:rsid w:val="0098627C"/>
    <w:rsid w:val="0098688E"/>
    <w:rsid w:val="009869E4"/>
    <w:rsid w:val="00986D81"/>
    <w:rsid w:val="00986EC8"/>
    <w:rsid w:val="00986EE6"/>
    <w:rsid w:val="009870A9"/>
    <w:rsid w:val="00987197"/>
    <w:rsid w:val="00987E11"/>
    <w:rsid w:val="00987F75"/>
    <w:rsid w:val="00990435"/>
    <w:rsid w:val="009905A7"/>
    <w:rsid w:val="009909F0"/>
    <w:rsid w:val="00991423"/>
    <w:rsid w:val="0099164F"/>
    <w:rsid w:val="00991887"/>
    <w:rsid w:val="009918DB"/>
    <w:rsid w:val="009919CB"/>
    <w:rsid w:val="00991BEA"/>
    <w:rsid w:val="00991DCB"/>
    <w:rsid w:val="00991F17"/>
    <w:rsid w:val="00992526"/>
    <w:rsid w:val="00992C5C"/>
    <w:rsid w:val="0099339F"/>
    <w:rsid w:val="00993CC2"/>
    <w:rsid w:val="009942E7"/>
    <w:rsid w:val="009947EF"/>
    <w:rsid w:val="00994AF5"/>
    <w:rsid w:val="00994BC7"/>
    <w:rsid w:val="00995167"/>
    <w:rsid w:val="009959DC"/>
    <w:rsid w:val="00995DAE"/>
    <w:rsid w:val="00995EC8"/>
    <w:rsid w:val="00996399"/>
    <w:rsid w:val="0099649A"/>
    <w:rsid w:val="00996592"/>
    <w:rsid w:val="00996BAF"/>
    <w:rsid w:val="00997067"/>
    <w:rsid w:val="0099723E"/>
    <w:rsid w:val="00997598"/>
    <w:rsid w:val="009976A2"/>
    <w:rsid w:val="00997954"/>
    <w:rsid w:val="009A02A6"/>
    <w:rsid w:val="009A0896"/>
    <w:rsid w:val="009A0BEC"/>
    <w:rsid w:val="009A0EF3"/>
    <w:rsid w:val="009A11D9"/>
    <w:rsid w:val="009A1440"/>
    <w:rsid w:val="009A14F1"/>
    <w:rsid w:val="009A1A0C"/>
    <w:rsid w:val="009A1A7D"/>
    <w:rsid w:val="009A1CFE"/>
    <w:rsid w:val="009A1D12"/>
    <w:rsid w:val="009A1E44"/>
    <w:rsid w:val="009A216E"/>
    <w:rsid w:val="009A2196"/>
    <w:rsid w:val="009A22B2"/>
    <w:rsid w:val="009A25F7"/>
    <w:rsid w:val="009A38C3"/>
    <w:rsid w:val="009A4088"/>
    <w:rsid w:val="009A41BF"/>
    <w:rsid w:val="009A443D"/>
    <w:rsid w:val="009A456F"/>
    <w:rsid w:val="009A45E1"/>
    <w:rsid w:val="009A45F9"/>
    <w:rsid w:val="009A4948"/>
    <w:rsid w:val="009A49B8"/>
    <w:rsid w:val="009A4BEA"/>
    <w:rsid w:val="009A5216"/>
    <w:rsid w:val="009A57F9"/>
    <w:rsid w:val="009A5B3E"/>
    <w:rsid w:val="009A5D85"/>
    <w:rsid w:val="009A5DEF"/>
    <w:rsid w:val="009A640C"/>
    <w:rsid w:val="009A6411"/>
    <w:rsid w:val="009A6445"/>
    <w:rsid w:val="009A6706"/>
    <w:rsid w:val="009A6834"/>
    <w:rsid w:val="009A70FF"/>
    <w:rsid w:val="009A7178"/>
    <w:rsid w:val="009A7362"/>
    <w:rsid w:val="009A744B"/>
    <w:rsid w:val="009A7928"/>
    <w:rsid w:val="009A7CE1"/>
    <w:rsid w:val="009B041B"/>
    <w:rsid w:val="009B09E5"/>
    <w:rsid w:val="009B0A00"/>
    <w:rsid w:val="009B0F79"/>
    <w:rsid w:val="009B1639"/>
    <w:rsid w:val="009B183F"/>
    <w:rsid w:val="009B19BF"/>
    <w:rsid w:val="009B2024"/>
    <w:rsid w:val="009B213E"/>
    <w:rsid w:val="009B21F7"/>
    <w:rsid w:val="009B26ED"/>
    <w:rsid w:val="009B27C5"/>
    <w:rsid w:val="009B2D93"/>
    <w:rsid w:val="009B34F2"/>
    <w:rsid w:val="009B3877"/>
    <w:rsid w:val="009B41AD"/>
    <w:rsid w:val="009B41BB"/>
    <w:rsid w:val="009B4396"/>
    <w:rsid w:val="009B43CA"/>
    <w:rsid w:val="009B4EA2"/>
    <w:rsid w:val="009B50E5"/>
    <w:rsid w:val="009B50EC"/>
    <w:rsid w:val="009B5332"/>
    <w:rsid w:val="009B54ED"/>
    <w:rsid w:val="009B5A46"/>
    <w:rsid w:val="009B5E01"/>
    <w:rsid w:val="009B5EBE"/>
    <w:rsid w:val="009B62E1"/>
    <w:rsid w:val="009B6410"/>
    <w:rsid w:val="009B6671"/>
    <w:rsid w:val="009B68B1"/>
    <w:rsid w:val="009B6F23"/>
    <w:rsid w:val="009B7213"/>
    <w:rsid w:val="009B7261"/>
    <w:rsid w:val="009B72C1"/>
    <w:rsid w:val="009B78AA"/>
    <w:rsid w:val="009B7F64"/>
    <w:rsid w:val="009C07D1"/>
    <w:rsid w:val="009C09B6"/>
    <w:rsid w:val="009C115B"/>
    <w:rsid w:val="009C126F"/>
    <w:rsid w:val="009C16F7"/>
    <w:rsid w:val="009C1D7D"/>
    <w:rsid w:val="009C1D8B"/>
    <w:rsid w:val="009C1E72"/>
    <w:rsid w:val="009C22F0"/>
    <w:rsid w:val="009C249E"/>
    <w:rsid w:val="009C249F"/>
    <w:rsid w:val="009C2513"/>
    <w:rsid w:val="009C2590"/>
    <w:rsid w:val="009C2712"/>
    <w:rsid w:val="009C28B2"/>
    <w:rsid w:val="009C2AD9"/>
    <w:rsid w:val="009C2EC7"/>
    <w:rsid w:val="009C3126"/>
    <w:rsid w:val="009C320F"/>
    <w:rsid w:val="009C3A0A"/>
    <w:rsid w:val="009C4DD2"/>
    <w:rsid w:val="009C533F"/>
    <w:rsid w:val="009C5424"/>
    <w:rsid w:val="009C549F"/>
    <w:rsid w:val="009C57A6"/>
    <w:rsid w:val="009C5974"/>
    <w:rsid w:val="009C5AC7"/>
    <w:rsid w:val="009C5D4C"/>
    <w:rsid w:val="009C60BC"/>
    <w:rsid w:val="009C7C4E"/>
    <w:rsid w:val="009C7CB8"/>
    <w:rsid w:val="009D0987"/>
    <w:rsid w:val="009D0BD4"/>
    <w:rsid w:val="009D0BF9"/>
    <w:rsid w:val="009D0CE6"/>
    <w:rsid w:val="009D0E84"/>
    <w:rsid w:val="009D10B1"/>
    <w:rsid w:val="009D117D"/>
    <w:rsid w:val="009D1210"/>
    <w:rsid w:val="009D1357"/>
    <w:rsid w:val="009D17C0"/>
    <w:rsid w:val="009D19CC"/>
    <w:rsid w:val="009D1F6F"/>
    <w:rsid w:val="009D20F3"/>
    <w:rsid w:val="009D231D"/>
    <w:rsid w:val="009D2463"/>
    <w:rsid w:val="009D2B25"/>
    <w:rsid w:val="009D31E4"/>
    <w:rsid w:val="009D349E"/>
    <w:rsid w:val="009D3536"/>
    <w:rsid w:val="009D3C24"/>
    <w:rsid w:val="009D3CA8"/>
    <w:rsid w:val="009D41D9"/>
    <w:rsid w:val="009D42C1"/>
    <w:rsid w:val="009D4399"/>
    <w:rsid w:val="009D474A"/>
    <w:rsid w:val="009D47EC"/>
    <w:rsid w:val="009D4F37"/>
    <w:rsid w:val="009D52CD"/>
    <w:rsid w:val="009D5340"/>
    <w:rsid w:val="009D5772"/>
    <w:rsid w:val="009D583A"/>
    <w:rsid w:val="009D5898"/>
    <w:rsid w:val="009D5C00"/>
    <w:rsid w:val="009D62F0"/>
    <w:rsid w:val="009D6831"/>
    <w:rsid w:val="009D6ABB"/>
    <w:rsid w:val="009D6C41"/>
    <w:rsid w:val="009D70FC"/>
    <w:rsid w:val="009D71A0"/>
    <w:rsid w:val="009D7222"/>
    <w:rsid w:val="009D7392"/>
    <w:rsid w:val="009D7747"/>
    <w:rsid w:val="009D79E3"/>
    <w:rsid w:val="009E0354"/>
    <w:rsid w:val="009E058A"/>
    <w:rsid w:val="009E0755"/>
    <w:rsid w:val="009E0973"/>
    <w:rsid w:val="009E0B0B"/>
    <w:rsid w:val="009E0CD8"/>
    <w:rsid w:val="009E0F7A"/>
    <w:rsid w:val="009E1137"/>
    <w:rsid w:val="009E11DE"/>
    <w:rsid w:val="009E14D2"/>
    <w:rsid w:val="009E17FB"/>
    <w:rsid w:val="009E1ADA"/>
    <w:rsid w:val="009E1CF4"/>
    <w:rsid w:val="009E29B1"/>
    <w:rsid w:val="009E2A1A"/>
    <w:rsid w:val="009E2E1A"/>
    <w:rsid w:val="009E30D0"/>
    <w:rsid w:val="009E4099"/>
    <w:rsid w:val="009E4849"/>
    <w:rsid w:val="009E4900"/>
    <w:rsid w:val="009E52D9"/>
    <w:rsid w:val="009E57A0"/>
    <w:rsid w:val="009E5942"/>
    <w:rsid w:val="009E608A"/>
    <w:rsid w:val="009E6153"/>
    <w:rsid w:val="009E6339"/>
    <w:rsid w:val="009E64C0"/>
    <w:rsid w:val="009E656E"/>
    <w:rsid w:val="009E677A"/>
    <w:rsid w:val="009E6818"/>
    <w:rsid w:val="009E699A"/>
    <w:rsid w:val="009E6B48"/>
    <w:rsid w:val="009E7143"/>
    <w:rsid w:val="009E7269"/>
    <w:rsid w:val="009E7351"/>
    <w:rsid w:val="009E7393"/>
    <w:rsid w:val="009E739A"/>
    <w:rsid w:val="009E7406"/>
    <w:rsid w:val="009E7526"/>
    <w:rsid w:val="009E77DB"/>
    <w:rsid w:val="009E787F"/>
    <w:rsid w:val="009E79D4"/>
    <w:rsid w:val="009E7A7F"/>
    <w:rsid w:val="009E7F76"/>
    <w:rsid w:val="009E7FE4"/>
    <w:rsid w:val="009F02EC"/>
    <w:rsid w:val="009F0345"/>
    <w:rsid w:val="009F095F"/>
    <w:rsid w:val="009F0A9F"/>
    <w:rsid w:val="009F143C"/>
    <w:rsid w:val="009F16C4"/>
    <w:rsid w:val="009F1CDA"/>
    <w:rsid w:val="009F1ED6"/>
    <w:rsid w:val="009F22DE"/>
    <w:rsid w:val="009F2731"/>
    <w:rsid w:val="009F28AD"/>
    <w:rsid w:val="009F294E"/>
    <w:rsid w:val="009F2A7C"/>
    <w:rsid w:val="009F2BDE"/>
    <w:rsid w:val="009F2C63"/>
    <w:rsid w:val="009F2CD1"/>
    <w:rsid w:val="009F3D50"/>
    <w:rsid w:val="009F40BA"/>
    <w:rsid w:val="009F42BF"/>
    <w:rsid w:val="009F42FF"/>
    <w:rsid w:val="009F4327"/>
    <w:rsid w:val="009F49DC"/>
    <w:rsid w:val="009F4CEE"/>
    <w:rsid w:val="009F4E28"/>
    <w:rsid w:val="009F50B2"/>
    <w:rsid w:val="009F56B2"/>
    <w:rsid w:val="009F57BC"/>
    <w:rsid w:val="009F5A15"/>
    <w:rsid w:val="009F5AD2"/>
    <w:rsid w:val="009F65E3"/>
    <w:rsid w:val="009F68C1"/>
    <w:rsid w:val="009F6DC9"/>
    <w:rsid w:val="009F7040"/>
    <w:rsid w:val="009F723D"/>
    <w:rsid w:val="009F7387"/>
    <w:rsid w:val="009F73B2"/>
    <w:rsid w:val="009F749B"/>
    <w:rsid w:val="009F753B"/>
    <w:rsid w:val="009F76B2"/>
    <w:rsid w:val="009F77F8"/>
    <w:rsid w:val="009F789A"/>
    <w:rsid w:val="009F7A1E"/>
    <w:rsid w:val="00A005A6"/>
    <w:rsid w:val="00A00C4A"/>
    <w:rsid w:val="00A01187"/>
    <w:rsid w:val="00A01311"/>
    <w:rsid w:val="00A0134A"/>
    <w:rsid w:val="00A014B6"/>
    <w:rsid w:val="00A0168D"/>
    <w:rsid w:val="00A02187"/>
    <w:rsid w:val="00A021BF"/>
    <w:rsid w:val="00A0279C"/>
    <w:rsid w:val="00A02895"/>
    <w:rsid w:val="00A0321A"/>
    <w:rsid w:val="00A033F3"/>
    <w:rsid w:val="00A03F28"/>
    <w:rsid w:val="00A03F7C"/>
    <w:rsid w:val="00A041B1"/>
    <w:rsid w:val="00A04369"/>
    <w:rsid w:val="00A045A6"/>
    <w:rsid w:val="00A04A9E"/>
    <w:rsid w:val="00A04CA5"/>
    <w:rsid w:val="00A04F58"/>
    <w:rsid w:val="00A05BDF"/>
    <w:rsid w:val="00A061DD"/>
    <w:rsid w:val="00A064D2"/>
    <w:rsid w:val="00A066E6"/>
    <w:rsid w:val="00A06734"/>
    <w:rsid w:val="00A06785"/>
    <w:rsid w:val="00A06A51"/>
    <w:rsid w:val="00A06C24"/>
    <w:rsid w:val="00A06D30"/>
    <w:rsid w:val="00A07A52"/>
    <w:rsid w:val="00A07B71"/>
    <w:rsid w:val="00A07CD2"/>
    <w:rsid w:val="00A100E3"/>
    <w:rsid w:val="00A10341"/>
    <w:rsid w:val="00A108E2"/>
    <w:rsid w:val="00A10EAF"/>
    <w:rsid w:val="00A11896"/>
    <w:rsid w:val="00A119C1"/>
    <w:rsid w:val="00A11A4A"/>
    <w:rsid w:val="00A11CCF"/>
    <w:rsid w:val="00A11D32"/>
    <w:rsid w:val="00A12379"/>
    <w:rsid w:val="00A1259D"/>
    <w:rsid w:val="00A12D2E"/>
    <w:rsid w:val="00A1319D"/>
    <w:rsid w:val="00A13518"/>
    <w:rsid w:val="00A14161"/>
    <w:rsid w:val="00A14249"/>
    <w:rsid w:val="00A14255"/>
    <w:rsid w:val="00A14897"/>
    <w:rsid w:val="00A148EA"/>
    <w:rsid w:val="00A14C5D"/>
    <w:rsid w:val="00A14E58"/>
    <w:rsid w:val="00A14E8D"/>
    <w:rsid w:val="00A14EC1"/>
    <w:rsid w:val="00A150DC"/>
    <w:rsid w:val="00A150E2"/>
    <w:rsid w:val="00A154D3"/>
    <w:rsid w:val="00A1580C"/>
    <w:rsid w:val="00A15BBE"/>
    <w:rsid w:val="00A15BE1"/>
    <w:rsid w:val="00A15C11"/>
    <w:rsid w:val="00A16219"/>
    <w:rsid w:val="00A16440"/>
    <w:rsid w:val="00A16BB1"/>
    <w:rsid w:val="00A170E6"/>
    <w:rsid w:val="00A17BAF"/>
    <w:rsid w:val="00A17C3D"/>
    <w:rsid w:val="00A20000"/>
    <w:rsid w:val="00A20946"/>
    <w:rsid w:val="00A20E66"/>
    <w:rsid w:val="00A20F25"/>
    <w:rsid w:val="00A20F44"/>
    <w:rsid w:val="00A21035"/>
    <w:rsid w:val="00A215FC"/>
    <w:rsid w:val="00A2165E"/>
    <w:rsid w:val="00A21E17"/>
    <w:rsid w:val="00A21F1D"/>
    <w:rsid w:val="00A228F5"/>
    <w:rsid w:val="00A22C1B"/>
    <w:rsid w:val="00A22F5F"/>
    <w:rsid w:val="00A22F7D"/>
    <w:rsid w:val="00A23D3E"/>
    <w:rsid w:val="00A23DD9"/>
    <w:rsid w:val="00A24371"/>
    <w:rsid w:val="00A244D8"/>
    <w:rsid w:val="00A24520"/>
    <w:rsid w:val="00A245A4"/>
    <w:rsid w:val="00A24BEE"/>
    <w:rsid w:val="00A24BF3"/>
    <w:rsid w:val="00A24F52"/>
    <w:rsid w:val="00A2537C"/>
    <w:rsid w:val="00A25B98"/>
    <w:rsid w:val="00A25C13"/>
    <w:rsid w:val="00A25D5F"/>
    <w:rsid w:val="00A25ED3"/>
    <w:rsid w:val="00A25FEA"/>
    <w:rsid w:val="00A265AD"/>
    <w:rsid w:val="00A266DA"/>
    <w:rsid w:val="00A2670F"/>
    <w:rsid w:val="00A27042"/>
    <w:rsid w:val="00A30717"/>
    <w:rsid w:val="00A3090F"/>
    <w:rsid w:val="00A30A95"/>
    <w:rsid w:val="00A30AE8"/>
    <w:rsid w:val="00A31031"/>
    <w:rsid w:val="00A310C8"/>
    <w:rsid w:val="00A310E1"/>
    <w:rsid w:val="00A315C4"/>
    <w:rsid w:val="00A319F5"/>
    <w:rsid w:val="00A31BAF"/>
    <w:rsid w:val="00A31E82"/>
    <w:rsid w:val="00A322EA"/>
    <w:rsid w:val="00A32D88"/>
    <w:rsid w:val="00A3307A"/>
    <w:rsid w:val="00A3351D"/>
    <w:rsid w:val="00A3353F"/>
    <w:rsid w:val="00A342F5"/>
    <w:rsid w:val="00A34600"/>
    <w:rsid w:val="00A34BC7"/>
    <w:rsid w:val="00A34C7E"/>
    <w:rsid w:val="00A34CAE"/>
    <w:rsid w:val="00A34CE7"/>
    <w:rsid w:val="00A354D8"/>
    <w:rsid w:val="00A3570A"/>
    <w:rsid w:val="00A35C54"/>
    <w:rsid w:val="00A35DAD"/>
    <w:rsid w:val="00A360EC"/>
    <w:rsid w:val="00A362CC"/>
    <w:rsid w:val="00A36335"/>
    <w:rsid w:val="00A3635E"/>
    <w:rsid w:val="00A36781"/>
    <w:rsid w:val="00A36832"/>
    <w:rsid w:val="00A36AB7"/>
    <w:rsid w:val="00A3700E"/>
    <w:rsid w:val="00A37570"/>
    <w:rsid w:val="00A37611"/>
    <w:rsid w:val="00A3765E"/>
    <w:rsid w:val="00A3777B"/>
    <w:rsid w:val="00A37C34"/>
    <w:rsid w:val="00A40402"/>
    <w:rsid w:val="00A40851"/>
    <w:rsid w:val="00A40C7D"/>
    <w:rsid w:val="00A4106A"/>
    <w:rsid w:val="00A4106C"/>
    <w:rsid w:val="00A415A1"/>
    <w:rsid w:val="00A416D3"/>
    <w:rsid w:val="00A41C9A"/>
    <w:rsid w:val="00A41CC7"/>
    <w:rsid w:val="00A4225B"/>
    <w:rsid w:val="00A42D51"/>
    <w:rsid w:val="00A42DEA"/>
    <w:rsid w:val="00A4313A"/>
    <w:rsid w:val="00A43587"/>
    <w:rsid w:val="00A43902"/>
    <w:rsid w:val="00A43B52"/>
    <w:rsid w:val="00A43CBC"/>
    <w:rsid w:val="00A43DC1"/>
    <w:rsid w:val="00A43E5C"/>
    <w:rsid w:val="00A43EBB"/>
    <w:rsid w:val="00A43FD2"/>
    <w:rsid w:val="00A4441D"/>
    <w:rsid w:val="00A44CFE"/>
    <w:rsid w:val="00A4517A"/>
    <w:rsid w:val="00A452BF"/>
    <w:rsid w:val="00A452CC"/>
    <w:rsid w:val="00A454D0"/>
    <w:rsid w:val="00A45C05"/>
    <w:rsid w:val="00A45D72"/>
    <w:rsid w:val="00A46207"/>
    <w:rsid w:val="00A46D7B"/>
    <w:rsid w:val="00A46FAE"/>
    <w:rsid w:val="00A46FAF"/>
    <w:rsid w:val="00A47178"/>
    <w:rsid w:val="00A479BC"/>
    <w:rsid w:val="00A47B09"/>
    <w:rsid w:val="00A47C81"/>
    <w:rsid w:val="00A47CAB"/>
    <w:rsid w:val="00A47D4A"/>
    <w:rsid w:val="00A47E17"/>
    <w:rsid w:val="00A50149"/>
    <w:rsid w:val="00A50154"/>
    <w:rsid w:val="00A502B5"/>
    <w:rsid w:val="00A50756"/>
    <w:rsid w:val="00A50A25"/>
    <w:rsid w:val="00A512EC"/>
    <w:rsid w:val="00A51417"/>
    <w:rsid w:val="00A514D9"/>
    <w:rsid w:val="00A51566"/>
    <w:rsid w:val="00A51775"/>
    <w:rsid w:val="00A51FAD"/>
    <w:rsid w:val="00A52308"/>
    <w:rsid w:val="00A5264A"/>
    <w:rsid w:val="00A52678"/>
    <w:rsid w:val="00A52D0E"/>
    <w:rsid w:val="00A52F6A"/>
    <w:rsid w:val="00A53D1F"/>
    <w:rsid w:val="00A5431D"/>
    <w:rsid w:val="00A547E4"/>
    <w:rsid w:val="00A54A92"/>
    <w:rsid w:val="00A54C3B"/>
    <w:rsid w:val="00A54D4B"/>
    <w:rsid w:val="00A54E75"/>
    <w:rsid w:val="00A551EE"/>
    <w:rsid w:val="00A55342"/>
    <w:rsid w:val="00A55721"/>
    <w:rsid w:val="00A55A2D"/>
    <w:rsid w:val="00A55E61"/>
    <w:rsid w:val="00A56415"/>
    <w:rsid w:val="00A56548"/>
    <w:rsid w:val="00A56696"/>
    <w:rsid w:val="00A569F1"/>
    <w:rsid w:val="00A56B7E"/>
    <w:rsid w:val="00A56BDF"/>
    <w:rsid w:val="00A56CCA"/>
    <w:rsid w:val="00A572CD"/>
    <w:rsid w:val="00A57492"/>
    <w:rsid w:val="00A577F4"/>
    <w:rsid w:val="00A578E5"/>
    <w:rsid w:val="00A57DDE"/>
    <w:rsid w:val="00A57E70"/>
    <w:rsid w:val="00A60044"/>
    <w:rsid w:val="00A603C7"/>
    <w:rsid w:val="00A60549"/>
    <w:rsid w:val="00A6108A"/>
    <w:rsid w:val="00A6143E"/>
    <w:rsid w:val="00A616F4"/>
    <w:rsid w:val="00A61801"/>
    <w:rsid w:val="00A62266"/>
    <w:rsid w:val="00A626F0"/>
    <w:rsid w:val="00A629FE"/>
    <w:rsid w:val="00A632E2"/>
    <w:rsid w:val="00A639DE"/>
    <w:rsid w:val="00A63B6D"/>
    <w:rsid w:val="00A63CD9"/>
    <w:rsid w:val="00A6408F"/>
    <w:rsid w:val="00A6411A"/>
    <w:rsid w:val="00A641BE"/>
    <w:rsid w:val="00A646AF"/>
    <w:rsid w:val="00A64B8B"/>
    <w:rsid w:val="00A65BDE"/>
    <w:rsid w:val="00A65DA4"/>
    <w:rsid w:val="00A65EC1"/>
    <w:rsid w:val="00A66A5B"/>
    <w:rsid w:val="00A66AAB"/>
    <w:rsid w:val="00A66C9F"/>
    <w:rsid w:val="00A66CE5"/>
    <w:rsid w:val="00A66D9D"/>
    <w:rsid w:val="00A673D0"/>
    <w:rsid w:val="00A6772D"/>
    <w:rsid w:val="00A678B8"/>
    <w:rsid w:val="00A67B9B"/>
    <w:rsid w:val="00A67E56"/>
    <w:rsid w:val="00A705B3"/>
    <w:rsid w:val="00A7090C"/>
    <w:rsid w:val="00A70E8C"/>
    <w:rsid w:val="00A716F7"/>
    <w:rsid w:val="00A71DC6"/>
    <w:rsid w:val="00A7211A"/>
    <w:rsid w:val="00A72179"/>
    <w:rsid w:val="00A72713"/>
    <w:rsid w:val="00A72885"/>
    <w:rsid w:val="00A72D12"/>
    <w:rsid w:val="00A72D71"/>
    <w:rsid w:val="00A72F72"/>
    <w:rsid w:val="00A72F90"/>
    <w:rsid w:val="00A73432"/>
    <w:rsid w:val="00A73494"/>
    <w:rsid w:val="00A73970"/>
    <w:rsid w:val="00A7414E"/>
    <w:rsid w:val="00A74A8E"/>
    <w:rsid w:val="00A74B12"/>
    <w:rsid w:val="00A74DBF"/>
    <w:rsid w:val="00A74E64"/>
    <w:rsid w:val="00A7513B"/>
    <w:rsid w:val="00A7525B"/>
    <w:rsid w:val="00A753D5"/>
    <w:rsid w:val="00A756CD"/>
    <w:rsid w:val="00A75C12"/>
    <w:rsid w:val="00A75F38"/>
    <w:rsid w:val="00A76040"/>
    <w:rsid w:val="00A76118"/>
    <w:rsid w:val="00A76236"/>
    <w:rsid w:val="00A76274"/>
    <w:rsid w:val="00A769AB"/>
    <w:rsid w:val="00A76CA6"/>
    <w:rsid w:val="00A77085"/>
    <w:rsid w:val="00A77266"/>
    <w:rsid w:val="00A774FB"/>
    <w:rsid w:val="00A77BFF"/>
    <w:rsid w:val="00A800E9"/>
    <w:rsid w:val="00A8064C"/>
    <w:rsid w:val="00A8066D"/>
    <w:rsid w:val="00A80A45"/>
    <w:rsid w:val="00A80BFF"/>
    <w:rsid w:val="00A8134A"/>
    <w:rsid w:val="00A81395"/>
    <w:rsid w:val="00A815A8"/>
    <w:rsid w:val="00A81C2C"/>
    <w:rsid w:val="00A82047"/>
    <w:rsid w:val="00A8210C"/>
    <w:rsid w:val="00A825AC"/>
    <w:rsid w:val="00A8272C"/>
    <w:rsid w:val="00A82781"/>
    <w:rsid w:val="00A82813"/>
    <w:rsid w:val="00A829CC"/>
    <w:rsid w:val="00A82DE6"/>
    <w:rsid w:val="00A839D0"/>
    <w:rsid w:val="00A83BFF"/>
    <w:rsid w:val="00A83D26"/>
    <w:rsid w:val="00A84024"/>
    <w:rsid w:val="00A8421A"/>
    <w:rsid w:val="00A84625"/>
    <w:rsid w:val="00A8465C"/>
    <w:rsid w:val="00A8498C"/>
    <w:rsid w:val="00A84F03"/>
    <w:rsid w:val="00A85203"/>
    <w:rsid w:val="00A8559F"/>
    <w:rsid w:val="00A8596A"/>
    <w:rsid w:val="00A859E9"/>
    <w:rsid w:val="00A85A84"/>
    <w:rsid w:val="00A85AF5"/>
    <w:rsid w:val="00A8610F"/>
    <w:rsid w:val="00A8634D"/>
    <w:rsid w:val="00A86387"/>
    <w:rsid w:val="00A86687"/>
    <w:rsid w:val="00A86874"/>
    <w:rsid w:val="00A869AA"/>
    <w:rsid w:val="00A86AFB"/>
    <w:rsid w:val="00A86C8A"/>
    <w:rsid w:val="00A86CA3"/>
    <w:rsid w:val="00A86F1C"/>
    <w:rsid w:val="00A87156"/>
    <w:rsid w:val="00A87777"/>
    <w:rsid w:val="00A87F82"/>
    <w:rsid w:val="00A87FB8"/>
    <w:rsid w:val="00A9048B"/>
    <w:rsid w:val="00A905EE"/>
    <w:rsid w:val="00A90E8E"/>
    <w:rsid w:val="00A9101B"/>
    <w:rsid w:val="00A910D4"/>
    <w:rsid w:val="00A91362"/>
    <w:rsid w:val="00A915B0"/>
    <w:rsid w:val="00A917BE"/>
    <w:rsid w:val="00A918A6"/>
    <w:rsid w:val="00A91CF2"/>
    <w:rsid w:val="00A91CFD"/>
    <w:rsid w:val="00A91E69"/>
    <w:rsid w:val="00A91E84"/>
    <w:rsid w:val="00A9204B"/>
    <w:rsid w:val="00A92138"/>
    <w:rsid w:val="00A927BA"/>
    <w:rsid w:val="00A927DA"/>
    <w:rsid w:val="00A92923"/>
    <w:rsid w:val="00A92D9C"/>
    <w:rsid w:val="00A92F68"/>
    <w:rsid w:val="00A93421"/>
    <w:rsid w:val="00A934FC"/>
    <w:rsid w:val="00A93C8B"/>
    <w:rsid w:val="00A93E06"/>
    <w:rsid w:val="00A93E42"/>
    <w:rsid w:val="00A93E76"/>
    <w:rsid w:val="00A93EA2"/>
    <w:rsid w:val="00A93F41"/>
    <w:rsid w:val="00A941DF"/>
    <w:rsid w:val="00A946D2"/>
    <w:rsid w:val="00A94EA9"/>
    <w:rsid w:val="00A94F4A"/>
    <w:rsid w:val="00A9505A"/>
    <w:rsid w:val="00A95656"/>
    <w:rsid w:val="00A95AB8"/>
    <w:rsid w:val="00A9604A"/>
    <w:rsid w:val="00A962F3"/>
    <w:rsid w:val="00A96364"/>
    <w:rsid w:val="00A96773"/>
    <w:rsid w:val="00A9688F"/>
    <w:rsid w:val="00A968C1"/>
    <w:rsid w:val="00A96946"/>
    <w:rsid w:val="00A969C2"/>
    <w:rsid w:val="00A96B3B"/>
    <w:rsid w:val="00A972C8"/>
    <w:rsid w:val="00A97471"/>
    <w:rsid w:val="00A974E2"/>
    <w:rsid w:val="00AA0236"/>
    <w:rsid w:val="00AA038B"/>
    <w:rsid w:val="00AA045C"/>
    <w:rsid w:val="00AA06DC"/>
    <w:rsid w:val="00AA0D13"/>
    <w:rsid w:val="00AA0D1E"/>
    <w:rsid w:val="00AA0DF8"/>
    <w:rsid w:val="00AA10E6"/>
    <w:rsid w:val="00AA1A70"/>
    <w:rsid w:val="00AA2065"/>
    <w:rsid w:val="00AA2164"/>
    <w:rsid w:val="00AA22DD"/>
    <w:rsid w:val="00AA23D0"/>
    <w:rsid w:val="00AA2B0A"/>
    <w:rsid w:val="00AA2E91"/>
    <w:rsid w:val="00AA330E"/>
    <w:rsid w:val="00AA3667"/>
    <w:rsid w:val="00AA3AF8"/>
    <w:rsid w:val="00AA3CF5"/>
    <w:rsid w:val="00AA3F46"/>
    <w:rsid w:val="00AA3F7E"/>
    <w:rsid w:val="00AA4578"/>
    <w:rsid w:val="00AA478E"/>
    <w:rsid w:val="00AA4AC0"/>
    <w:rsid w:val="00AA5365"/>
    <w:rsid w:val="00AA61A6"/>
    <w:rsid w:val="00AA6429"/>
    <w:rsid w:val="00AA649D"/>
    <w:rsid w:val="00AA6A70"/>
    <w:rsid w:val="00AA6E60"/>
    <w:rsid w:val="00AA738C"/>
    <w:rsid w:val="00AA77EB"/>
    <w:rsid w:val="00AA7C4F"/>
    <w:rsid w:val="00AA7D06"/>
    <w:rsid w:val="00AA7FE8"/>
    <w:rsid w:val="00AB0147"/>
    <w:rsid w:val="00AB02D4"/>
    <w:rsid w:val="00AB04A0"/>
    <w:rsid w:val="00AB0A89"/>
    <w:rsid w:val="00AB0F1D"/>
    <w:rsid w:val="00AB1179"/>
    <w:rsid w:val="00AB1627"/>
    <w:rsid w:val="00AB1662"/>
    <w:rsid w:val="00AB16EE"/>
    <w:rsid w:val="00AB1B75"/>
    <w:rsid w:val="00AB1D37"/>
    <w:rsid w:val="00AB1EC8"/>
    <w:rsid w:val="00AB22E6"/>
    <w:rsid w:val="00AB2661"/>
    <w:rsid w:val="00AB2CB4"/>
    <w:rsid w:val="00AB2D71"/>
    <w:rsid w:val="00AB2E53"/>
    <w:rsid w:val="00AB3372"/>
    <w:rsid w:val="00AB362F"/>
    <w:rsid w:val="00AB3708"/>
    <w:rsid w:val="00AB4621"/>
    <w:rsid w:val="00AB497E"/>
    <w:rsid w:val="00AB49DF"/>
    <w:rsid w:val="00AB4DC3"/>
    <w:rsid w:val="00AB5112"/>
    <w:rsid w:val="00AB525E"/>
    <w:rsid w:val="00AB53F4"/>
    <w:rsid w:val="00AB58D2"/>
    <w:rsid w:val="00AB5ACE"/>
    <w:rsid w:val="00AB5DB3"/>
    <w:rsid w:val="00AB5DDB"/>
    <w:rsid w:val="00AB619A"/>
    <w:rsid w:val="00AB61B5"/>
    <w:rsid w:val="00AB6333"/>
    <w:rsid w:val="00AB6C50"/>
    <w:rsid w:val="00AB6F4E"/>
    <w:rsid w:val="00AB7670"/>
    <w:rsid w:val="00AB7784"/>
    <w:rsid w:val="00AB791C"/>
    <w:rsid w:val="00AB7BD0"/>
    <w:rsid w:val="00AC05F5"/>
    <w:rsid w:val="00AC07A4"/>
    <w:rsid w:val="00AC0DF7"/>
    <w:rsid w:val="00AC0EA2"/>
    <w:rsid w:val="00AC0FA3"/>
    <w:rsid w:val="00AC135B"/>
    <w:rsid w:val="00AC17CA"/>
    <w:rsid w:val="00AC1FCD"/>
    <w:rsid w:val="00AC28EE"/>
    <w:rsid w:val="00AC29F0"/>
    <w:rsid w:val="00AC2F30"/>
    <w:rsid w:val="00AC31BA"/>
    <w:rsid w:val="00AC32F2"/>
    <w:rsid w:val="00AC3422"/>
    <w:rsid w:val="00AC34DE"/>
    <w:rsid w:val="00AC3773"/>
    <w:rsid w:val="00AC38F9"/>
    <w:rsid w:val="00AC3C33"/>
    <w:rsid w:val="00AC3D1B"/>
    <w:rsid w:val="00AC4332"/>
    <w:rsid w:val="00AC4413"/>
    <w:rsid w:val="00AC44BD"/>
    <w:rsid w:val="00AC48A5"/>
    <w:rsid w:val="00AC4CFC"/>
    <w:rsid w:val="00AC5177"/>
    <w:rsid w:val="00AC51B1"/>
    <w:rsid w:val="00AC62A9"/>
    <w:rsid w:val="00AC63A7"/>
    <w:rsid w:val="00AC6428"/>
    <w:rsid w:val="00AC65FC"/>
    <w:rsid w:val="00AC673E"/>
    <w:rsid w:val="00AC6E0D"/>
    <w:rsid w:val="00AC6F5A"/>
    <w:rsid w:val="00AC7150"/>
    <w:rsid w:val="00AC76A9"/>
    <w:rsid w:val="00AC7DC4"/>
    <w:rsid w:val="00AD050B"/>
    <w:rsid w:val="00AD09EF"/>
    <w:rsid w:val="00AD0E10"/>
    <w:rsid w:val="00AD1236"/>
    <w:rsid w:val="00AD1471"/>
    <w:rsid w:val="00AD17E5"/>
    <w:rsid w:val="00AD193D"/>
    <w:rsid w:val="00AD1B38"/>
    <w:rsid w:val="00AD1B7A"/>
    <w:rsid w:val="00AD1EA1"/>
    <w:rsid w:val="00AD2480"/>
    <w:rsid w:val="00AD24E2"/>
    <w:rsid w:val="00AD2D6E"/>
    <w:rsid w:val="00AD2E7C"/>
    <w:rsid w:val="00AD2FD3"/>
    <w:rsid w:val="00AD36DF"/>
    <w:rsid w:val="00AD370F"/>
    <w:rsid w:val="00AD3D6A"/>
    <w:rsid w:val="00AD3D87"/>
    <w:rsid w:val="00AD3F04"/>
    <w:rsid w:val="00AD3FC6"/>
    <w:rsid w:val="00AD4258"/>
    <w:rsid w:val="00AD444A"/>
    <w:rsid w:val="00AD45C6"/>
    <w:rsid w:val="00AD4691"/>
    <w:rsid w:val="00AD47E4"/>
    <w:rsid w:val="00AD49FA"/>
    <w:rsid w:val="00AD4B9A"/>
    <w:rsid w:val="00AD4E27"/>
    <w:rsid w:val="00AD506E"/>
    <w:rsid w:val="00AD5290"/>
    <w:rsid w:val="00AD545C"/>
    <w:rsid w:val="00AD5F04"/>
    <w:rsid w:val="00AD636B"/>
    <w:rsid w:val="00AD6D72"/>
    <w:rsid w:val="00AD72D6"/>
    <w:rsid w:val="00AD738F"/>
    <w:rsid w:val="00AD7979"/>
    <w:rsid w:val="00AD7DB2"/>
    <w:rsid w:val="00AE0100"/>
    <w:rsid w:val="00AE0291"/>
    <w:rsid w:val="00AE0323"/>
    <w:rsid w:val="00AE0373"/>
    <w:rsid w:val="00AE0801"/>
    <w:rsid w:val="00AE15C8"/>
    <w:rsid w:val="00AE1C54"/>
    <w:rsid w:val="00AE1EC1"/>
    <w:rsid w:val="00AE22B3"/>
    <w:rsid w:val="00AE27D2"/>
    <w:rsid w:val="00AE3132"/>
    <w:rsid w:val="00AE334E"/>
    <w:rsid w:val="00AE35DF"/>
    <w:rsid w:val="00AE3A5D"/>
    <w:rsid w:val="00AE3A67"/>
    <w:rsid w:val="00AE4303"/>
    <w:rsid w:val="00AE5159"/>
    <w:rsid w:val="00AE51F8"/>
    <w:rsid w:val="00AE52E5"/>
    <w:rsid w:val="00AE54C7"/>
    <w:rsid w:val="00AE5980"/>
    <w:rsid w:val="00AE5B60"/>
    <w:rsid w:val="00AE5C62"/>
    <w:rsid w:val="00AE5F5F"/>
    <w:rsid w:val="00AE608E"/>
    <w:rsid w:val="00AE6243"/>
    <w:rsid w:val="00AE62D0"/>
    <w:rsid w:val="00AE659A"/>
    <w:rsid w:val="00AE6A0C"/>
    <w:rsid w:val="00AE6B1F"/>
    <w:rsid w:val="00AE6B5A"/>
    <w:rsid w:val="00AE6B6D"/>
    <w:rsid w:val="00AE6C3F"/>
    <w:rsid w:val="00AE7400"/>
    <w:rsid w:val="00AE749F"/>
    <w:rsid w:val="00AE7CA8"/>
    <w:rsid w:val="00AE7FE5"/>
    <w:rsid w:val="00AF0206"/>
    <w:rsid w:val="00AF0733"/>
    <w:rsid w:val="00AF08B0"/>
    <w:rsid w:val="00AF0BF4"/>
    <w:rsid w:val="00AF0CC6"/>
    <w:rsid w:val="00AF0FDA"/>
    <w:rsid w:val="00AF159A"/>
    <w:rsid w:val="00AF163F"/>
    <w:rsid w:val="00AF19EB"/>
    <w:rsid w:val="00AF31F2"/>
    <w:rsid w:val="00AF3424"/>
    <w:rsid w:val="00AF370E"/>
    <w:rsid w:val="00AF3A65"/>
    <w:rsid w:val="00AF3B56"/>
    <w:rsid w:val="00AF402F"/>
    <w:rsid w:val="00AF4225"/>
    <w:rsid w:val="00AF47C7"/>
    <w:rsid w:val="00AF4804"/>
    <w:rsid w:val="00AF4A50"/>
    <w:rsid w:val="00AF52F4"/>
    <w:rsid w:val="00AF5610"/>
    <w:rsid w:val="00AF5822"/>
    <w:rsid w:val="00AF5ACD"/>
    <w:rsid w:val="00AF6188"/>
    <w:rsid w:val="00AF65F3"/>
    <w:rsid w:val="00AF6979"/>
    <w:rsid w:val="00AF6A6B"/>
    <w:rsid w:val="00AF6AB5"/>
    <w:rsid w:val="00AF7301"/>
    <w:rsid w:val="00AF73DA"/>
    <w:rsid w:val="00AF7489"/>
    <w:rsid w:val="00AF7600"/>
    <w:rsid w:val="00AF7651"/>
    <w:rsid w:val="00AF7A1D"/>
    <w:rsid w:val="00B0017F"/>
    <w:rsid w:val="00B002CF"/>
    <w:rsid w:val="00B00538"/>
    <w:rsid w:val="00B0086B"/>
    <w:rsid w:val="00B00CA3"/>
    <w:rsid w:val="00B01639"/>
    <w:rsid w:val="00B01746"/>
    <w:rsid w:val="00B01E0A"/>
    <w:rsid w:val="00B01E60"/>
    <w:rsid w:val="00B025CD"/>
    <w:rsid w:val="00B025F2"/>
    <w:rsid w:val="00B0268F"/>
    <w:rsid w:val="00B02AEF"/>
    <w:rsid w:val="00B02C12"/>
    <w:rsid w:val="00B032A2"/>
    <w:rsid w:val="00B03920"/>
    <w:rsid w:val="00B03B4A"/>
    <w:rsid w:val="00B03F1A"/>
    <w:rsid w:val="00B03FD8"/>
    <w:rsid w:val="00B04594"/>
    <w:rsid w:val="00B04B94"/>
    <w:rsid w:val="00B04EF1"/>
    <w:rsid w:val="00B05F98"/>
    <w:rsid w:val="00B0629B"/>
    <w:rsid w:val="00B06513"/>
    <w:rsid w:val="00B0674A"/>
    <w:rsid w:val="00B06758"/>
    <w:rsid w:val="00B0677E"/>
    <w:rsid w:val="00B071F4"/>
    <w:rsid w:val="00B07232"/>
    <w:rsid w:val="00B0749C"/>
    <w:rsid w:val="00B0765D"/>
    <w:rsid w:val="00B07994"/>
    <w:rsid w:val="00B07A89"/>
    <w:rsid w:val="00B07ADE"/>
    <w:rsid w:val="00B07BB4"/>
    <w:rsid w:val="00B07C9A"/>
    <w:rsid w:val="00B1005F"/>
    <w:rsid w:val="00B10195"/>
    <w:rsid w:val="00B10250"/>
    <w:rsid w:val="00B102D5"/>
    <w:rsid w:val="00B10642"/>
    <w:rsid w:val="00B1065F"/>
    <w:rsid w:val="00B10C14"/>
    <w:rsid w:val="00B10D12"/>
    <w:rsid w:val="00B1145C"/>
    <w:rsid w:val="00B11CEB"/>
    <w:rsid w:val="00B12714"/>
    <w:rsid w:val="00B12961"/>
    <w:rsid w:val="00B12D52"/>
    <w:rsid w:val="00B1312A"/>
    <w:rsid w:val="00B136B0"/>
    <w:rsid w:val="00B13A49"/>
    <w:rsid w:val="00B13CBB"/>
    <w:rsid w:val="00B13D4D"/>
    <w:rsid w:val="00B13F54"/>
    <w:rsid w:val="00B14817"/>
    <w:rsid w:val="00B14CE3"/>
    <w:rsid w:val="00B14E97"/>
    <w:rsid w:val="00B151B4"/>
    <w:rsid w:val="00B1598C"/>
    <w:rsid w:val="00B15CCC"/>
    <w:rsid w:val="00B16083"/>
    <w:rsid w:val="00B160E5"/>
    <w:rsid w:val="00B163AF"/>
    <w:rsid w:val="00B166B4"/>
    <w:rsid w:val="00B16DA1"/>
    <w:rsid w:val="00B17182"/>
    <w:rsid w:val="00B174F9"/>
    <w:rsid w:val="00B175F3"/>
    <w:rsid w:val="00B17F03"/>
    <w:rsid w:val="00B17F7C"/>
    <w:rsid w:val="00B20234"/>
    <w:rsid w:val="00B202B4"/>
    <w:rsid w:val="00B20315"/>
    <w:rsid w:val="00B20331"/>
    <w:rsid w:val="00B205DE"/>
    <w:rsid w:val="00B20719"/>
    <w:rsid w:val="00B207CD"/>
    <w:rsid w:val="00B20C19"/>
    <w:rsid w:val="00B214C4"/>
    <w:rsid w:val="00B21535"/>
    <w:rsid w:val="00B21538"/>
    <w:rsid w:val="00B21A16"/>
    <w:rsid w:val="00B21AB9"/>
    <w:rsid w:val="00B21CFD"/>
    <w:rsid w:val="00B21E18"/>
    <w:rsid w:val="00B21F3A"/>
    <w:rsid w:val="00B2202C"/>
    <w:rsid w:val="00B22036"/>
    <w:rsid w:val="00B22186"/>
    <w:rsid w:val="00B22311"/>
    <w:rsid w:val="00B2278C"/>
    <w:rsid w:val="00B229A2"/>
    <w:rsid w:val="00B22EC8"/>
    <w:rsid w:val="00B233F3"/>
    <w:rsid w:val="00B23414"/>
    <w:rsid w:val="00B23988"/>
    <w:rsid w:val="00B23C99"/>
    <w:rsid w:val="00B24123"/>
    <w:rsid w:val="00B24797"/>
    <w:rsid w:val="00B24D4C"/>
    <w:rsid w:val="00B2570D"/>
    <w:rsid w:val="00B25B47"/>
    <w:rsid w:val="00B25C19"/>
    <w:rsid w:val="00B262F5"/>
    <w:rsid w:val="00B26325"/>
    <w:rsid w:val="00B267D6"/>
    <w:rsid w:val="00B26DA9"/>
    <w:rsid w:val="00B26FC7"/>
    <w:rsid w:val="00B270F1"/>
    <w:rsid w:val="00B272AF"/>
    <w:rsid w:val="00B274D2"/>
    <w:rsid w:val="00B278C6"/>
    <w:rsid w:val="00B2792D"/>
    <w:rsid w:val="00B27987"/>
    <w:rsid w:val="00B27989"/>
    <w:rsid w:val="00B279D5"/>
    <w:rsid w:val="00B27B46"/>
    <w:rsid w:val="00B27DFD"/>
    <w:rsid w:val="00B30293"/>
    <w:rsid w:val="00B305EA"/>
    <w:rsid w:val="00B30904"/>
    <w:rsid w:val="00B3097A"/>
    <w:rsid w:val="00B30D6B"/>
    <w:rsid w:val="00B313E9"/>
    <w:rsid w:val="00B3168C"/>
    <w:rsid w:val="00B31C1F"/>
    <w:rsid w:val="00B31D22"/>
    <w:rsid w:val="00B31DAC"/>
    <w:rsid w:val="00B32365"/>
    <w:rsid w:val="00B32415"/>
    <w:rsid w:val="00B3251F"/>
    <w:rsid w:val="00B32752"/>
    <w:rsid w:val="00B329CD"/>
    <w:rsid w:val="00B335F8"/>
    <w:rsid w:val="00B33793"/>
    <w:rsid w:val="00B33CC6"/>
    <w:rsid w:val="00B33CD3"/>
    <w:rsid w:val="00B3415E"/>
    <w:rsid w:val="00B341D3"/>
    <w:rsid w:val="00B34420"/>
    <w:rsid w:val="00B345BD"/>
    <w:rsid w:val="00B347CF"/>
    <w:rsid w:val="00B349DB"/>
    <w:rsid w:val="00B34A26"/>
    <w:rsid w:val="00B35409"/>
    <w:rsid w:val="00B35585"/>
    <w:rsid w:val="00B35632"/>
    <w:rsid w:val="00B35947"/>
    <w:rsid w:val="00B359FB"/>
    <w:rsid w:val="00B36176"/>
    <w:rsid w:val="00B36465"/>
    <w:rsid w:val="00B3663A"/>
    <w:rsid w:val="00B36C54"/>
    <w:rsid w:val="00B36ECD"/>
    <w:rsid w:val="00B36F36"/>
    <w:rsid w:val="00B37364"/>
    <w:rsid w:val="00B37813"/>
    <w:rsid w:val="00B37DBE"/>
    <w:rsid w:val="00B37DC3"/>
    <w:rsid w:val="00B37FE5"/>
    <w:rsid w:val="00B4035A"/>
    <w:rsid w:val="00B4054D"/>
    <w:rsid w:val="00B4098E"/>
    <w:rsid w:val="00B40B99"/>
    <w:rsid w:val="00B40BD6"/>
    <w:rsid w:val="00B40E62"/>
    <w:rsid w:val="00B416E7"/>
    <w:rsid w:val="00B41C8B"/>
    <w:rsid w:val="00B41E7C"/>
    <w:rsid w:val="00B41F90"/>
    <w:rsid w:val="00B421ED"/>
    <w:rsid w:val="00B4247E"/>
    <w:rsid w:val="00B433CC"/>
    <w:rsid w:val="00B4365F"/>
    <w:rsid w:val="00B437A3"/>
    <w:rsid w:val="00B44240"/>
    <w:rsid w:val="00B44CE2"/>
    <w:rsid w:val="00B4592C"/>
    <w:rsid w:val="00B45ADE"/>
    <w:rsid w:val="00B45B36"/>
    <w:rsid w:val="00B45C73"/>
    <w:rsid w:val="00B45CCC"/>
    <w:rsid w:val="00B45E75"/>
    <w:rsid w:val="00B46750"/>
    <w:rsid w:val="00B469C5"/>
    <w:rsid w:val="00B469F1"/>
    <w:rsid w:val="00B46D41"/>
    <w:rsid w:val="00B46FCC"/>
    <w:rsid w:val="00B4714E"/>
    <w:rsid w:val="00B472CB"/>
    <w:rsid w:val="00B477F4"/>
    <w:rsid w:val="00B47C48"/>
    <w:rsid w:val="00B47F00"/>
    <w:rsid w:val="00B5000D"/>
    <w:rsid w:val="00B50309"/>
    <w:rsid w:val="00B5049E"/>
    <w:rsid w:val="00B50CFD"/>
    <w:rsid w:val="00B50D4C"/>
    <w:rsid w:val="00B50FFF"/>
    <w:rsid w:val="00B51667"/>
    <w:rsid w:val="00B51D25"/>
    <w:rsid w:val="00B520B4"/>
    <w:rsid w:val="00B522EB"/>
    <w:rsid w:val="00B52496"/>
    <w:rsid w:val="00B525C9"/>
    <w:rsid w:val="00B52788"/>
    <w:rsid w:val="00B52B8B"/>
    <w:rsid w:val="00B52B8E"/>
    <w:rsid w:val="00B52BD8"/>
    <w:rsid w:val="00B53886"/>
    <w:rsid w:val="00B53D75"/>
    <w:rsid w:val="00B53E21"/>
    <w:rsid w:val="00B54359"/>
    <w:rsid w:val="00B54FC1"/>
    <w:rsid w:val="00B55271"/>
    <w:rsid w:val="00B55432"/>
    <w:rsid w:val="00B55CB7"/>
    <w:rsid w:val="00B55E4F"/>
    <w:rsid w:val="00B56099"/>
    <w:rsid w:val="00B5635E"/>
    <w:rsid w:val="00B56440"/>
    <w:rsid w:val="00B5647B"/>
    <w:rsid w:val="00B564E8"/>
    <w:rsid w:val="00B56810"/>
    <w:rsid w:val="00B56AF4"/>
    <w:rsid w:val="00B56B6D"/>
    <w:rsid w:val="00B56C1A"/>
    <w:rsid w:val="00B56D45"/>
    <w:rsid w:val="00B570D0"/>
    <w:rsid w:val="00B57A10"/>
    <w:rsid w:val="00B57A4B"/>
    <w:rsid w:val="00B57D06"/>
    <w:rsid w:val="00B57D88"/>
    <w:rsid w:val="00B6000A"/>
    <w:rsid w:val="00B60515"/>
    <w:rsid w:val="00B605D3"/>
    <w:rsid w:val="00B60813"/>
    <w:rsid w:val="00B610F9"/>
    <w:rsid w:val="00B61668"/>
    <w:rsid w:val="00B61812"/>
    <w:rsid w:val="00B61C0D"/>
    <w:rsid w:val="00B61F60"/>
    <w:rsid w:val="00B621A4"/>
    <w:rsid w:val="00B62883"/>
    <w:rsid w:val="00B62986"/>
    <w:rsid w:val="00B62991"/>
    <w:rsid w:val="00B629A0"/>
    <w:rsid w:val="00B629B1"/>
    <w:rsid w:val="00B62D48"/>
    <w:rsid w:val="00B630D9"/>
    <w:rsid w:val="00B631D9"/>
    <w:rsid w:val="00B632C7"/>
    <w:rsid w:val="00B632D3"/>
    <w:rsid w:val="00B633F7"/>
    <w:rsid w:val="00B6361E"/>
    <w:rsid w:val="00B636D7"/>
    <w:rsid w:val="00B6377A"/>
    <w:rsid w:val="00B6405D"/>
    <w:rsid w:val="00B64845"/>
    <w:rsid w:val="00B64C90"/>
    <w:rsid w:val="00B64EA9"/>
    <w:rsid w:val="00B64FAF"/>
    <w:rsid w:val="00B65058"/>
    <w:rsid w:val="00B65165"/>
    <w:rsid w:val="00B6551A"/>
    <w:rsid w:val="00B656F6"/>
    <w:rsid w:val="00B65811"/>
    <w:rsid w:val="00B65945"/>
    <w:rsid w:val="00B66224"/>
    <w:rsid w:val="00B66864"/>
    <w:rsid w:val="00B6686F"/>
    <w:rsid w:val="00B669B3"/>
    <w:rsid w:val="00B66EAA"/>
    <w:rsid w:val="00B67058"/>
    <w:rsid w:val="00B672AA"/>
    <w:rsid w:val="00B672D0"/>
    <w:rsid w:val="00B67347"/>
    <w:rsid w:val="00B67D64"/>
    <w:rsid w:val="00B7031C"/>
    <w:rsid w:val="00B7098A"/>
    <w:rsid w:val="00B70CCF"/>
    <w:rsid w:val="00B70F87"/>
    <w:rsid w:val="00B7109A"/>
    <w:rsid w:val="00B712C4"/>
    <w:rsid w:val="00B716B4"/>
    <w:rsid w:val="00B719AC"/>
    <w:rsid w:val="00B71A24"/>
    <w:rsid w:val="00B71C5F"/>
    <w:rsid w:val="00B71C7B"/>
    <w:rsid w:val="00B72176"/>
    <w:rsid w:val="00B721FB"/>
    <w:rsid w:val="00B72215"/>
    <w:rsid w:val="00B72A8A"/>
    <w:rsid w:val="00B73399"/>
    <w:rsid w:val="00B73906"/>
    <w:rsid w:val="00B73A10"/>
    <w:rsid w:val="00B73A48"/>
    <w:rsid w:val="00B73DA6"/>
    <w:rsid w:val="00B73DC7"/>
    <w:rsid w:val="00B742C2"/>
    <w:rsid w:val="00B74659"/>
    <w:rsid w:val="00B74A65"/>
    <w:rsid w:val="00B74AD7"/>
    <w:rsid w:val="00B74B8C"/>
    <w:rsid w:val="00B74CE2"/>
    <w:rsid w:val="00B75210"/>
    <w:rsid w:val="00B75764"/>
    <w:rsid w:val="00B75EF1"/>
    <w:rsid w:val="00B76053"/>
    <w:rsid w:val="00B7605D"/>
    <w:rsid w:val="00B76122"/>
    <w:rsid w:val="00B7621E"/>
    <w:rsid w:val="00B769F6"/>
    <w:rsid w:val="00B76EA6"/>
    <w:rsid w:val="00B770E8"/>
    <w:rsid w:val="00B77A2D"/>
    <w:rsid w:val="00B77DF3"/>
    <w:rsid w:val="00B77F27"/>
    <w:rsid w:val="00B806AD"/>
    <w:rsid w:val="00B80F59"/>
    <w:rsid w:val="00B81895"/>
    <w:rsid w:val="00B818BD"/>
    <w:rsid w:val="00B822F9"/>
    <w:rsid w:val="00B8280A"/>
    <w:rsid w:val="00B82873"/>
    <w:rsid w:val="00B82986"/>
    <w:rsid w:val="00B82E71"/>
    <w:rsid w:val="00B82FB3"/>
    <w:rsid w:val="00B830C2"/>
    <w:rsid w:val="00B832A1"/>
    <w:rsid w:val="00B832B9"/>
    <w:rsid w:val="00B834BA"/>
    <w:rsid w:val="00B8371F"/>
    <w:rsid w:val="00B83C74"/>
    <w:rsid w:val="00B83CB1"/>
    <w:rsid w:val="00B83DB0"/>
    <w:rsid w:val="00B83F57"/>
    <w:rsid w:val="00B8453B"/>
    <w:rsid w:val="00B84595"/>
    <w:rsid w:val="00B84744"/>
    <w:rsid w:val="00B84ACC"/>
    <w:rsid w:val="00B84CB3"/>
    <w:rsid w:val="00B850B1"/>
    <w:rsid w:val="00B853FB"/>
    <w:rsid w:val="00B85443"/>
    <w:rsid w:val="00B854BD"/>
    <w:rsid w:val="00B857B8"/>
    <w:rsid w:val="00B85848"/>
    <w:rsid w:val="00B85AF7"/>
    <w:rsid w:val="00B85AF9"/>
    <w:rsid w:val="00B862D6"/>
    <w:rsid w:val="00B864CF"/>
    <w:rsid w:val="00B869A7"/>
    <w:rsid w:val="00B870D4"/>
    <w:rsid w:val="00B87624"/>
    <w:rsid w:val="00B878AF"/>
    <w:rsid w:val="00B9002B"/>
    <w:rsid w:val="00B9003A"/>
    <w:rsid w:val="00B901BC"/>
    <w:rsid w:val="00B905C6"/>
    <w:rsid w:val="00B90602"/>
    <w:rsid w:val="00B906A7"/>
    <w:rsid w:val="00B9073F"/>
    <w:rsid w:val="00B90ACB"/>
    <w:rsid w:val="00B90B71"/>
    <w:rsid w:val="00B90BAB"/>
    <w:rsid w:val="00B90C6C"/>
    <w:rsid w:val="00B90CA7"/>
    <w:rsid w:val="00B91114"/>
    <w:rsid w:val="00B9126F"/>
    <w:rsid w:val="00B91648"/>
    <w:rsid w:val="00B919AF"/>
    <w:rsid w:val="00B91AE4"/>
    <w:rsid w:val="00B92725"/>
    <w:rsid w:val="00B92750"/>
    <w:rsid w:val="00B928E7"/>
    <w:rsid w:val="00B92C93"/>
    <w:rsid w:val="00B932EB"/>
    <w:rsid w:val="00B93626"/>
    <w:rsid w:val="00B93683"/>
    <w:rsid w:val="00B93A00"/>
    <w:rsid w:val="00B93B50"/>
    <w:rsid w:val="00B93BE1"/>
    <w:rsid w:val="00B93FA8"/>
    <w:rsid w:val="00B943E7"/>
    <w:rsid w:val="00B948AA"/>
    <w:rsid w:val="00B94BC3"/>
    <w:rsid w:val="00B95C46"/>
    <w:rsid w:val="00B96416"/>
    <w:rsid w:val="00B966A0"/>
    <w:rsid w:val="00B96D9C"/>
    <w:rsid w:val="00B97101"/>
    <w:rsid w:val="00B973EB"/>
    <w:rsid w:val="00B97822"/>
    <w:rsid w:val="00B97921"/>
    <w:rsid w:val="00B97EDC"/>
    <w:rsid w:val="00BA0522"/>
    <w:rsid w:val="00BA08F9"/>
    <w:rsid w:val="00BA0EA5"/>
    <w:rsid w:val="00BA0F0C"/>
    <w:rsid w:val="00BA28BE"/>
    <w:rsid w:val="00BA2A62"/>
    <w:rsid w:val="00BA2B82"/>
    <w:rsid w:val="00BA2E18"/>
    <w:rsid w:val="00BA3541"/>
    <w:rsid w:val="00BA357C"/>
    <w:rsid w:val="00BA38DB"/>
    <w:rsid w:val="00BA3AAB"/>
    <w:rsid w:val="00BA3B43"/>
    <w:rsid w:val="00BA3DF5"/>
    <w:rsid w:val="00BA45C8"/>
    <w:rsid w:val="00BA48D8"/>
    <w:rsid w:val="00BA4944"/>
    <w:rsid w:val="00BA4B04"/>
    <w:rsid w:val="00BA4D1C"/>
    <w:rsid w:val="00BA4E16"/>
    <w:rsid w:val="00BA4EAB"/>
    <w:rsid w:val="00BA526D"/>
    <w:rsid w:val="00BA52A9"/>
    <w:rsid w:val="00BA5697"/>
    <w:rsid w:val="00BA5782"/>
    <w:rsid w:val="00BA5EAE"/>
    <w:rsid w:val="00BA63AA"/>
    <w:rsid w:val="00BA64FE"/>
    <w:rsid w:val="00BA69E5"/>
    <w:rsid w:val="00BA6AE5"/>
    <w:rsid w:val="00BA6B51"/>
    <w:rsid w:val="00BA6E57"/>
    <w:rsid w:val="00BA7265"/>
    <w:rsid w:val="00BA772C"/>
    <w:rsid w:val="00BA778B"/>
    <w:rsid w:val="00BA7A4D"/>
    <w:rsid w:val="00BA7A85"/>
    <w:rsid w:val="00BB0009"/>
    <w:rsid w:val="00BB0163"/>
    <w:rsid w:val="00BB01AF"/>
    <w:rsid w:val="00BB01F2"/>
    <w:rsid w:val="00BB0251"/>
    <w:rsid w:val="00BB05E9"/>
    <w:rsid w:val="00BB065B"/>
    <w:rsid w:val="00BB0800"/>
    <w:rsid w:val="00BB082B"/>
    <w:rsid w:val="00BB0E5B"/>
    <w:rsid w:val="00BB0EF4"/>
    <w:rsid w:val="00BB1306"/>
    <w:rsid w:val="00BB14A4"/>
    <w:rsid w:val="00BB1975"/>
    <w:rsid w:val="00BB1D59"/>
    <w:rsid w:val="00BB1D92"/>
    <w:rsid w:val="00BB25A4"/>
    <w:rsid w:val="00BB2E62"/>
    <w:rsid w:val="00BB2F47"/>
    <w:rsid w:val="00BB3246"/>
    <w:rsid w:val="00BB358F"/>
    <w:rsid w:val="00BB388A"/>
    <w:rsid w:val="00BB3D70"/>
    <w:rsid w:val="00BB3FF6"/>
    <w:rsid w:val="00BB47BA"/>
    <w:rsid w:val="00BB4B6D"/>
    <w:rsid w:val="00BB5447"/>
    <w:rsid w:val="00BB5533"/>
    <w:rsid w:val="00BB55F5"/>
    <w:rsid w:val="00BB5C6E"/>
    <w:rsid w:val="00BB609B"/>
    <w:rsid w:val="00BB62A9"/>
    <w:rsid w:val="00BB6374"/>
    <w:rsid w:val="00BB6767"/>
    <w:rsid w:val="00BB6994"/>
    <w:rsid w:val="00BB6ED1"/>
    <w:rsid w:val="00BB7480"/>
    <w:rsid w:val="00BB7770"/>
    <w:rsid w:val="00BB78D9"/>
    <w:rsid w:val="00BB7A94"/>
    <w:rsid w:val="00BB7BD0"/>
    <w:rsid w:val="00BC039B"/>
    <w:rsid w:val="00BC0D06"/>
    <w:rsid w:val="00BC1628"/>
    <w:rsid w:val="00BC1933"/>
    <w:rsid w:val="00BC1ED4"/>
    <w:rsid w:val="00BC2D85"/>
    <w:rsid w:val="00BC2E03"/>
    <w:rsid w:val="00BC369B"/>
    <w:rsid w:val="00BC3908"/>
    <w:rsid w:val="00BC3AAF"/>
    <w:rsid w:val="00BC4D65"/>
    <w:rsid w:val="00BC5012"/>
    <w:rsid w:val="00BC505C"/>
    <w:rsid w:val="00BC5A5E"/>
    <w:rsid w:val="00BC5CD0"/>
    <w:rsid w:val="00BC6965"/>
    <w:rsid w:val="00BC697E"/>
    <w:rsid w:val="00BC6D9E"/>
    <w:rsid w:val="00BC6E46"/>
    <w:rsid w:val="00BC717B"/>
    <w:rsid w:val="00BC7190"/>
    <w:rsid w:val="00BC7413"/>
    <w:rsid w:val="00BC74E1"/>
    <w:rsid w:val="00BC7517"/>
    <w:rsid w:val="00BC7553"/>
    <w:rsid w:val="00BC77BF"/>
    <w:rsid w:val="00BC7970"/>
    <w:rsid w:val="00BD00F2"/>
    <w:rsid w:val="00BD0472"/>
    <w:rsid w:val="00BD063F"/>
    <w:rsid w:val="00BD0894"/>
    <w:rsid w:val="00BD089C"/>
    <w:rsid w:val="00BD0D7D"/>
    <w:rsid w:val="00BD126A"/>
    <w:rsid w:val="00BD1BA1"/>
    <w:rsid w:val="00BD2092"/>
    <w:rsid w:val="00BD212D"/>
    <w:rsid w:val="00BD223A"/>
    <w:rsid w:val="00BD22C8"/>
    <w:rsid w:val="00BD2782"/>
    <w:rsid w:val="00BD2CB1"/>
    <w:rsid w:val="00BD2FFE"/>
    <w:rsid w:val="00BD302E"/>
    <w:rsid w:val="00BD3234"/>
    <w:rsid w:val="00BD34C7"/>
    <w:rsid w:val="00BD352D"/>
    <w:rsid w:val="00BD39CA"/>
    <w:rsid w:val="00BD400E"/>
    <w:rsid w:val="00BD40C0"/>
    <w:rsid w:val="00BD4473"/>
    <w:rsid w:val="00BD4FBF"/>
    <w:rsid w:val="00BD521F"/>
    <w:rsid w:val="00BD5642"/>
    <w:rsid w:val="00BD56AB"/>
    <w:rsid w:val="00BD583E"/>
    <w:rsid w:val="00BD5930"/>
    <w:rsid w:val="00BD5ABD"/>
    <w:rsid w:val="00BD602B"/>
    <w:rsid w:val="00BD6093"/>
    <w:rsid w:val="00BD6B2E"/>
    <w:rsid w:val="00BD6EA4"/>
    <w:rsid w:val="00BD739D"/>
    <w:rsid w:val="00BD7433"/>
    <w:rsid w:val="00BD7D01"/>
    <w:rsid w:val="00BE01DD"/>
    <w:rsid w:val="00BE0369"/>
    <w:rsid w:val="00BE052D"/>
    <w:rsid w:val="00BE0A15"/>
    <w:rsid w:val="00BE10FA"/>
    <w:rsid w:val="00BE1583"/>
    <w:rsid w:val="00BE229C"/>
    <w:rsid w:val="00BE2396"/>
    <w:rsid w:val="00BE2735"/>
    <w:rsid w:val="00BE29FA"/>
    <w:rsid w:val="00BE2E62"/>
    <w:rsid w:val="00BE3079"/>
    <w:rsid w:val="00BE395D"/>
    <w:rsid w:val="00BE3A49"/>
    <w:rsid w:val="00BE3C44"/>
    <w:rsid w:val="00BE3F13"/>
    <w:rsid w:val="00BE4286"/>
    <w:rsid w:val="00BE468C"/>
    <w:rsid w:val="00BE497B"/>
    <w:rsid w:val="00BE4AB9"/>
    <w:rsid w:val="00BE4D41"/>
    <w:rsid w:val="00BE5203"/>
    <w:rsid w:val="00BE521D"/>
    <w:rsid w:val="00BE540B"/>
    <w:rsid w:val="00BE5482"/>
    <w:rsid w:val="00BE5736"/>
    <w:rsid w:val="00BE5EC4"/>
    <w:rsid w:val="00BE674E"/>
    <w:rsid w:val="00BE6E31"/>
    <w:rsid w:val="00BF014B"/>
    <w:rsid w:val="00BF06C3"/>
    <w:rsid w:val="00BF0CD5"/>
    <w:rsid w:val="00BF0D0B"/>
    <w:rsid w:val="00BF0D5F"/>
    <w:rsid w:val="00BF0FAC"/>
    <w:rsid w:val="00BF142E"/>
    <w:rsid w:val="00BF17BE"/>
    <w:rsid w:val="00BF1B66"/>
    <w:rsid w:val="00BF1BA0"/>
    <w:rsid w:val="00BF1CCC"/>
    <w:rsid w:val="00BF1D72"/>
    <w:rsid w:val="00BF1DBF"/>
    <w:rsid w:val="00BF1E2D"/>
    <w:rsid w:val="00BF1ED3"/>
    <w:rsid w:val="00BF22ED"/>
    <w:rsid w:val="00BF2464"/>
    <w:rsid w:val="00BF260C"/>
    <w:rsid w:val="00BF2944"/>
    <w:rsid w:val="00BF2A11"/>
    <w:rsid w:val="00BF3480"/>
    <w:rsid w:val="00BF37D9"/>
    <w:rsid w:val="00BF3A7E"/>
    <w:rsid w:val="00BF4595"/>
    <w:rsid w:val="00BF465A"/>
    <w:rsid w:val="00BF4723"/>
    <w:rsid w:val="00BF4DE4"/>
    <w:rsid w:val="00BF50F5"/>
    <w:rsid w:val="00BF52CF"/>
    <w:rsid w:val="00BF5392"/>
    <w:rsid w:val="00BF549F"/>
    <w:rsid w:val="00BF5B23"/>
    <w:rsid w:val="00BF5E1F"/>
    <w:rsid w:val="00BF5F4A"/>
    <w:rsid w:val="00BF63FA"/>
    <w:rsid w:val="00BF6502"/>
    <w:rsid w:val="00BF655F"/>
    <w:rsid w:val="00BF6789"/>
    <w:rsid w:val="00BF67CC"/>
    <w:rsid w:val="00BF6EC3"/>
    <w:rsid w:val="00BF7357"/>
    <w:rsid w:val="00BF736D"/>
    <w:rsid w:val="00BF743B"/>
    <w:rsid w:val="00BF75DB"/>
    <w:rsid w:val="00BF7975"/>
    <w:rsid w:val="00BF7AC6"/>
    <w:rsid w:val="00C00ABF"/>
    <w:rsid w:val="00C00FC2"/>
    <w:rsid w:val="00C013C3"/>
    <w:rsid w:val="00C01615"/>
    <w:rsid w:val="00C01A8C"/>
    <w:rsid w:val="00C01E9F"/>
    <w:rsid w:val="00C01F4F"/>
    <w:rsid w:val="00C022E9"/>
    <w:rsid w:val="00C02C73"/>
    <w:rsid w:val="00C02CBD"/>
    <w:rsid w:val="00C02D32"/>
    <w:rsid w:val="00C02EE5"/>
    <w:rsid w:val="00C032E5"/>
    <w:rsid w:val="00C035F0"/>
    <w:rsid w:val="00C0391A"/>
    <w:rsid w:val="00C0396C"/>
    <w:rsid w:val="00C03FF5"/>
    <w:rsid w:val="00C0401F"/>
    <w:rsid w:val="00C0456A"/>
    <w:rsid w:val="00C04668"/>
    <w:rsid w:val="00C04F7C"/>
    <w:rsid w:val="00C051ED"/>
    <w:rsid w:val="00C057F3"/>
    <w:rsid w:val="00C058F6"/>
    <w:rsid w:val="00C05A06"/>
    <w:rsid w:val="00C05B4A"/>
    <w:rsid w:val="00C062A6"/>
    <w:rsid w:val="00C06A91"/>
    <w:rsid w:val="00C06D6B"/>
    <w:rsid w:val="00C06E0F"/>
    <w:rsid w:val="00C0710C"/>
    <w:rsid w:val="00C072EC"/>
    <w:rsid w:val="00C074DC"/>
    <w:rsid w:val="00C07A2A"/>
    <w:rsid w:val="00C07ACD"/>
    <w:rsid w:val="00C07E54"/>
    <w:rsid w:val="00C07FE3"/>
    <w:rsid w:val="00C10328"/>
    <w:rsid w:val="00C10644"/>
    <w:rsid w:val="00C10800"/>
    <w:rsid w:val="00C10C5A"/>
    <w:rsid w:val="00C10FE5"/>
    <w:rsid w:val="00C11031"/>
    <w:rsid w:val="00C1114B"/>
    <w:rsid w:val="00C1195B"/>
    <w:rsid w:val="00C11A69"/>
    <w:rsid w:val="00C11C83"/>
    <w:rsid w:val="00C12449"/>
    <w:rsid w:val="00C12601"/>
    <w:rsid w:val="00C12605"/>
    <w:rsid w:val="00C12651"/>
    <w:rsid w:val="00C129BB"/>
    <w:rsid w:val="00C12D01"/>
    <w:rsid w:val="00C130B2"/>
    <w:rsid w:val="00C1310F"/>
    <w:rsid w:val="00C13198"/>
    <w:rsid w:val="00C131A7"/>
    <w:rsid w:val="00C1332F"/>
    <w:rsid w:val="00C1352A"/>
    <w:rsid w:val="00C135CD"/>
    <w:rsid w:val="00C1382C"/>
    <w:rsid w:val="00C13C20"/>
    <w:rsid w:val="00C13D2B"/>
    <w:rsid w:val="00C14492"/>
    <w:rsid w:val="00C1477D"/>
    <w:rsid w:val="00C1488A"/>
    <w:rsid w:val="00C14D43"/>
    <w:rsid w:val="00C14E38"/>
    <w:rsid w:val="00C150D6"/>
    <w:rsid w:val="00C15565"/>
    <w:rsid w:val="00C15A10"/>
    <w:rsid w:val="00C15B1F"/>
    <w:rsid w:val="00C16146"/>
    <w:rsid w:val="00C163C9"/>
    <w:rsid w:val="00C165B3"/>
    <w:rsid w:val="00C168F8"/>
    <w:rsid w:val="00C17494"/>
    <w:rsid w:val="00C175F8"/>
    <w:rsid w:val="00C1797E"/>
    <w:rsid w:val="00C17C5E"/>
    <w:rsid w:val="00C17FF3"/>
    <w:rsid w:val="00C201D1"/>
    <w:rsid w:val="00C20946"/>
    <w:rsid w:val="00C20B7B"/>
    <w:rsid w:val="00C20BCB"/>
    <w:rsid w:val="00C20E0D"/>
    <w:rsid w:val="00C20E65"/>
    <w:rsid w:val="00C21176"/>
    <w:rsid w:val="00C21591"/>
    <w:rsid w:val="00C21825"/>
    <w:rsid w:val="00C21A40"/>
    <w:rsid w:val="00C21A80"/>
    <w:rsid w:val="00C21C5E"/>
    <w:rsid w:val="00C21D89"/>
    <w:rsid w:val="00C21DBA"/>
    <w:rsid w:val="00C2202B"/>
    <w:rsid w:val="00C22031"/>
    <w:rsid w:val="00C222E7"/>
    <w:rsid w:val="00C222FD"/>
    <w:rsid w:val="00C22AAC"/>
    <w:rsid w:val="00C22B1A"/>
    <w:rsid w:val="00C22FAF"/>
    <w:rsid w:val="00C23033"/>
    <w:rsid w:val="00C230A5"/>
    <w:rsid w:val="00C239D6"/>
    <w:rsid w:val="00C23A95"/>
    <w:rsid w:val="00C23D2D"/>
    <w:rsid w:val="00C23DB3"/>
    <w:rsid w:val="00C2454A"/>
    <w:rsid w:val="00C25304"/>
    <w:rsid w:val="00C25352"/>
    <w:rsid w:val="00C25643"/>
    <w:rsid w:val="00C2589C"/>
    <w:rsid w:val="00C25B0C"/>
    <w:rsid w:val="00C25B0D"/>
    <w:rsid w:val="00C2601A"/>
    <w:rsid w:val="00C262DF"/>
    <w:rsid w:val="00C26547"/>
    <w:rsid w:val="00C2655F"/>
    <w:rsid w:val="00C26580"/>
    <w:rsid w:val="00C2685C"/>
    <w:rsid w:val="00C271F3"/>
    <w:rsid w:val="00C274DA"/>
    <w:rsid w:val="00C278B2"/>
    <w:rsid w:val="00C27A7E"/>
    <w:rsid w:val="00C27F99"/>
    <w:rsid w:val="00C3001F"/>
    <w:rsid w:val="00C30319"/>
    <w:rsid w:val="00C30441"/>
    <w:rsid w:val="00C31A3C"/>
    <w:rsid w:val="00C31C4D"/>
    <w:rsid w:val="00C31E0F"/>
    <w:rsid w:val="00C32300"/>
    <w:rsid w:val="00C3257C"/>
    <w:rsid w:val="00C32B05"/>
    <w:rsid w:val="00C32EA9"/>
    <w:rsid w:val="00C32EBB"/>
    <w:rsid w:val="00C33227"/>
    <w:rsid w:val="00C333CD"/>
    <w:rsid w:val="00C333DB"/>
    <w:rsid w:val="00C334BA"/>
    <w:rsid w:val="00C3369F"/>
    <w:rsid w:val="00C339B3"/>
    <w:rsid w:val="00C33A24"/>
    <w:rsid w:val="00C33A9B"/>
    <w:rsid w:val="00C33C53"/>
    <w:rsid w:val="00C34243"/>
    <w:rsid w:val="00C34441"/>
    <w:rsid w:val="00C3497E"/>
    <w:rsid w:val="00C34C1D"/>
    <w:rsid w:val="00C34D59"/>
    <w:rsid w:val="00C34D7D"/>
    <w:rsid w:val="00C354EC"/>
    <w:rsid w:val="00C358C2"/>
    <w:rsid w:val="00C35EAE"/>
    <w:rsid w:val="00C35EF9"/>
    <w:rsid w:val="00C362F9"/>
    <w:rsid w:val="00C36395"/>
    <w:rsid w:val="00C3649C"/>
    <w:rsid w:val="00C36826"/>
    <w:rsid w:val="00C37069"/>
    <w:rsid w:val="00C37290"/>
    <w:rsid w:val="00C37827"/>
    <w:rsid w:val="00C379CE"/>
    <w:rsid w:val="00C37CE5"/>
    <w:rsid w:val="00C37D6A"/>
    <w:rsid w:val="00C37FF9"/>
    <w:rsid w:val="00C402D0"/>
    <w:rsid w:val="00C40405"/>
    <w:rsid w:val="00C4094C"/>
    <w:rsid w:val="00C40FAF"/>
    <w:rsid w:val="00C41134"/>
    <w:rsid w:val="00C4135A"/>
    <w:rsid w:val="00C41A8A"/>
    <w:rsid w:val="00C41AF2"/>
    <w:rsid w:val="00C41BC7"/>
    <w:rsid w:val="00C41FA0"/>
    <w:rsid w:val="00C4207F"/>
    <w:rsid w:val="00C4211C"/>
    <w:rsid w:val="00C42381"/>
    <w:rsid w:val="00C423AD"/>
    <w:rsid w:val="00C425F7"/>
    <w:rsid w:val="00C42C04"/>
    <w:rsid w:val="00C42E12"/>
    <w:rsid w:val="00C42E43"/>
    <w:rsid w:val="00C4324A"/>
    <w:rsid w:val="00C43568"/>
    <w:rsid w:val="00C43CE6"/>
    <w:rsid w:val="00C43D24"/>
    <w:rsid w:val="00C440A8"/>
    <w:rsid w:val="00C45043"/>
    <w:rsid w:val="00C4528D"/>
    <w:rsid w:val="00C45301"/>
    <w:rsid w:val="00C453B1"/>
    <w:rsid w:val="00C45AB6"/>
    <w:rsid w:val="00C45D9C"/>
    <w:rsid w:val="00C45ED1"/>
    <w:rsid w:val="00C46123"/>
    <w:rsid w:val="00C46422"/>
    <w:rsid w:val="00C46AF3"/>
    <w:rsid w:val="00C47102"/>
    <w:rsid w:val="00C472EA"/>
    <w:rsid w:val="00C4733E"/>
    <w:rsid w:val="00C4735A"/>
    <w:rsid w:val="00C477B3"/>
    <w:rsid w:val="00C47E3F"/>
    <w:rsid w:val="00C50026"/>
    <w:rsid w:val="00C50314"/>
    <w:rsid w:val="00C505B9"/>
    <w:rsid w:val="00C5075B"/>
    <w:rsid w:val="00C515DA"/>
    <w:rsid w:val="00C517A8"/>
    <w:rsid w:val="00C517FF"/>
    <w:rsid w:val="00C51AE6"/>
    <w:rsid w:val="00C52095"/>
    <w:rsid w:val="00C520AC"/>
    <w:rsid w:val="00C52330"/>
    <w:rsid w:val="00C52E2C"/>
    <w:rsid w:val="00C53304"/>
    <w:rsid w:val="00C5454E"/>
    <w:rsid w:val="00C5464F"/>
    <w:rsid w:val="00C54C2D"/>
    <w:rsid w:val="00C55474"/>
    <w:rsid w:val="00C559B7"/>
    <w:rsid w:val="00C55BDD"/>
    <w:rsid w:val="00C55EB3"/>
    <w:rsid w:val="00C55F86"/>
    <w:rsid w:val="00C5619F"/>
    <w:rsid w:val="00C56429"/>
    <w:rsid w:val="00C56AF9"/>
    <w:rsid w:val="00C56B73"/>
    <w:rsid w:val="00C57C85"/>
    <w:rsid w:val="00C57E5E"/>
    <w:rsid w:val="00C6021A"/>
    <w:rsid w:val="00C6024A"/>
    <w:rsid w:val="00C6024B"/>
    <w:rsid w:val="00C60419"/>
    <w:rsid w:val="00C60A2E"/>
    <w:rsid w:val="00C60C45"/>
    <w:rsid w:val="00C60C86"/>
    <w:rsid w:val="00C60E3E"/>
    <w:rsid w:val="00C60F09"/>
    <w:rsid w:val="00C61071"/>
    <w:rsid w:val="00C610DC"/>
    <w:rsid w:val="00C61520"/>
    <w:rsid w:val="00C6174F"/>
    <w:rsid w:val="00C61C18"/>
    <w:rsid w:val="00C61E3A"/>
    <w:rsid w:val="00C61EE5"/>
    <w:rsid w:val="00C62425"/>
    <w:rsid w:val="00C62785"/>
    <w:rsid w:val="00C629C2"/>
    <w:rsid w:val="00C62EC6"/>
    <w:rsid w:val="00C63395"/>
    <w:rsid w:val="00C63554"/>
    <w:rsid w:val="00C635EA"/>
    <w:rsid w:val="00C64287"/>
    <w:rsid w:val="00C647C4"/>
    <w:rsid w:val="00C653F3"/>
    <w:rsid w:val="00C65511"/>
    <w:rsid w:val="00C657AE"/>
    <w:rsid w:val="00C65935"/>
    <w:rsid w:val="00C65BDD"/>
    <w:rsid w:val="00C66030"/>
    <w:rsid w:val="00C66532"/>
    <w:rsid w:val="00C668A8"/>
    <w:rsid w:val="00C66CAE"/>
    <w:rsid w:val="00C67D0E"/>
    <w:rsid w:val="00C7029E"/>
    <w:rsid w:val="00C708D1"/>
    <w:rsid w:val="00C708F2"/>
    <w:rsid w:val="00C70AAA"/>
    <w:rsid w:val="00C712CC"/>
    <w:rsid w:val="00C71497"/>
    <w:rsid w:val="00C718C5"/>
    <w:rsid w:val="00C719DE"/>
    <w:rsid w:val="00C71ACA"/>
    <w:rsid w:val="00C71CA3"/>
    <w:rsid w:val="00C720DA"/>
    <w:rsid w:val="00C72515"/>
    <w:rsid w:val="00C72778"/>
    <w:rsid w:val="00C72AD4"/>
    <w:rsid w:val="00C72C3A"/>
    <w:rsid w:val="00C72CFC"/>
    <w:rsid w:val="00C72F7D"/>
    <w:rsid w:val="00C73126"/>
    <w:rsid w:val="00C73161"/>
    <w:rsid w:val="00C73670"/>
    <w:rsid w:val="00C73994"/>
    <w:rsid w:val="00C73A70"/>
    <w:rsid w:val="00C73C95"/>
    <w:rsid w:val="00C74C7C"/>
    <w:rsid w:val="00C74E3B"/>
    <w:rsid w:val="00C74FFF"/>
    <w:rsid w:val="00C755B3"/>
    <w:rsid w:val="00C759FF"/>
    <w:rsid w:val="00C75A04"/>
    <w:rsid w:val="00C75B8D"/>
    <w:rsid w:val="00C75C0B"/>
    <w:rsid w:val="00C75DB1"/>
    <w:rsid w:val="00C75F97"/>
    <w:rsid w:val="00C7609E"/>
    <w:rsid w:val="00C76360"/>
    <w:rsid w:val="00C76464"/>
    <w:rsid w:val="00C764FB"/>
    <w:rsid w:val="00C76516"/>
    <w:rsid w:val="00C76BAE"/>
    <w:rsid w:val="00C76EF9"/>
    <w:rsid w:val="00C770E2"/>
    <w:rsid w:val="00C77284"/>
    <w:rsid w:val="00C772C4"/>
    <w:rsid w:val="00C779DD"/>
    <w:rsid w:val="00C77C5F"/>
    <w:rsid w:val="00C77D6A"/>
    <w:rsid w:val="00C77E35"/>
    <w:rsid w:val="00C77E80"/>
    <w:rsid w:val="00C77FE2"/>
    <w:rsid w:val="00C77FF2"/>
    <w:rsid w:val="00C80089"/>
    <w:rsid w:val="00C800AF"/>
    <w:rsid w:val="00C804CF"/>
    <w:rsid w:val="00C80632"/>
    <w:rsid w:val="00C8063E"/>
    <w:rsid w:val="00C80A60"/>
    <w:rsid w:val="00C80F0B"/>
    <w:rsid w:val="00C81026"/>
    <w:rsid w:val="00C81194"/>
    <w:rsid w:val="00C8171A"/>
    <w:rsid w:val="00C81A64"/>
    <w:rsid w:val="00C81E69"/>
    <w:rsid w:val="00C82103"/>
    <w:rsid w:val="00C82456"/>
    <w:rsid w:val="00C82504"/>
    <w:rsid w:val="00C825D9"/>
    <w:rsid w:val="00C82B95"/>
    <w:rsid w:val="00C82BBD"/>
    <w:rsid w:val="00C82F28"/>
    <w:rsid w:val="00C83589"/>
    <w:rsid w:val="00C836B7"/>
    <w:rsid w:val="00C83C68"/>
    <w:rsid w:val="00C84E2E"/>
    <w:rsid w:val="00C85152"/>
    <w:rsid w:val="00C851C9"/>
    <w:rsid w:val="00C8540E"/>
    <w:rsid w:val="00C856A8"/>
    <w:rsid w:val="00C857C5"/>
    <w:rsid w:val="00C8591C"/>
    <w:rsid w:val="00C85B19"/>
    <w:rsid w:val="00C85B85"/>
    <w:rsid w:val="00C86A91"/>
    <w:rsid w:val="00C8701B"/>
    <w:rsid w:val="00C877BB"/>
    <w:rsid w:val="00C87B1B"/>
    <w:rsid w:val="00C87B5D"/>
    <w:rsid w:val="00C9020C"/>
    <w:rsid w:val="00C90357"/>
    <w:rsid w:val="00C90A60"/>
    <w:rsid w:val="00C910AB"/>
    <w:rsid w:val="00C910CB"/>
    <w:rsid w:val="00C913A6"/>
    <w:rsid w:val="00C91419"/>
    <w:rsid w:val="00C914DB"/>
    <w:rsid w:val="00C916AC"/>
    <w:rsid w:val="00C91968"/>
    <w:rsid w:val="00C9213D"/>
    <w:rsid w:val="00C923AD"/>
    <w:rsid w:val="00C927B1"/>
    <w:rsid w:val="00C92D33"/>
    <w:rsid w:val="00C93100"/>
    <w:rsid w:val="00C9336D"/>
    <w:rsid w:val="00C93399"/>
    <w:rsid w:val="00C934B6"/>
    <w:rsid w:val="00C934D2"/>
    <w:rsid w:val="00C93626"/>
    <w:rsid w:val="00C93B86"/>
    <w:rsid w:val="00C93BC3"/>
    <w:rsid w:val="00C93CAF"/>
    <w:rsid w:val="00C93CC4"/>
    <w:rsid w:val="00C947FF"/>
    <w:rsid w:val="00C94C27"/>
    <w:rsid w:val="00C951A4"/>
    <w:rsid w:val="00C95427"/>
    <w:rsid w:val="00C9585D"/>
    <w:rsid w:val="00C958D3"/>
    <w:rsid w:val="00C95BBF"/>
    <w:rsid w:val="00C95E94"/>
    <w:rsid w:val="00C961CA"/>
    <w:rsid w:val="00C96203"/>
    <w:rsid w:val="00C963AE"/>
    <w:rsid w:val="00C96EAE"/>
    <w:rsid w:val="00C96F10"/>
    <w:rsid w:val="00C978FD"/>
    <w:rsid w:val="00C97B14"/>
    <w:rsid w:val="00CA037E"/>
    <w:rsid w:val="00CA053A"/>
    <w:rsid w:val="00CA06ED"/>
    <w:rsid w:val="00CA0CAB"/>
    <w:rsid w:val="00CA0CFD"/>
    <w:rsid w:val="00CA10F8"/>
    <w:rsid w:val="00CA197B"/>
    <w:rsid w:val="00CA19A5"/>
    <w:rsid w:val="00CA1B90"/>
    <w:rsid w:val="00CA1C35"/>
    <w:rsid w:val="00CA1DD0"/>
    <w:rsid w:val="00CA1DD3"/>
    <w:rsid w:val="00CA1FCA"/>
    <w:rsid w:val="00CA23EA"/>
    <w:rsid w:val="00CA29A2"/>
    <w:rsid w:val="00CA2FEE"/>
    <w:rsid w:val="00CA3303"/>
    <w:rsid w:val="00CA3381"/>
    <w:rsid w:val="00CA36FE"/>
    <w:rsid w:val="00CA3CBF"/>
    <w:rsid w:val="00CA417E"/>
    <w:rsid w:val="00CA42EC"/>
    <w:rsid w:val="00CA44CF"/>
    <w:rsid w:val="00CA45CB"/>
    <w:rsid w:val="00CA517F"/>
    <w:rsid w:val="00CA58DA"/>
    <w:rsid w:val="00CA5DC8"/>
    <w:rsid w:val="00CA6097"/>
    <w:rsid w:val="00CA61DB"/>
    <w:rsid w:val="00CA679C"/>
    <w:rsid w:val="00CA6CA1"/>
    <w:rsid w:val="00CA6DDB"/>
    <w:rsid w:val="00CA710E"/>
    <w:rsid w:val="00CA7183"/>
    <w:rsid w:val="00CA729D"/>
    <w:rsid w:val="00CA7324"/>
    <w:rsid w:val="00CA7402"/>
    <w:rsid w:val="00CA7557"/>
    <w:rsid w:val="00CA77E6"/>
    <w:rsid w:val="00CA793F"/>
    <w:rsid w:val="00CA7AE5"/>
    <w:rsid w:val="00CB03F2"/>
    <w:rsid w:val="00CB0616"/>
    <w:rsid w:val="00CB1065"/>
    <w:rsid w:val="00CB1412"/>
    <w:rsid w:val="00CB185B"/>
    <w:rsid w:val="00CB196B"/>
    <w:rsid w:val="00CB1FC8"/>
    <w:rsid w:val="00CB211C"/>
    <w:rsid w:val="00CB2130"/>
    <w:rsid w:val="00CB216D"/>
    <w:rsid w:val="00CB2297"/>
    <w:rsid w:val="00CB2334"/>
    <w:rsid w:val="00CB2511"/>
    <w:rsid w:val="00CB2881"/>
    <w:rsid w:val="00CB2970"/>
    <w:rsid w:val="00CB2A15"/>
    <w:rsid w:val="00CB2C4D"/>
    <w:rsid w:val="00CB2E58"/>
    <w:rsid w:val="00CB33D0"/>
    <w:rsid w:val="00CB36A6"/>
    <w:rsid w:val="00CB3DFF"/>
    <w:rsid w:val="00CB41A4"/>
    <w:rsid w:val="00CB45F7"/>
    <w:rsid w:val="00CB471B"/>
    <w:rsid w:val="00CB479A"/>
    <w:rsid w:val="00CB4BB6"/>
    <w:rsid w:val="00CB4D69"/>
    <w:rsid w:val="00CB52FC"/>
    <w:rsid w:val="00CB5613"/>
    <w:rsid w:val="00CB57C0"/>
    <w:rsid w:val="00CB5883"/>
    <w:rsid w:val="00CB58BC"/>
    <w:rsid w:val="00CB59FE"/>
    <w:rsid w:val="00CB5B1C"/>
    <w:rsid w:val="00CB6294"/>
    <w:rsid w:val="00CB667B"/>
    <w:rsid w:val="00CB68A7"/>
    <w:rsid w:val="00CB68E3"/>
    <w:rsid w:val="00CB693F"/>
    <w:rsid w:val="00CB6B8D"/>
    <w:rsid w:val="00CB6E76"/>
    <w:rsid w:val="00CB6EDE"/>
    <w:rsid w:val="00CB711A"/>
    <w:rsid w:val="00CB7307"/>
    <w:rsid w:val="00CB7406"/>
    <w:rsid w:val="00CB7981"/>
    <w:rsid w:val="00CB7B43"/>
    <w:rsid w:val="00CB7BC8"/>
    <w:rsid w:val="00CB7DA7"/>
    <w:rsid w:val="00CB7E37"/>
    <w:rsid w:val="00CB7FC8"/>
    <w:rsid w:val="00CC068C"/>
    <w:rsid w:val="00CC06F1"/>
    <w:rsid w:val="00CC090E"/>
    <w:rsid w:val="00CC0DC4"/>
    <w:rsid w:val="00CC101D"/>
    <w:rsid w:val="00CC1291"/>
    <w:rsid w:val="00CC14BB"/>
    <w:rsid w:val="00CC1730"/>
    <w:rsid w:val="00CC2202"/>
    <w:rsid w:val="00CC228A"/>
    <w:rsid w:val="00CC2453"/>
    <w:rsid w:val="00CC28E2"/>
    <w:rsid w:val="00CC2EF9"/>
    <w:rsid w:val="00CC2F19"/>
    <w:rsid w:val="00CC325F"/>
    <w:rsid w:val="00CC3639"/>
    <w:rsid w:val="00CC3B29"/>
    <w:rsid w:val="00CC3B5D"/>
    <w:rsid w:val="00CC4028"/>
    <w:rsid w:val="00CC44BB"/>
    <w:rsid w:val="00CC4B71"/>
    <w:rsid w:val="00CC5304"/>
    <w:rsid w:val="00CC5FB4"/>
    <w:rsid w:val="00CC68C6"/>
    <w:rsid w:val="00CC6ACC"/>
    <w:rsid w:val="00CC6F9C"/>
    <w:rsid w:val="00CC71D0"/>
    <w:rsid w:val="00CC71E5"/>
    <w:rsid w:val="00CC7823"/>
    <w:rsid w:val="00CC7885"/>
    <w:rsid w:val="00CC7C50"/>
    <w:rsid w:val="00CC7EC7"/>
    <w:rsid w:val="00CD0459"/>
    <w:rsid w:val="00CD0679"/>
    <w:rsid w:val="00CD0A1C"/>
    <w:rsid w:val="00CD0A81"/>
    <w:rsid w:val="00CD1297"/>
    <w:rsid w:val="00CD12C4"/>
    <w:rsid w:val="00CD15AB"/>
    <w:rsid w:val="00CD18D9"/>
    <w:rsid w:val="00CD1A92"/>
    <w:rsid w:val="00CD2E41"/>
    <w:rsid w:val="00CD2EAC"/>
    <w:rsid w:val="00CD3782"/>
    <w:rsid w:val="00CD3828"/>
    <w:rsid w:val="00CD3C6F"/>
    <w:rsid w:val="00CD4079"/>
    <w:rsid w:val="00CD427D"/>
    <w:rsid w:val="00CD49AE"/>
    <w:rsid w:val="00CD5475"/>
    <w:rsid w:val="00CD55F5"/>
    <w:rsid w:val="00CD574C"/>
    <w:rsid w:val="00CD58AA"/>
    <w:rsid w:val="00CD5CEB"/>
    <w:rsid w:val="00CD5EC8"/>
    <w:rsid w:val="00CD5FE9"/>
    <w:rsid w:val="00CD63B0"/>
    <w:rsid w:val="00CD6512"/>
    <w:rsid w:val="00CD6540"/>
    <w:rsid w:val="00CD6A11"/>
    <w:rsid w:val="00CD6D96"/>
    <w:rsid w:val="00CD7053"/>
    <w:rsid w:val="00CD7197"/>
    <w:rsid w:val="00CD7321"/>
    <w:rsid w:val="00CD788E"/>
    <w:rsid w:val="00CD7A11"/>
    <w:rsid w:val="00CD7A25"/>
    <w:rsid w:val="00CD7E24"/>
    <w:rsid w:val="00CD7E86"/>
    <w:rsid w:val="00CE00A4"/>
    <w:rsid w:val="00CE018D"/>
    <w:rsid w:val="00CE0248"/>
    <w:rsid w:val="00CE03B8"/>
    <w:rsid w:val="00CE047B"/>
    <w:rsid w:val="00CE05C6"/>
    <w:rsid w:val="00CE07EB"/>
    <w:rsid w:val="00CE09D2"/>
    <w:rsid w:val="00CE0FD6"/>
    <w:rsid w:val="00CE1145"/>
    <w:rsid w:val="00CE1D24"/>
    <w:rsid w:val="00CE2081"/>
    <w:rsid w:val="00CE20AA"/>
    <w:rsid w:val="00CE2AC1"/>
    <w:rsid w:val="00CE2D56"/>
    <w:rsid w:val="00CE2DFB"/>
    <w:rsid w:val="00CE30CC"/>
    <w:rsid w:val="00CE3641"/>
    <w:rsid w:val="00CE3971"/>
    <w:rsid w:val="00CE3C08"/>
    <w:rsid w:val="00CE3EDB"/>
    <w:rsid w:val="00CE4030"/>
    <w:rsid w:val="00CE4042"/>
    <w:rsid w:val="00CE44F5"/>
    <w:rsid w:val="00CE4697"/>
    <w:rsid w:val="00CE47C6"/>
    <w:rsid w:val="00CE4B59"/>
    <w:rsid w:val="00CE4E78"/>
    <w:rsid w:val="00CE5424"/>
    <w:rsid w:val="00CE59FE"/>
    <w:rsid w:val="00CE5EEB"/>
    <w:rsid w:val="00CE67E3"/>
    <w:rsid w:val="00CE6858"/>
    <w:rsid w:val="00CE691D"/>
    <w:rsid w:val="00CE6A37"/>
    <w:rsid w:val="00CE6CC9"/>
    <w:rsid w:val="00CE7239"/>
    <w:rsid w:val="00CE763E"/>
    <w:rsid w:val="00CE77B4"/>
    <w:rsid w:val="00CE7E2B"/>
    <w:rsid w:val="00CE7EE0"/>
    <w:rsid w:val="00CF0188"/>
    <w:rsid w:val="00CF045C"/>
    <w:rsid w:val="00CF055B"/>
    <w:rsid w:val="00CF0F85"/>
    <w:rsid w:val="00CF1069"/>
    <w:rsid w:val="00CF1087"/>
    <w:rsid w:val="00CF1139"/>
    <w:rsid w:val="00CF14BF"/>
    <w:rsid w:val="00CF14E6"/>
    <w:rsid w:val="00CF1BC4"/>
    <w:rsid w:val="00CF1BC9"/>
    <w:rsid w:val="00CF1C87"/>
    <w:rsid w:val="00CF1F4C"/>
    <w:rsid w:val="00CF24E7"/>
    <w:rsid w:val="00CF2857"/>
    <w:rsid w:val="00CF31CF"/>
    <w:rsid w:val="00CF31FC"/>
    <w:rsid w:val="00CF323A"/>
    <w:rsid w:val="00CF33E0"/>
    <w:rsid w:val="00CF3E22"/>
    <w:rsid w:val="00CF4490"/>
    <w:rsid w:val="00CF450E"/>
    <w:rsid w:val="00CF48EE"/>
    <w:rsid w:val="00CF4CB2"/>
    <w:rsid w:val="00CF4EA2"/>
    <w:rsid w:val="00CF5349"/>
    <w:rsid w:val="00CF5395"/>
    <w:rsid w:val="00CF57ED"/>
    <w:rsid w:val="00CF5A59"/>
    <w:rsid w:val="00CF5AE1"/>
    <w:rsid w:val="00CF5B8A"/>
    <w:rsid w:val="00CF5BBF"/>
    <w:rsid w:val="00CF61D2"/>
    <w:rsid w:val="00CF6309"/>
    <w:rsid w:val="00CF686D"/>
    <w:rsid w:val="00CF6996"/>
    <w:rsid w:val="00CF6A03"/>
    <w:rsid w:val="00CF6BEF"/>
    <w:rsid w:val="00CF6F77"/>
    <w:rsid w:val="00CF733A"/>
    <w:rsid w:val="00D00EBE"/>
    <w:rsid w:val="00D00EF8"/>
    <w:rsid w:val="00D0105C"/>
    <w:rsid w:val="00D015A4"/>
    <w:rsid w:val="00D016D3"/>
    <w:rsid w:val="00D016DD"/>
    <w:rsid w:val="00D018B6"/>
    <w:rsid w:val="00D01C13"/>
    <w:rsid w:val="00D021D1"/>
    <w:rsid w:val="00D0234E"/>
    <w:rsid w:val="00D0242E"/>
    <w:rsid w:val="00D0281B"/>
    <w:rsid w:val="00D02F4E"/>
    <w:rsid w:val="00D03034"/>
    <w:rsid w:val="00D03134"/>
    <w:rsid w:val="00D031D0"/>
    <w:rsid w:val="00D03742"/>
    <w:rsid w:val="00D0387B"/>
    <w:rsid w:val="00D03A96"/>
    <w:rsid w:val="00D03FA4"/>
    <w:rsid w:val="00D040E6"/>
    <w:rsid w:val="00D045AB"/>
    <w:rsid w:val="00D0463A"/>
    <w:rsid w:val="00D04664"/>
    <w:rsid w:val="00D04710"/>
    <w:rsid w:val="00D047AA"/>
    <w:rsid w:val="00D04966"/>
    <w:rsid w:val="00D04A0A"/>
    <w:rsid w:val="00D0517F"/>
    <w:rsid w:val="00D0555E"/>
    <w:rsid w:val="00D05607"/>
    <w:rsid w:val="00D0583F"/>
    <w:rsid w:val="00D05B1F"/>
    <w:rsid w:val="00D05B48"/>
    <w:rsid w:val="00D05C11"/>
    <w:rsid w:val="00D05C23"/>
    <w:rsid w:val="00D068D4"/>
    <w:rsid w:val="00D06951"/>
    <w:rsid w:val="00D06995"/>
    <w:rsid w:val="00D06F15"/>
    <w:rsid w:val="00D071BB"/>
    <w:rsid w:val="00D077BE"/>
    <w:rsid w:val="00D078ED"/>
    <w:rsid w:val="00D07A74"/>
    <w:rsid w:val="00D1001D"/>
    <w:rsid w:val="00D104B4"/>
    <w:rsid w:val="00D10542"/>
    <w:rsid w:val="00D10639"/>
    <w:rsid w:val="00D10A51"/>
    <w:rsid w:val="00D10ED6"/>
    <w:rsid w:val="00D1106A"/>
    <w:rsid w:val="00D11F14"/>
    <w:rsid w:val="00D1234E"/>
    <w:rsid w:val="00D12380"/>
    <w:rsid w:val="00D1262D"/>
    <w:rsid w:val="00D12E42"/>
    <w:rsid w:val="00D12E4C"/>
    <w:rsid w:val="00D136D2"/>
    <w:rsid w:val="00D13877"/>
    <w:rsid w:val="00D13CFE"/>
    <w:rsid w:val="00D140F0"/>
    <w:rsid w:val="00D1411A"/>
    <w:rsid w:val="00D143EF"/>
    <w:rsid w:val="00D14F6E"/>
    <w:rsid w:val="00D15314"/>
    <w:rsid w:val="00D15359"/>
    <w:rsid w:val="00D15477"/>
    <w:rsid w:val="00D154B8"/>
    <w:rsid w:val="00D154CA"/>
    <w:rsid w:val="00D157E1"/>
    <w:rsid w:val="00D158D3"/>
    <w:rsid w:val="00D15974"/>
    <w:rsid w:val="00D15B57"/>
    <w:rsid w:val="00D15D27"/>
    <w:rsid w:val="00D1637F"/>
    <w:rsid w:val="00D167DA"/>
    <w:rsid w:val="00D169A1"/>
    <w:rsid w:val="00D16A4C"/>
    <w:rsid w:val="00D1736C"/>
    <w:rsid w:val="00D17671"/>
    <w:rsid w:val="00D17F97"/>
    <w:rsid w:val="00D17F9A"/>
    <w:rsid w:val="00D20014"/>
    <w:rsid w:val="00D200A6"/>
    <w:rsid w:val="00D20311"/>
    <w:rsid w:val="00D20834"/>
    <w:rsid w:val="00D208A4"/>
    <w:rsid w:val="00D208DC"/>
    <w:rsid w:val="00D213D3"/>
    <w:rsid w:val="00D21735"/>
    <w:rsid w:val="00D21747"/>
    <w:rsid w:val="00D21959"/>
    <w:rsid w:val="00D21DCD"/>
    <w:rsid w:val="00D21E12"/>
    <w:rsid w:val="00D21E5C"/>
    <w:rsid w:val="00D227F1"/>
    <w:rsid w:val="00D22850"/>
    <w:rsid w:val="00D22980"/>
    <w:rsid w:val="00D22A42"/>
    <w:rsid w:val="00D22B42"/>
    <w:rsid w:val="00D22BE3"/>
    <w:rsid w:val="00D22F5C"/>
    <w:rsid w:val="00D22FEE"/>
    <w:rsid w:val="00D2310F"/>
    <w:rsid w:val="00D23262"/>
    <w:rsid w:val="00D237EF"/>
    <w:rsid w:val="00D23BC9"/>
    <w:rsid w:val="00D23CEA"/>
    <w:rsid w:val="00D23DE8"/>
    <w:rsid w:val="00D24043"/>
    <w:rsid w:val="00D24531"/>
    <w:rsid w:val="00D2455D"/>
    <w:rsid w:val="00D246F8"/>
    <w:rsid w:val="00D24B6F"/>
    <w:rsid w:val="00D24B7B"/>
    <w:rsid w:val="00D2500F"/>
    <w:rsid w:val="00D25130"/>
    <w:rsid w:val="00D2531C"/>
    <w:rsid w:val="00D25619"/>
    <w:rsid w:val="00D256EC"/>
    <w:rsid w:val="00D25E3F"/>
    <w:rsid w:val="00D25FBE"/>
    <w:rsid w:val="00D26667"/>
    <w:rsid w:val="00D26BD1"/>
    <w:rsid w:val="00D2728C"/>
    <w:rsid w:val="00D272D1"/>
    <w:rsid w:val="00D27568"/>
    <w:rsid w:val="00D27B81"/>
    <w:rsid w:val="00D27BB9"/>
    <w:rsid w:val="00D27E3B"/>
    <w:rsid w:val="00D30513"/>
    <w:rsid w:val="00D30D22"/>
    <w:rsid w:val="00D30F43"/>
    <w:rsid w:val="00D314CF"/>
    <w:rsid w:val="00D3180B"/>
    <w:rsid w:val="00D323C1"/>
    <w:rsid w:val="00D326E6"/>
    <w:rsid w:val="00D328CE"/>
    <w:rsid w:val="00D3290C"/>
    <w:rsid w:val="00D32AAC"/>
    <w:rsid w:val="00D32B2D"/>
    <w:rsid w:val="00D32E09"/>
    <w:rsid w:val="00D32EA1"/>
    <w:rsid w:val="00D33125"/>
    <w:rsid w:val="00D33291"/>
    <w:rsid w:val="00D339CB"/>
    <w:rsid w:val="00D33B60"/>
    <w:rsid w:val="00D342B9"/>
    <w:rsid w:val="00D34973"/>
    <w:rsid w:val="00D34992"/>
    <w:rsid w:val="00D35420"/>
    <w:rsid w:val="00D35665"/>
    <w:rsid w:val="00D35688"/>
    <w:rsid w:val="00D35F54"/>
    <w:rsid w:val="00D35F8A"/>
    <w:rsid w:val="00D3623D"/>
    <w:rsid w:val="00D3648A"/>
    <w:rsid w:val="00D365E5"/>
    <w:rsid w:val="00D36B49"/>
    <w:rsid w:val="00D37511"/>
    <w:rsid w:val="00D37716"/>
    <w:rsid w:val="00D37817"/>
    <w:rsid w:val="00D37A6C"/>
    <w:rsid w:val="00D37F31"/>
    <w:rsid w:val="00D407B1"/>
    <w:rsid w:val="00D40C17"/>
    <w:rsid w:val="00D41066"/>
    <w:rsid w:val="00D415CA"/>
    <w:rsid w:val="00D41AE1"/>
    <w:rsid w:val="00D41AF8"/>
    <w:rsid w:val="00D42155"/>
    <w:rsid w:val="00D4262C"/>
    <w:rsid w:val="00D4269B"/>
    <w:rsid w:val="00D42700"/>
    <w:rsid w:val="00D427BA"/>
    <w:rsid w:val="00D429AC"/>
    <w:rsid w:val="00D42BA7"/>
    <w:rsid w:val="00D4303C"/>
    <w:rsid w:val="00D4306F"/>
    <w:rsid w:val="00D431E2"/>
    <w:rsid w:val="00D4374C"/>
    <w:rsid w:val="00D43CF0"/>
    <w:rsid w:val="00D43E81"/>
    <w:rsid w:val="00D43EE4"/>
    <w:rsid w:val="00D443DF"/>
    <w:rsid w:val="00D445C5"/>
    <w:rsid w:val="00D445C7"/>
    <w:rsid w:val="00D44A8A"/>
    <w:rsid w:val="00D44E3A"/>
    <w:rsid w:val="00D44E46"/>
    <w:rsid w:val="00D44F24"/>
    <w:rsid w:val="00D450EE"/>
    <w:rsid w:val="00D45272"/>
    <w:rsid w:val="00D45343"/>
    <w:rsid w:val="00D4541A"/>
    <w:rsid w:val="00D45750"/>
    <w:rsid w:val="00D45915"/>
    <w:rsid w:val="00D459A5"/>
    <w:rsid w:val="00D45A6F"/>
    <w:rsid w:val="00D45E2A"/>
    <w:rsid w:val="00D460FA"/>
    <w:rsid w:val="00D46215"/>
    <w:rsid w:val="00D463DA"/>
    <w:rsid w:val="00D4732A"/>
    <w:rsid w:val="00D477EC"/>
    <w:rsid w:val="00D47837"/>
    <w:rsid w:val="00D47CF4"/>
    <w:rsid w:val="00D47ECF"/>
    <w:rsid w:val="00D50298"/>
    <w:rsid w:val="00D5058E"/>
    <w:rsid w:val="00D50E5D"/>
    <w:rsid w:val="00D511F4"/>
    <w:rsid w:val="00D513CA"/>
    <w:rsid w:val="00D51813"/>
    <w:rsid w:val="00D51958"/>
    <w:rsid w:val="00D51BA8"/>
    <w:rsid w:val="00D520EC"/>
    <w:rsid w:val="00D52238"/>
    <w:rsid w:val="00D5225A"/>
    <w:rsid w:val="00D52283"/>
    <w:rsid w:val="00D52AA7"/>
    <w:rsid w:val="00D52B56"/>
    <w:rsid w:val="00D52BBA"/>
    <w:rsid w:val="00D53456"/>
    <w:rsid w:val="00D5385F"/>
    <w:rsid w:val="00D53949"/>
    <w:rsid w:val="00D53EA5"/>
    <w:rsid w:val="00D542FE"/>
    <w:rsid w:val="00D54657"/>
    <w:rsid w:val="00D54799"/>
    <w:rsid w:val="00D5492F"/>
    <w:rsid w:val="00D549CA"/>
    <w:rsid w:val="00D54EF3"/>
    <w:rsid w:val="00D5538E"/>
    <w:rsid w:val="00D55595"/>
    <w:rsid w:val="00D55855"/>
    <w:rsid w:val="00D55B5A"/>
    <w:rsid w:val="00D55E32"/>
    <w:rsid w:val="00D55EDF"/>
    <w:rsid w:val="00D562EB"/>
    <w:rsid w:val="00D56470"/>
    <w:rsid w:val="00D57609"/>
    <w:rsid w:val="00D57B2B"/>
    <w:rsid w:val="00D57C3D"/>
    <w:rsid w:val="00D57D5F"/>
    <w:rsid w:val="00D57F8B"/>
    <w:rsid w:val="00D57FD1"/>
    <w:rsid w:val="00D6004D"/>
    <w:rsid w:val="00D6015E"/>
    <w:rsid w:val="00D603B3"/>
    <w:rsid w:val="00D60449"/>
    <w:rsid w:val="00D6059C"/>
    <w:rsid w:val="00D60887"/>
    <w:rsid w:val="00D608D1"/>
    <w:rsid w:val="00D60C21"/>
    <w:rsid w:val="00D60C90"/>
    <w:rsid w:val="00D60CD4"/>
    <w:rsid w:val="00D60D14"/>
    <w:rsid w:val="00D60D65"/>
    <w:rsid w:val="00D6116B"/>
    <w:rsid w:val="00D6171E"/>
    <w:rsid w:val="00D61A79"/>
    <w:rsid w:val="00D61A7A"/>
    <w:rsid w:val="00D621A5"/>
    <w:rsid w:val="00D62599"/>
    <w:rsid w:val="00D62CD5"/>
    <w:rsid w:val="00D62F39"/>
    <w:rsid w:val="00D63639"/>
    <w:rsid w:val="00D63B44"/>
    <w:rsid w:val="00D63B7C"/>
    <w:rsid w:val="00D63EE7"/>
    <w:rsid w:val="00D64055"/>
    <w:rsid w:val="00D64E85"/>
    <w:rsid w:val="00D653BB"/>
    <w:rsid w:val="00D66374"/>
    <w:rsid w:val="00D66B0B"/>
    <w:rsid w:val="00D67602"/>
    <w:rsid w:val="00D67974"/>
    <w:rsid w:val="00D679CE"/>
    <w:rsid w:val="00D67A6C"/>
    <w:rsid w:val="00D67D1E"/>
    <w:rsid w:val="00D70280"/>
    <w:rsid w:val="00D7092B"/>
    <w:rsid w:val="00D7094D"/>
    <w:rsid w:val="00D70A33"/>
    <w:rsid w:val="00D70BC5"/>
    <w:rsid w:val="00D713D8"/>
    <w:rsid w:val="00D716B5"/>
    <w:rsid w:val="00D716EC"/>
    <w:rsid w:val="00D71895"/>
    <w:rsid w:val="00D71CF9"/>
    <w:rsid w:val="00D71E16"/>
    <w:rsid w:val="00D7229E"/>
    <w:rsid w:val="00D72545"/>
    <w:rsid w:val="00D725F5"/>
    <w:rsid w:val="00D72C57"/>
    <w:rsid w:val="00D72F89"/>
    <w:rsid w:val="00D73277"/>
    <w:rsid w:val="00D733D6"/>
    <w:rsid w:val="00D7362D"/>
    <w:rsid w:val="00D73A07"/>
    <w:rsid w:val="00D73EA1"/>
    <w:rsid w:val="00D74684"/>
    <w:rsid w:val="00D746A3"/>
    <w:rsid w:val="00D7497E"/>
    <w:rsid w:val="00D74AFD"/>
    <w:rsid w:val="00D74CEF"/>
    <w:rsid w:val="00D74E30"/>
    <w:rsid w:val="00D7513A"/>
    <w:rsid w:val="00D751DB"/>
    <w:rsid w:val="00D752DD"/>
    <w:rsid w:val="00D75438"/>
    <w:rsid w:val="00D758E7"/>
    <w:rsid w:val="00D7592E"/>
    <w:rsid w:val="00D7599A"/>
    <w:rsid w:val="00D75FFE"/>
    <w:rsid w:val="00D76442"/>
    <w:rsid w:val="00D76444"/>
    <w:rsid w:val="00D769A0"/>
    <w:rsid w:val="00D76A22"/>
    <w:rsid w:val="00D76DC2"/>
    <w:rsid w:val="00D76E0B"/>
    <w:rsid w:val="00D76E97"/>
    <w:rsid w:val="00D77022"/>
    <w:rsid w:val="00D7709A"/>
    <w:rsid w:val="00D776E4"/>
    <w:rsid w:val="00D7799A"/>
    <w:rsid w:val="00D77BBC"/>
    <w:rsid w:val="00D77D8A"/>
    <w:rsid w:val="00D77E47"/>
    <w:rsid w:val="00D77FF7"/>
    <w:rsid w:val="00D80021"/>
    <w:rsid w:val="00D80370"/>
    <w:rsid w:val="00D80F5D"/>
    <w:rsid w:val="00D810F8"/>
    <w:rsid w:val="00D811E5"/>
    <w:rsid w:val="00D8154B"/>
    <w:rsid w:val="00D81957"/>
    <w:rsid w:val="00D8199B"/>
    <w:rsid w:val="00D819D1"/>
    <w:rsid w:val="00D81D49"/>
    <w:rsid w:val="00D81DC8"/>
    <w:rsid w:val="00D82091"/>
    <w:rsid w:val="00D82600"/>
    <w:rsid w:val="00D8276C"/>
    <w:rsid w:val="00D82A2F"/>
    <w:rsid w:val="00D82B29"/>
    <w:rsid w:val="00D83714"/>
    <w:rsid w:val="00D83840"/>
    <w:rsid w:val="00D83A84"/>
    <w:rsid w:val="00D83C76"/>
    <w:rsid w:val="00D84179"/>
    <w:rsid w:val="00D843A3"/>
    <w:rsid w:val="00D84583"/>
    <w:rsid w:val="00D84912"/>
    <w:rsid w:val="00D84ABA"/>
    <w:rsid w:val="00D84BCB"/>
    <w:rsid w:val="00D84D24"/>
    <w:rsid w:val="00D84DC6"/>
    <w:rsid w:val="00D84DDB"/>
    <w:rsid w:val="00D84E22"/>
    <w:rsid w:val="00D84EBD"/>
    <w:rsid w:val="00D85096"/>
    <w:rsid w:val="00D852BB"/>
    <w:rsid w:val="00D8537F"/>
    <w:rsid w:val="00D85ADE"/>
    <w:rsid w:val="00D85C3B"/>
    <w:rsid w:val="00D861B5"/>
    <w:rsid w:val="00D861E9"/>
    <w:rsid w:val="00D865D0"/>
    <w:rsid w:val="00D8673E"/>
    <w:rsid w:val="00D86CFD"/>
    <w:rsid w:val="00D86EC3"/>
    <w:rsid w:val="00D86FCC"/>
    <w:rsid w:val="00D87289"/>
    <w:rsid w:val="00D87833"/>
    <w:rsid w:val="00D87D72"/>
    <w:rsid w:val="00D90073"/>
    <w:rsid w:val="00D905E5"/>
    <w:rsid w:val="00D906C4"/>
    <w:rsid w:val="00D90A50"/>
    <w:rsid w:val="00D90E2C"/>
    <w:rsid w:val="00D91461"/>
    <w:rsid w:val="00D91A52"/>
    <w:rsid w:val="00D91DAD"/>
    <w:rsid w:val="00D9230D"/>
    <w:rsid w:val="00D9243C"/>
    <w:rsid w:val="00D92685"/>
    <w:rsid w:val="00D92AB3"/>
    <w:rsid w:val="00D92EA0"/>
    <w:rsid w:val="00D9390F"/>
    <w:rsid w:val="00D93B45"/>
    <w:rsid w:val="00D93E17"/>
    <w:rsid w:val="00D93FEC"/>
    <w:rsid w:val="00D942CA"/>
    <w:rsid w:val="00D946D1"/>
    <w:rsid w:val="00D948FF"/>
    <w:rsid w:val="00D94A8E"/>
    <w:rsid w:val="00D94D4D"/>
    <w:rsid w:val="00D9501D"/>
    <w:rsid w:val="00D954E7"/>
    <w:rsid w:val="00D95866"/>
    <w:rsid w:val="00D96326"/>
    <w:rsid w:val="00D96947"/>
    <w:rsid w:val="00D96B01"/>
    <w:rsid w:val="00D96CD3"/>
    <w:rsid w:val="00D971B8"/>
    <w:rsid w:val="00D97264"/>
    <w:rsid w:val="00D97323"/>
    <w:rsid w:val="00D97435"/>
    <w:rsid w:val="00D974BB"/>
    <w:rsid w:val="00D9766B"/>
    <w:rsid w:val="00D97BAF"/>
    <w:rsid w:val="00D97EE9"/>
    <w:rsid w:val="00DA0755"/>
    <w:rsid w:val="00DA0A14"/>
    <w:rsid w:val="00DA0ECD"/>
    <w:rsid w:val="00DA1128"/>
    <w:rsid w:val="00DA12A6"/>
    <w:rsid w:val="00DA1B26"/>
    <w:rsid w:val="00DA1B4C"/>
    <w:rsid w:val="00DA225F"/>
    <w:rsid w:val="00DA27D1"/>
    <w:rsid w:val="00DA297D"/>
    <w:rsid w:val="00DA3181"/>
    <w:rsid w:val="00DA33E9"/>
    <w:rsid w:val="00DA34B7"/>
    <w:rsid w:val="00DA3647"/>
    <w:rsid w:val="00DA36CE"/>
    <w:rsid w:val="00DA4288"/>
    <w:rsid w:val="00DA439B"/>
    <w:rsid w:val="00DA4431"/>
    <w:rsid w:val="00DA485A"/>
    <w:rsid w:val="00DA5E9A"/>
    <w:rsid w:val="00DA5FD3"/>
    <w:rsid w:val="00DA614A"/>
    <w:rsid w:val="00DA6352"/>
    <w:rsid w:val="00DA759E"/>
    <w:rsid w:val="00DA778F"/>
    <w:rsid w:val="00DA7EFD"/>
    <w:rsid w:val="00DB0557"/>
    <w:rsid w:val="00DB0BE9"/>
    <w:rsid w:val="00DB10E5"/>
    <w:rsid w:val="00DB11D1"/>
    <w:rsid w:val="00DB17A8"/>
    <w:rsid w:val="00DB1D4B"/>
    <w:rsid w:val="00DB24C2"/>
    <w:rsid w:val="00DB26D9"/>
    <w:rsid w:val="00DB2BD3"/>
    <w:rsid w:val="00DB311C"/>
    <w:rsid w:val="00DB34AB"/>
    <w:rsid w:val="00DB3782"/>
    <w:rsid w:val="00DB38A1"/>
    <w:rsid w:val="00DB39F7"/>
    <w:rsid w:val="00DB4283"/>
    <w:rsid w:val="00DB4865"/>
    <w:rsid w:val="00DB4ADB"/>
    <w:rsid w:val="00DB4C82"/>
    <w:rsid w:val="00DB4F81"/>
    <w:rsid w:val="00DB5A6A"/>
    <w:rsid w:val="00DB5ABA"/>
    <w:rsid w:val="00DB657B"/>
    <w:rsid w:val="00DB67F0"/>
    <w:rsid w:val="00DB6A4D"/>
    <w:rsid w:val="00DB6B60"/>
    <w:rsid w:val="00DB6D1C"/>
    <w:rsid w:val="00DB6EFB"/>
    <w:rsid w:val="00DB6F12"/>
    <w:rsid w:val="00DB70E2"/>
    <w:rsid w:val="00DB7332"/>
    <w:rsid w:val="00DB7DE9"/>
    <w:rsid w:val="00DC063E"/>
    <w:rsid w:val="00DC0946"/>
    <w:rsid w:val="00DC0C2F"/>
    <w:rsid w:val="00DC0C81"/>
    <w:rsid w:val="00DC133F"/>
    <w:rsid w:val="00DC1CBC"/>
    <w:rsid w:val="00DC1CF5"/>
    <w:rsid w:val="00DC1F14"/>
    <w:rsid w:val="00DC1F62"/>
    <w:rsid w:val="00DC22DA"/>
    <w:rsid w:val="00DC2A2B"/>
    <w:rsid w:val="00DC2DF9"/>
    <w:rsid w:val="00DC2FE8"/>
    <w:rsid w:val="00DC3BAF"/>
    <w:rsid w:val="00DC3F17"/>
    <w:rsid w:val="00DC400C"/>
    <w:rsid w:val="00DC4231"/>
    <w:rsid w:val="00DC470B"/>
    <w:rsid w:val="00DC4B82"/>
    <w:rsid w:val="00DC51C8"/>
    <w:rsid w:val="00DC5219"/>
    <w:rsid w:val="00DC5AA9"/>
    <w:rsid w:val="00DC5E67"/>
    <w:rsid w:val="00DC5E8B"/>
    <w:rsid w:val="00DC62F1"/>
    <w:rsid w:val="00DC6493"/>
    <w:rsid w:val="00DC65F1"/>
    <w:rsid w:val="00DC6645"/>
    <w:rsid w:val="00DC6A85"/>
    <w:rsid w:val="00DC6C7F"/>
    <w:rsid w:val="00DC6D02"/>
    <w:rsid w:val="00DC6E9F"/>
    <w:rsid w:val="00DC701E"/>
    <w:rsid w:val="00DC7169"/>
    <w:rsid w:val="00DC737C"/>
    <w:rsid w:val="00DC7411"/>
    <w:rsid w:val="00DC745D"/>
    <w:rsid w:val="00DC77E7"/>
    <w:rsid w:val="00DC7A19"/>
    <w:rsid w:val="00DC7A6C"/>
    <w:rsid w:val="00DC7B16"/>
    <w:rsid w:val="00DD012A"/>
    <w:rsid w:val="00DD0329"/>
    <w:rsid w:val="00DD043A"/>
    <w:rsid w:val="00DD066E"/>
    <w:rsid w:val="00DD07EF"/>
    <w:rsid w:val="00DD0A35"/>
    <w:rsid w:val="00DD0B1B"/>
    <w:rsid w:val="00DD0C68"/>
    <w:rsid w:val="00DD11A2"/>
    <w:rsid w:val="00DD13E9"/>
    <w:rsid w:val="00DD1479"/>
    <w:rsid w:val="00DD1999"/>
    <w:rsid w:val="00DD1ADB"/>
    <w:rsid w:val="00DD1D6F"/>
    <w:rsid w:val="00DD1E09"/>
    <w:rsid w:val="00DD2321"/>
    <w:rsid w:val="00DD24C4"/>
    <w:rsid w:val="00DD28B1"/>
    <w:rsid w:val="00DD2955"/>
    <w:rsid w:val="00DD29B0"/>
    <w:rsid w:val="00DD2CEA"/>
    <w:rsid w:val="00DD3148"/>
    <w:rsid w:val="00DD3833"/>
    <w:rsid w:val="00DD383F"/>
    <w:rsid w:val="00DD3B41"/>
    <w:rsid w:val="00DD3C23"/>
    <w:rsid w:val="00DD3E80"/>
    <w:rsid w:val="00DD3FC2"/>
    <w:rsid w:val="00DD42E6"/>
    <w:rsid w:val="00DD4570"/>
    <w:rsid w:val="00DD50A1"/>
    <w:rsid w:val="00DD5413"/>
    <w:rsid w:val="00DD5486"/>
    <w:rsid w:val="00DD54AB"/>
    <w:rsid w:val="00DD5A41"/>
    <w:rsid w:val="00DD5DC2"/>
    <w:rsid w:val="00DD61B0"/>
    <w:rsid w:val="00DD64D7"/>
    <w:rsid w:val="00DD66AA"/>
    <w:rsid w:val="00DD73A5"/>
    <w:rsid w:val="00DD74CD"/>
    <w:rsid w:val="00DD7895"/>
    <w:rsid w:val="00DD7A84"/>
    <w:rsid w:val="00DE026A"/>
    <w:rsid w:val="00DE110B"/>
    <w:rsid w:val="00DE1360"/>
    <w:rsid w:val="00DE17D2"/>
    <w:rsid w:val="00DE18DA"/>
    <w:rsid w:val="00DE18E1"/>
    <w:rsid w:val="00DE1A86"/>
    <w:rsid w:val="00DE1C34"/>
    <w:rsid w:val="00DE1E92"/>
    <w:rsid w:val="00DE1EA5"/>
    <w:rsid w:val="00DE2222"/>
    <w:rsid w:val="00DE253F"/>
    <w:rsid w:val="00DE261C"/>
    <w:rsid w:val="00DE27BE"/>
    <w:rsid w:val="00DE35D5"/>
    <w:rsid w:val="00DE3C23"/>
    <w:rsid w:val="00DE402A"/>
    <w:rsid w:val="00DE50D5"/>
    <w:rsid w:val="00DE521E"/>
    <w:rsid w:val="00DE543A"/>
    <w:rsid w:val="00DE591E"/>
    <w:rsid w:val="00DE5BEF"/>
    <w:rsid w:val="00DE60AD"/>
    <w:rsid w:val="00DE6192"/>
    <w:rsid w:val="00DE6416"/>
    <w:rsid w:val="00DE6F06"/>
    <w:rsid w:val="00DE73A7"/>
    <w:rsid w:val="00DE744A"/>
    <w:rsid w:val="00DE76DB"/>
    <w:rsid w:val="00DE783E"/>
    <w:rsid w:val="00DE7C1C"/>
    <w:rsid w:val="00DE7C60"/>
    <w:rsid w:val="00DE7F63"/>
    <w:rsid w:val="00DF0001"/>
    <w:rsid w:val="00DF026B"/>
    <w:rsid w:val="00DF0882"/>
    <w:rsid w:val="00DF0D06"/>
    <w:rsid w:val="00DF1003"/>
    <w:rsid w:val="00DF114C"/>
    <w:rsid w:val="00DF1922"/>
    <w:rsid w:val="00DF1B10"/>
    <w:rsid w:val="00DF1B12"/>
    <w:rsid w:val="00DF1D97"/>
    <w:rsid w:val="00DF2597"/>
    <w:rsid w:val="00DF2F07"/>
    <w:rsid w:val="00DF315B"/>
    <w:rsid w:val="00DF39F1"/>
    <w:rsid w:val="00DF3B08"/>
    <w:rsid w:val="00DF3C24"/>
    <w:rsid w:val="00DF3C6A"/>
    <w:rsid w:val="00DF3DFD"/>
    <w:rsid w:val="00DF4BA7"/>
    <w:rsid w:val="00DF5172"/>
    <w:rsid w:val="00DF52F9"/>
    <w:rsid w:val="00DF53C6"/>
    <w:rsid w:val="00DF5478"/>
    <w:rsid w:val="00DF5BEA"/>
    <w:rsid w:val="00DF5E86"/>
    <w:rsid w:val="00DF6497"/>
    <w:rsid w:val="00DF6A68"/>
    <w:rsid w:val="00DF6ADF"/>
    <w:rsid w:val="00DF6B04"/>
    <w:rsid w:val="00DF7295"/>
    <w:rsid w:val="00DF7466"/>
    <w:rsid w:val="00DF7500"/>
    <w:rsid w:val="00DF7562"/>
    <w:rsid w:val="00DF7693"/>
    <w:rsid w:val="00DF7746"/>
    <w:rsid w:val="00DF78A1"/>
    <w:rsid w:val="00E00032"/>
    <w:rsid w:val="00E0036F"/>
    <w:rsid w:val="00E00371"/>
    <w:rsid w:val="00E003BB"/>
    <w:rsid w:val="00E0048D"/>
    <w:rsid w:val="00E00D1B"/>
    <w:rsid w:val="00E00D3F"/>
    <w:rsid w:val="00E00D6C"/>
    <w:rsid w:val="00E00E51"/>
    <w:rsid w:val="00E012AA"/>
    <w:rsid w:val="00E012B8"/>
    <w:rsid w:val="00E01877"/>
    <w:rsid w:val="00E019BB"/>
    <w:rsid w:val="00E01D9F"/>
    <w:rsid w:val="00E02BBC"/>
    <w:rsid w:val="00E02C3B"/>
    <w:rsid w:val="00E02C91"/>
    <w:rsid w:val="00E02EA9"/>
    <w:rsid w:val="00E032FE"/>
    <w:rsid w:val="00E0355D"/>
    <w:rsid w:val="00E03A35"/>
    <w:rsid w:val="00E03D95"/>
    <w:rsid w:val="00E03EF3"/>
    <w:rsid w:val="00E03F29"/>
    <w:rsid w:val="00E04727"/>
    <w:rsid w:val="00E04832"/>
    <w:rsid w:val="00E048ED"/>
    <w:rsid w:val="00E04945"/>
    <w:rsid w:val="00E04A0A"/>
    <w:rsid w:val="00E04F81"/>
    <w:rsid w:val="00E05259"/>
    <w:rsid w:val="00E058FC"/>
    <w:rsid w:val="00E05D32"/>
    <w:rsid w:val="00E060B5"/>
    <w:rsid w:val="00E069CC"/>
    <w:rsid w:val="00E07412"/>
    <w:rsid w:val="00E079B1"/>
    <w:rsid w:val="00E07F8E"/>
    <w:rsid w:val="00E1004F"/>
    <w:rsid w:val="00E10A2C"/>
    <w:rsid w:val="00E10CCF"/>
    <w:rsid w:val="00E111AB"/>
    <w:rsid w:val="00E114B8"/>
    <w:rsid w:val="00E114FC"/>
    <w:rsid w:val="00E1165E"/>
    <w:rsid w:val="00E11741"/>
    <w:rsid w:val="00E11F64"/>
    <w:rsid w:val="00E12CAC"/>
    <w:rsid w:val="00E13105"/>
    <w:rsid w:val="00E13427"/>
    <w:rsid w:val="00E1382E"/>
    <w:rsid w:val="00E13E65"/>
    <w:rsid w:val="00E141F4"/>
    <w:rsid w:val="00E142CA"/>
    <w:rsid w:val="00E1473B"/>
    <w:rsid w:val="00E14D16"/>
    <w:rsid w:val="00E15576"/>
    <w:rsid w:val="00E15690"/>
    <w:rsid w:val="00E156D6"/>
    <w:rsid w:val="00E158C2"/>
    <w:rsid w:val="00E1599F"/>
    <w:rsid w:val="00E16289"/>
    <w:rsid w:val="00E16352"/>
    <w:rsid w:val="00E168CA"/>
    <w:rsid w:val="00E16A74"/>
    <w:rsid w:val="00E16D17"/>
    <w:rsid w:val="00E17093"/>
    <w:rsid w:val="00E17484"/>
    <w:rsid w:val="00E176F8"/>
    <w:rsid w:val="00E1775C"/>
    <w:rsid w:val="00E17838"/>
    <w:rsid w:val="00E20512"/>
    <w:rsid w:val="00E2052C"/>
    <w:rsid w:val="00E207D9"/>
    <w:rsid w:val="00E210D8"/>
    <w:rsid w:val="00E21AD2"/>
    <w:rsid w:val="00E21B1D"/>
    <w:rsid w:val="00E21D16"/>
    <w:rsid w:val="00E21D72"/>
    <w:rsid w:val="00E222DF"/>
    <w:rsid w:val="00E2240B"/>
    <w:rsid w:val="00E2241A"/>
    <w:rsid w:val="00E227F7"/>
    <w:rsid w:val="00E2294D"/>
    <w:rsid w:val="00E22E51"/>
    <w:rsid w:val="00E233AD"/>
    <w:rsid w:val="00E2373D"/>
    <w:rsid w:val="00E23838"/>
    <w:rsid w:val="00E23951"/>
    <w:rsid w:val="00E23D75"/>
    <w:rsid w:val="00E23F6C"/>
    <w:rsid w:val="00E243B5"/>
    <w:rsid w:val="00E249D4"/>
    <w:rsid w:val="00E25386"/>
    <w:rsid w:val="00E253FE"/>
    <w:rsid w:val="00E258D0"/>
    <w:rsid w:val="00E26130"/>
    <w:rsid w:val="00E26159"/>
    <w:rsid w:val="00E26448"/>
    <w:rsid w:val="00E26625"/>
    <w:rsid w:val="00E26B4E"/>
    <w:rsid w:val="00E26D2D"/>
    <w:rsid w:val="00E2733C"/>
    <w:rsid w:val="00E2749B"/>
    <w:rsid w:val="00E27511"/>
    <w:rsid w:val="00E27E8F"/>
    <w:rsid w:val="00E3075B"/>
    <w:rsid w:val="00E309D2"/>
    <w:rsid w:val="00E30EBB"/>
    <w:rsid w:val="00E31022"/>
    <w:rsid w:val="00E31216"/>
    <w:rsid w:val="00E314CB"/>
    <w:rsid w:val="00E31869"/>
    <w:rsid w:val="00E31C00"/>
    <w:rsid w:val="00E31DD4"/>
    <w:rsid w:val="00E32101"/>
    <w:rsid w:val="00E326D7"/>
    <w:rsid w:val="00E32AFC"/>
    <w:rsid w:val="00E32D2E"/>
    <w:rsid w:val="00E338C5"/>
    <w:rsid w:val="00E338C9"/>
    <w:rsid w:val="00E33C00"/>
    <w:rsid w:val="00E33E8F"/>
    <w:rsid w:val="00E33EA0"/>
    <w:rsid w:val="00E3405A"/>
    <w:rsid w:val="00E34323"/>
    <w:rsid w:val="00E34393"/>
    <w:rsid w:val="00E34522"/>
    <w:rsid w:val="00E3479B"/>
    <w:rsid w:val="00E35375"/>
    <w:rsid w:val="00E35505"/>
    <w:rsid w:val="00E359CA"/>
    <w:rsid w:val="00E35D3A"/>
    <w:rsid w:val="00E35F23"/>
    <w:rsid w:val="00E362D5"/>
    <w:rsid w:val="00E36580"/>
    <w:rsid w:val="00E36ABB"/>
    <w:rsid w:val="00E36C07"/>
    <w:rsid w:val="00E36C1E"/>
    <w:rsid w:val="00E371B4"/>
    <w:rsid w:val="00E379E6"/>
    <w:rsid w:val="00E37A6B"/>
    <w:rsid w:val="00E37F71"/>
    <w:rsid w:val="00E4008D"/>
    <w:rsid w:val="00E40264"/>
    <w:rsid w:val="00E403DF"/>
    <w:rsid w:val="00E4064F"/>
    <w:rsid w:val="00E40A6C"/>
    <w:rsid w:val="00E40C49"/>
    <w:rsid w:val="00E40C65"/>
    <w:rsid w:val="00E40CFD"/>
    <w:rsid w:val="00E40EBF"/>
    <w:rsid w:val="00E40EE7"/>
    <w:rsid w:val="00E4162E"/>
    <w:rsid w:val="00E41834"/>
    <w:rsid w:val="00E41A84"/>
    <w:rsid w:val="00E425DA"/>
    <w:rsid w:val="00E42738"/>
    <w:rsid w:val="00E42AC5"/>
    <w:rsid w:val="00E42B0B"/>
    <w:rsid w:val="00E42D1D"/>
    <w:rsid w:val="00E433C9"/>
    <w:rsid w:val="00E434F4"/>
    <w:rsid w:val="00E4387C"/>
    <w:rsid w:val="00E43977"/>
    <w:rsid w:val="00E43B16"/>
    <w:rsid w:val="00E43ED1"/>
    <w:rsid w:val="00E4421A"/>
    <w:rsid w:val="00E44440"/>
    <w:rsid w:val="00E446E3"/>
    <w:rsid w:val="00E4488A"/>
    <w:rsid w:val="00E44E8E"/>
    <w:rsid w:val="00E44FB2"/>
    <w:rsid w:val="00E4516E"/>
    <w:rsid w:val="00E45258"/>
    <w:rsid w:val="00E4539B"/>
    <w:rsid w:val="00E45481"/>
    <w:rsid w:val="00E45487"/>
    <w:rsid w:val="00E45589"/>
    <w:rsid w:val="00E45643"/>
    <w:rsid w:val="00E45ABE"/>
    <w:rsid w:val="00E45F72"/>
    <w:rsid w:val="00E464E5"/>
    <w:rsid w:val="00E46DAD"/>
    <w:rsid w:val="00E46F6D"/>
    <w:rsid w:val="00E4763D"/>
    <w:rsid w:val="00E47664"/>
    <w:rsid w:val="00E47726"/>
    <w:rsid w:val="00E47735"/>
    <w:rsid w:val="00E50164"/>
    <w:rsid w:val="00E5032C"/>
    <w:rsid w:val="00E504A5"/>
    <w:rsid w:val="00E505DB"/>
    <w:rsid w:val="00E50ABA"/>
    <w:rsid w:val="00E50C12"/>
    <w:rsid w:val="00E5166A"/>
    <w:rsid w:val="00E51704"/>
    <w:rsid w:val="00E5172B"/>
    <w:rsid w:val="00E5176E"/>
    <w:rsid w:val="00E51F21"/>
    <w:rsid w:val="00E527FB"/>
    <w:rsid w:val="00E528B4"/>
    <w:rsid w:val="00E52F1F"/>
    <w:rsid w:val="00E53A55"/>
    <w:rsid w:val="00E53A96"/>
    <w:rsid w:val="00E53FD6"/>
    <w:rsid w:val="00E5483C"/>
    <w:rsid w:val="00E54E4A"/>
    <w:rsid w:val="00E550B9"/>
    <w:rsid w:val="00E5512D"/>
    <w:rsid w:val="00E55226"/>
    <w:rsid w:val="00E55718"/>
    <w:rsid w:val="00E55821"/>
    <w:rsid w:val="00E55981"/>
    <w:rsid w:val="00E559D2"/>
    <w:rsid w:val="00E55A36"/>
    <w:rsid w:val="00E55AA1"/>
    <w:rsid w:val="00E55D2D"/>
    <w:rsid w:val="00E55FEF"/>
    <w:rsid w:val="00E562A0"/>
    <w:rsid w:val="00E5649E"/>
    <w:rsid w:val="00E564E4"/>
    <w:rsid w:val="00E568AD"/>
    <w:rsid w:val="00E568BB"/>
    <w:rsid w:val="00E56A26"/>
    <w:rsid w:val="00E56D67"/>
    <w:rsid w:val="00E56EC4"/>
    <w:rsid w:val="00E57BBF"/>
    <w:rsid w:val="00E57E9F"/>
    <w:rsid w:val="00E57F7B"/>
    <w:rsid w:val="00E57FF3"/>
    <w:rsid w:val="00E6026A"/>
    <w:rsid w:val="00E60815"/>
    <w:rsid w:val="00E6091C"/>
    <w:rsid w:val="00E6107F"/>
    <w:rsid w:val="00E6120C"/>
    <w:rsid w:val="00E6123F"/>
    <w:rsid w:val="00E61632"/>
    <w:rsid w:val="00E61815"/>
    <w:rsid w:val="00E61AB3"/>
    <w:rsid w:val="00E61C57"/>
    <w:rsid w:val="00E61EFF"/>
    <w:rsid w:val="00E621B4"/>
    <w:rsid w:val="00E62213"/>
    <w:rsid w:val="00E62474"/>
    <w:rsid w:val="00E626D5"/>
    <w:rsid w:val="00E629D2"/>
    <w:rsid w:val="00E62E17"/>
    <w:rsid w:val="00E6325E"/>
    <w:rsid w:val="00E63373"/>
    <w:rsid w:val="00E63390"/>
    <w:rsid w:val="00E636DA"/>
    <w:rsid w:val="00E637D5"/>
    <w:rsid w:val="00E63872"/>
    <w:rsid w:val="00E63CD2"/>
    <w:rsid w:val="00E6460B"/>
    <w:rsid w:val="00E649C7"/>
    <w:rsid w:val="00E64C5B"/>
    <w:rsid w:val="00E65136"/>
    <w:rsid w:val="00E653FB"/>
    <w:rsid w:val="00E6545A"/>
    <w:rsid w:val="00E654D8"/>
    <w:rsid w:val="00E65718"/>
    <w:rsid w:val="00E65B65"/>
    <w:rsid w:val="00E65BD9"/>
    <w:rsid w:val="00E66121"/>
    <w:rsid w:val="00E66836"/>
    <w:rsid w:val="00E66CAE"/>
    <w:rsid w:val="00E6738D"/>
    <w:rsid w:val="00E6788E"/>
    <w:rsid w:val="00E67C77"/>
    <w:rsid w:val="00E7003F"/>
    <w:rsid w:val="00E7012C"/>
    <w:rsid w:val="00E70628"/>
    <w:rsid w:val="00E7065D"/>
    <w:rsid w:val="00E70906"/>
    <w:rsid w:val="00E70991"/>
    <w:rsid w:val="00E713E1"/>
    <w:rsid w:val="00E71439"/>
    <w:rsid w:val="00E7172B"/>
    <w:rsid w:val="00E72363"/>
    <w:rsid w:val="00E7237A"/>
    <w:rsid w:val="00E7250F"/>
    <w:rsid w:val="00E7255E"/>
    <w:rsid w:val="00E72730"/>
    <w:rsid w:val="00E7289D"/>
    <w:rsid w:val="00E72C17"/>
    <w:rsid w:val="00E72DDE"/>
    <w:rsid w:val="00E72F10"/>
    <w:rsid w:val="00E73197"/>
    <w:rsid w:val="00E731CA"/>
    <w:rsid w:val="00E7331D"/>
    <w:rsid w:val="00E734CA"/>
    <w:rsid w:val="00E73D8F"/>
    <w:rsid w:val="00E73EAD"/>
    <w:rsid w:val="00E74173"/>
    <w:rsid w:val="00E7428B"/>
    <w:rsid w:val="00E742AB"/>
    <w:rsid w:val="00E74348"/>
    <w:rsid w:val="00E743D2"/>
    <w:rsid w:val="00E74406"/>
    <w:rsid w:val="00E74784"/>
    <w:rsid w:val="00E74A63"/>
    <w:rsid w:val="00E750A0"/>
    <w:rsid w:val="00E753BD"/>
    <w:rsid w:val="00E753E9"/>
    <w:rsid w:val="00E76081"/>
    <w:rsid w:val="00E760E6"/>
    <w:rsid w:val="00E761B0"/>
    <w:rsid w:val="00E7623E"/>
    <w:rsid w:val="00E76870"/>
    <w:rsid w:val="00E768D2"/>
    <w:rsid w:val="00E770A3"/>
    <w:rsid w:val="00E77454"/>
    <w:rsid w:val="00E77880"/>
    <w:rsid w:val="00E7788C"/>
    <w:rsid w:val="00E77A10"/>
    <w:rsid w:val="00E77BC0"/>
    <w:rsid w:val="00E77C98"/>
    <w:rsid w:val="00E80594"/>
    <w:rsid w:val="00E80EC7"/>
    <w:rsid w:val="00E80F10"/>
    <w:rsid w:val="00E817E1"/>
    <w:rsid w:val="00E8186A"/>
    <w:rsid w:val="00E818CE"/>
    <w:rsid w:val="00E819E2"/>
    <w:rsid w:val="00E81A31"/>
    <w:rsid w:val="00E82081"/>
    <w:rsid w:val="00E8286C"/>
    <w:rsid w:val="00E8299A"/>
    <w:rsid w:val="00E82A54"/>
    <w:rsid w:val="00E82A81"/>
    <w:rsid w:val="00E8303F"/>
    <w:rsid w:val="00E83762"/>
    <w:rsid w:val="00E839AD"/>
    <w:rsid w:val="00E83D0A"/>
    <w:rsid w:val="00E83F07"/>
    <w:rsid w:val="00E84095"/>
    <w:rsid w:val="00E843D6"/>
    <w:rsid w:val="00E84428"/>
    <w:rsid w:val="00E8447C"/>
    <w:rsid w:val="00E845FB"/>
    <w:rsid w:val="00E84A30"/>
    <w:rsid w:val="00E84AA5"/>
    <w:rsid w:val="00E84AE5"/>
    <w:rsid w:val="00E84FF0"/>
    <w:rsid w:val="00E8505C"/>
    <w:rsid w:val="00E850FF"/>
    <w:rsid w:val="00E851F6"/>
    <w:rsid w:val="00E853E0"/>
    <w:rsid w:val="00E8552A"/>
    <w:rsid w:val="00E85C35"/>
    <w:rsid w:val="00E85E3A"/>
    <w:rsid w:val="00E86477"/>
    <w:rsid w:val="00E86520"/>
    <w:rsid w:val="00E867E1"/>
    <w:rsid w:val="00E86AA6"/>
    <w:rsid w:val="00E86E12"/>
    <w:rsid w:val="00E86E83"/>
    <w:rsid w:val="00E87565"/>
    <w:rsid w:val="00E87599"/>
    <w:rsid w:val="00E87602"/>
    <w:rsid w:val="00E8761F"/>
    <w:rsid w:val="00E87BBC"/>
    <w:rsid w:val="00E90515"/>
    <w:rsid w:val="00E90521"/>
    <w:rsid w:val="00E90669"/>
    <w:rsid w:val="00E90B7A"/>
    <w:rsid w:val="00E90CBF"/>
    <w:rsid w:val="00E90D08"/>
    <w:rsid w:val="00E90D27"/>
    <w:rsid w:val="00E9164D"/>
    <w:rsid w:val="00E919A3"/>
    <w:rsid w:val="00E91E58"/>
    <w:rsid w:val="00E920C4"/>
    <w:rsid w:val="00E9214E"/>
    <w:rsid w:val="00E92284"/>
    <w:rsid w:val="00E926E5"/>
    <w:rsid w:val="00E927CD"/>
    <w:rsid w:val="00E9281B"/>
    <w:rsid w:val="00E930EE"/>
    <w:rsid w:val="00E93996"/>
    <w:rsid w:val="00E93DAB"/>
    <w:rsid w:val="00E93EEB"/>
    <w:rsid w:val="00E93FAF"/>
    <w:rsid w:val="00E946D2"/>
    <w:rsid w:val="00E948C7"/>
    <w:rsid w:val="00E949C7"/>
    <w:rsid w:val="00E94BC1"/>
    <w:rsid w:val="00E94E48"/>
    <w:rsid w:val="00E95089"/>
    <w:rsid w:val="00E950F5"/>
    <w:rsid w:val="00E95118"/>
    <w:rsid w:val="00E95216"/>
    <w:rsid w:val="00E95380"/>
    <w:rsid w:val="00E95565"/>
    <w:rsid w:val="00E95660"/>
    <w:rsid w:val="00E9569B"/>
    <w:rsid w:val="00E956E0"/>
    <w:rsid w:val="00E95B11"/>
    <w:rsid w:val="00E96075"/>
    <w:rsid w:val="00E96163"/>
    <w:rsid w:val="00E9658D"/>
    <w:rsid w:val="00E97117"/>
    <w:rsid w:val="00E971DA"/>
    <w:rsid w:val="00E97353"/>
    <w:rsid w:val="00E97410"/>
    <w:rsid w:val="00E9782A"/>
    <w:rsid w:val="00E97A6D"/>
    <w:rsid w:val="00E97C72"/>
    <w:rsid w:val="00E97DB2"/>
    <w:rsid w:val="00EA011A"/>
    <w:rsid w:val="00EA03A5"/>
    <w:rsid w:val="00EA0896"/>
    <w:rsid w:val="00EA0BDF"/>
    <w:rsid w:val="00EA0FA4"/>
    <w:rsid w:val="00EA0FFA"/>
    <w:rsid w:val="00EA1291"/>
    <w:rsid w:val="00EA1CA2"/>
    <w:rsid w:val="00EA2B39"/>
    <w:rsid w:val="00EA2F5B"/>
    <w:rsid w:val="00EA305F"/>
    <w:rsid w:val="00EA30BB"/>
    <w:rsid w:val="00EA31A1"/>
    <w:rsid w:val="00EA3D58"/>
    <w:rsid w:val="00EA3EB7"/>
    <w:rsid w:val="00EA4147"/>
    <w:rsid w:val="00EA4393"/>
    <w:rsid w:val="00EA45B8"/>
    <w:rsid w:val="00EA45F0"/>
    <w:rsid w:val="00EA47A2"/>
    <w:rsid w:val="00EA48E9"/>
    <w:rsid w:val="00EA49E2"/>
    <w:rsid w:val="00EA4CC8"/>
    <w:rsid w:val="00EA4E2E"/>
    <w:rsid w:val="00EA4F28"/>
    <w:rsid w:val="00EA535E"/>
    <w:rsid w:val="00EA5843"/>
    <w:rsid w:val="00EA5D94"/>
    <w:rsid w:val="00EA6536"/>
    <w:rsid w:val="00EA6951"/>
    <w:rsid w:val="00EA69FD"/>
    <w:rsid w:val="00EA7131"/>
    <w:rsid w:val="00EA738E"/>
    <w:rsid w:val="00EA747A"/>
    <w:rsid w:val="00EA7535"/>
    <w:rsid w:val="00EA763D"/>
    <w:rsid w:val="00EA7B13"/>
    <w:rsid w:val="00EB064E"/>
    <w:rsid w:val="00EB0853"/>
    <w:rsid w:val="00EB0E99"/>
    <w:rsid w:val="00EB0EC4"/>
    <w:rsid w:val="00EB1C31"/>
    <w:rsid w:val="00EB1D67"/>
    <w:rsid w:val="00EB1D9F"/>
    <w:rsid w:val="00EB1E55"/>
    <w:rsid w:val="00EB1EBD"/>
    <w:rsid w:val="00EB22D1"/>
    <w:rsid w:val="00EB2506"/>
    <w:rsid w:val="00EB2759"/>
    <w:rsid w:val="00EB3177"/>
    <w:rsid w:val="00EB3B48"/>
    <w:rsid w:val="00EB3CFE"/>
    <w:rsid w:val="00EB3D73"/>
    <w:rsid w:val="00EB43F0"/>
    <w:rsid w:val="00EB4669"/>
    <w:rsid w:val="00EB4CBC"/>
    <w:rsid w:val="00EB4D0C"/>
    <w:rsid w:val="00EB4F7C"/>
    <w:rsid w:val="00EB5214"/>
    <w:rsid w:val="00EB553B"/>
    <w:rsid w:val="00EB56D6"/>
    <w:rsid w:val="00EB5736"/>
    <w:rsid w:val="00EB59E4"/>
    <w:rsid w:val="00EB5A49"/>
    <w:rsid w:val="00EB5CF3"/>
    <w:rsid w:val="00EB6486"/>
    <w:rsid w:val="00EB6675"/>
    <w:rsid w:val="00EB68C2"/>
    <w:rsid w:val="00EB6A30"/>
    <w:rsid w:val="00EB6AF1"/>
    <w:rsid w:val="00EB715E"/>
    <w:rsid w:val="00EB73B1"/>
    <w:rsid w:val="00EB78DB"/>
    <w:rsid w:val="00EB79BB"/>
    <w:rsid w:val="00EB7FBF"/>
    <w:rsid w:val="00EC00DE"/>
    <w:rsid w:val="00EC0B99"/>
    <w:rsid w:val="00EC0D78"/>
    <w:rsid w:val="00EC0F06"/>
    <w:rsid w:val="00EC13A1"/>
    <w:rsid w:val="00EC16F7"/>
    <w:rsid w:val="00EC1BCF"/>
    <w:rsid w:val="00EC1E0C"/>
    <w:rsid w:val="00EC1EE7"/>
    <w:rsid w:val="00EC2066"/>
    <w:rsid w:val="00EC22AD"/>
    <w:rsid w:val="00EC2C1F"/>
    <w:rsid w:val="00EC302E"/>
    <w:rsid w:val="00EC309D"/>
    <w:rsid w:val="00EC31F4"/>
    <w:rsid w:val="00EC3680"/>
    <w:rsid w:val="00EC3693"/>
    <w:rsid w:val="00EC3797"/>
    <w:rsid w:val="00EC38C6"/>
    <w:rsid w:val="00EC3A10"/>
    <w:rsid w:val="00EC3BD3"/>
    <w:rsid w:val="00EC40B8"/>
    <w:rsid w:val="00EC433A"/>
    <w:rsid w:val="00EC455E"/>
    <w:rsid w:val="00EC4926"/>
    <w:rsid w:val="00EC5FC9"/>
    <w:rsid w:val="00EC6102"/>
    <w:rsid w:val="00EC64EA"/>
    <w:rsid w:val="00EC6E76"/>
    <w:rsid w:val="00EC6F8E"/>
    <w:rsid w:val="00EC70C2"/>
    <w:rsid w:val="00EC75A8"/>
    <w:rsid w:val="00EC7BC0"/>
    <w:rsid w:val="00EC7C32"/>
    <w:rsid w:val="00EC7F13"/>
    <w:rsid w:val="00ED063F"/>
    <w:rsid w:val="00ED08C7"/>
    <w:rsid w:val="00ED08F1"/>
    <w:rsid w:val="00ED0C71"/>
    <w:rsid w:val="00ED121B"/>
    <w:rsid w:val="00ED165A"/>
    <w:rsid w:val="00ED17B0"/>
    <w:rsid w:val="00ED2535"/>
    <w:rsid w:val="00ED2601"/>
    <w:rsid w:val="00ED263B"/>
    <w:rsid w:val="00ED26B3"/>
    <w:rsid w:val="00ED27F7"/>
    <w:rsid w:val="00ED2975"/>
    <w:rsid w:val="00ED2DDC"/>
    <w:rsid w:val="00ED3635"/>
    <w:rsid w:val="00ED382A"/>
    <w:rsid w:val="00ED3A5E"/>
    <w:rsid w:val="00ED3B37"/>
    <w:rsid w:val="00ED3B7F"/>
    <w:rsid w:val="00ED3C2F"/>
    <w:rsid w:val="00ED4E34"/>
    <w:rsid w:val="00ED515B"/>
    <w:rsid w:val="00ED5981"/>
    <w:rsid w:val="00ED5A98"/>
    <w:rsid w:val="00ED6EDC"/>
    <w:rsid w:val="00ED761B"/>
    <w:rsid w:val="00ED76BC"/>
    <w:rsid w:val="00ED7EBA"/>
    <w:rsid w:val="00EE03C7"/>
    <w:rsid w:val="00EE0719"/>
    <w:rsid w:val="00EE0B61"/>
    <w:rsid w:val="00EE0E46"/>
    <w:rsid w:val="00EE110E"/>
    <w:rsid w:val="00EE13EE"/>
    <w:rsid w:val="00EE1793"/>
    <w:rsid w:val="00EE1E3C"/>
    <w:rsid w:val="00EE203B"/>
    <w:rsid w:val="00EE2A4B"/>
    <w:rsid w:val="00EE31F8"/>
    <w:rsid w:val="00EE3262"/>
    <w:rsid w:val="00EE3C47"/>
    <w:rsid w:val="00EE44A5"/>
    <w:rsid w:val="00EE49E3"/>
    <w:rsid w:val="00EE4BB4"/>
    <w:rsid w:val="00EE4F91"/>
    <w:rsid w:val="00EE4FA6"/>
    <w:rsid w:val="00EE4FB1"/>
    <w:rsid w:val="00EE575A"/>
    <w:rsid w:val="00EE5A50"/>
    <w:rsid w:val="00EE5B6F"/>
    <w:rsid w:val="00EE6683"/>
    <w:rsid w:val="00EE67B8"/>
    <w:rsid w:val="00EE717F"/>
    <w:rsid w:val="00EE758F"/>
    <w:rsid w:val="00EE7C60"/>
    <w:rsid w:val="00EE7F04"/>
    <w:rsid w:val="00EF013B"/>
    <w:rsid w:val="00EF0192"/>
    <w:rsid w:val="00EF0285"/>
    <w:rsid w:val="00EF03A7"/>
    <w:rsid w:val="00EF05C3"/>
    <w:rsid w:val="00EF0736"/>
    <w:rsid w:val="00EF08D9"/>
    <w:rsid w:val="00EF0A05"/>
    <w:rsid w:val="00EF0BDC"/>
    <w:rsid w:val="00EF0C34"/>
    <w:rsid w:val="00EF0DA3"/>
    <w:rsid w:val="00EF10FD"/>
    <w:rsid w:val="00EF19AF"/>
    <w:rsid w:val="00EF1DB2"/>
    <w:rsid w:val="00EF1F29"/>
    <w:rsid w:val="00EF20B2"/>
    <w:rsid w:val="00EF2143"/>
    <w:rsid w:val="00EF2232"/>
    <w:rsid w:val="00EF25E1"/>
    <w:rsid w:val="00EF275C"/>
    <w:rsid w:val="00EF28FD"/>
    <w:rsid w:val="00EF295D"/>
    <w:rsid w:val="00EF2E73"/>
    <w:rsid w:val="00EF31CE"/>
    <w:rsid w:val="00EF3320"/>
    <w:rsid w:val="00EF33AC"/>
    <w:rsid w:val="00EF344C"/>
    <w:rsid w:val="00EF380D"/>
    <w:rsid w:val="00EF3CFE"/>
    <w:rsid w:val="00EF4130"/>
    <w:rsid w:val="00EF450B"/>
    <w:rsid w:val="00EF452C"/>
    <w:rsid w:val="00EF4C4A"/>
    <w:rsid w:val="00EF4C78"/>
    <w:rsid w:val="00EF4E17"/>
    <w:rsid w:val="00EF516C"/>
    <w:rsid w:val="00EF55F0"/>
    <w:rsid w:val="00EF5671"/>
    <w:rsid w:val="00EF56B5"/>
    <w:rsid w:val="00EF57EE"/>
    <w:rsid w:val="00EF5B8E"/>
    <w:rsid w:val="00EF5FCF"/>
    <w:rsid w:val="00EF61AF"/>
    <w:rsid w:val="00EF637C"/>
    <w:rsid w:val="00EF773C"/>
    <w:rsid w:val="00EF7777"/>
    <w:rsid w:val="00EF79CA"/>
    <w:rsid w:val="00F00171"/>
    <w:rsid w:val="00F006BC"/>
    <w:rsid w:val="00F00804"/>
    <w:rsid w:val="00F00873"/>
    <w:rsid w:val="00F00A03"/>
    <w:rsid w:val="00F00BF2"/>
    <w:rsid w:val="00F00DEF"/>
    <w:rsid w:val="00F00FF1"/>
    <w:rsid w:val="00F01500"/>
    <w:rsid w:val="00F01568"/>
    <w:rsid w:val="00F01961"/>
    <w:rsid w:val="00F01B40"/>
    <w:rsid w:val="00F01D14"/>
    <w:rsid w:val="00F01F06"/>
    <w:rsid w:val="00F01FB4"/>
    <w:rsid w:val="00F025B0"/>
    <w:rsid w:val="00F02613"/>
    <w:rsid w:val="00F0283D"/>
    <w:rsid w:val="00F02896"/>
    <w:rsid w:val="00F028E9"/>
    <w:rsid w:val="00F03237"/>
    <w:rsid w:val="00F033C9"/>
    <w:rsid w:val="00F03728"/>
    <w:rsid w:val="00F03B90"/>
    <w:rsid w:val="00F03CC9"/>
    <w:rsid w:val="00F03E4B"/>
    <w:rsid w:val="00F043F1"/>
    <w:rsid w:val="00F044A3"/>
    <w:rsid w:val="00F044E7"/>
    <w:rsid w:val="00F045CD"/>
    <w:rsid w:val="00F04B76"/>
    <w:rsid w:val="00F04F92"/>
    <w:rsid w:val="00F050AC"/>
    <w:rsid w:val="00F05DE2"/>
    <w:rsid w:val="00F062D5"/>
    <w:rsid w:val="00F064C1"/>
    <w:rsid w:val="00F065A1"/>
    <w:rsid w:val="00F065AA"/>
    <w:rsid w:val="00F0666A"/>
    <w:rsid w:val="00F06A10"/>
    <w:rsid w:val="00F07429"/>
    <w:rsid w:val="00F07563"/>
    <w:rsid w:val="00F0787D"/>
    <w:rsid w:val="00F07AF2"/>
    <w:rsid w:val="00F07D42"/>
    <w:rsid w:val="00F101F3"/>
    <w:rsid w:val="00F10258"/>
    <w:rsid w:val="00F10366"/>
    <w:rsid w:val="00F104C3"/>
    <w:rsid w:val="00F1068F"/>
    <w:rsid w:val="00F1102B"/>
    <w:rsid w:val="00F11B2E"/>
    <w:rsid w:val="00F11B2F"/>
    <w:rsid w:val="00F11E0E"/>
    <w:rsid w:val="00F11E6F"/>
    <w:rsid w:val="00F11FEB"/>
    <w:rsid w:val="00F1202D"/>
    <w:rsid w:val="00F120D1"/>
    <w:rsid w:val="00F123D3"/>
    <w:rsid w:val="00F1258C"/>
    <w:rsid w:val="00F129DE"/>
    <w:rsid w:val="00F12BA9"/>
    <w:rsid w:val="00F12C0D"/>
    <w:rsid w:val="00F137D8"/>
    <w:rsid w:val="00F137E2"/>
    <w:rsid w:val="00F139E8"/>
    <w:rsid w:val="00F13C9E"/>
    <w:rsid w:val="00F145B9"/>
    <w:rsid w:val="00F147E2"/>
    <w:rsid w:val="00F14ABF"/>
    <w:rsid w:val="00F14EF9"/>
    <w:rsid w:val="00F15587"/>
    <w:rsid w:val="00F1570D"/>
    <w:rsid w:val="00F15C50"/>
    <w:rsid w:val="00F15D4D"/>
    <w:rsid w:val="00F15FB0"/>
    <w:rsid w:val="00F1629E"/>
    <w:rsid w:val="00F16D25"/>
    <w:rsid w:val="00F16D75"/>
    <w:rsid w:val="00F17002"/>
    <w:rsid w:val="00F17388"/>
    <w:rsid w:val="00F177BE"/>
    <w:rsid w:val="00F179C6"/>
    <w:rsid w:val="00F17EB0"/>
    <w:rsid w:val="00F17F48"/>
    <w:rsid w:val="00F20130"/>
    <w:rsid w:val="00F206B2"/>
    <w:rsid w:val="00F20708"/>
    <w:rsid w:val="00F20711"/>
    <w:rsid w:val="00F207D9"/>
    <w:rsid w:val="00F21073"/>
    <w:rsid w:val="00F2140F"/>
    <w:rsid w:val="00F2161F"/>
    <w:rsid w:val="00F217A6"/>
    <w:rsid w:val="00F2193A"/>
    <w:rsid w:val="00F219F5"/>
    <w:rsid w:val="00F21B19"/>
    <w:rsid w:val="00F22090"/>
    <w:rsid w:val="00F22118"/>
    <w:rsid w:val="00F228B4"/>
    <w:rsid w:val="00F22CEC"/>
    <w:rsid w:val="00F22F0D"/>
    <w:rsid w:val="00F23066"/>
    <w:rsid w:val="00F230D6"/>
    <w:rsid w:val="00F2348F"/>
    <w:rsid w:val="00F23500"/>
    <w:rsid w:val="00F23D62"/>
    <w:rsid w:val="00F244E9"/>
    <w:rsid w:val="00F24550"/>
    <w:rsid w:val="00F245EF"/>
    <w:rsid w:val="00F24C76"/>
    <w:rsid w:val="00F24EF3"/>
    <w:rsid w:val="00F25326"/>
    <w:rsid w:val="00F2533D"/>
    <w:rsid w:val="00F2566D"/>
    <w:rsid w:val="00F257AD"/>
    <w:rsid w:val="00F25833"/>
    <w:rsid w:val="00F25922"/>
    <w:rsid w:val="00F25E0D"/>
    <w:rsid w:val="00F26049"/>
    <w:rsid w:val="00F2638E"/>
    <w:rsid w:val="00F26A81"/>
    <w:rsid w:val="00F26BE3"/>
    <w:rsid w:val="00F27572"/>
    <w:rsid w:val="00F2787C"/>
    <w:rsid w:val="00F27A13"/>
    <w:rsid w:val="00F30C79"/>
    <w:rsid w:val="00F313B4"/>
    <w:rsid w:val="00F31708"/>
    <w:rsid w:val="00F319AC"/>
    <w:rsid w:val="00F31E8D"/>
    <w:rsid w:val="00F320EA"/>
    <w:rsid w:val="00F32390"/>
    <w:rsid w:val="00F324CC"/>
    <w:rsid w:val="00F329C6"/>
    <w:rsid w:val="00F33673"/>
    <w:rsid w:val="00F339D8"/>
    <w:rsid w:val="00F33E66"/>
    <w:rsid w:val="00F34241"/>
    <w:rsid w:val="00F34550"/>
    <w:rsid w:val="00F34CFB"/>
    <w:rsid w:val="00F35504"/>
    <w:rsid w:val="00F3560E"/>
    <w:rsid w:val="00F35631"/>
    <w:rsid w:val="00F359E3"/>
    <w:rsid w:val="00F35B84"/>
    <w:rsid w:val="00F35D47"/>
    <w:rsid w:val="00F36239"/>
    <w:rsid w:val="00F36688"/>
    <w:rsid w:val="00F366D1"/>
    <w:rsid w:val="00F36BE7"/>
    <w:rsid w:val="00F3731F"/>
    <w:rsid w:val="00F37406"/>
    <w:rsid w:val="00F375B2"/>
    <w:rsid w:val="00F37739"/>
    <w:rsid w:val="00F37CFC"/>
    <w:rsid w:val="00F40B4E"/>
    <w:rsid w:val="00F40CFA"/>
    <w:rsid w:val="00F4118C"/>
    <w:rsid w:val="00F411ED"/>
    <w:rsid w:val="00F413AC"/>
    <w:rsid w:val="00F419E7"/>
    <w:rsid w:val="00F41A5E"/>
    <w:rsid w:val="00F41EEA"/>
    <w:rsid w:val="00F4236D"/>
    <w:rsid w:val="00F42521"/>
    <w:rsid w:val="00F42887"/>
    <w:rsid w:val="00F429C7"/>
    <w:rsid w:val="00F42BDB"/>
    <w:rsid w:val="00F431D3"/>
    <w:rsid w:val="00F43294"/>
    <w:rsid w:val="00F43694"/>
    <w:rsid w:val="00F439EE"/>
    <w:rsid w:val="00F444EB"/>
    <w:rsid w:val="00F44790"/>
    <w:rsid w:val="00F447CB"/>
    <w:rsid w:val="00F4480D"/>
    <w:rsid w:val="00F4497E"/>
    <w:rsid w:val="00F451A0"/>
    <w:rsid w:val="00F452E7"/>
    <w:rsid w:val="00F454AA"/>
    <w:rsid w:val="00F4586A"/>
    <w:rsid w:val="00F4590F"/>
    <w:rsid w:val="00F45EA3"/>
    <w:rsid w:val="00F45F2F"/>
    <w:rsid w:val="00F461D4"/>
    <w:rsid w:val="00F46378"/>
    <w:rsid w:val="00F46925"/>
    <w:rsid w:val="00F46C25"/>
    <w:rsid w:val="00F46E3E"/>
    <w:rsid w:val="00F479ED"/>
    <w:rsid w:val="00F47BD2"/>
    <w:rsid w:val="00F47E92"/>
    <w:rsid w:val="00F50121"/>
    <w:rsid w:val="00F506C9"/>
    <w:rsid w:val="00F50747"/>
    <w:rsid w:val="00F50940"/>
    <w:rsid w:val="00F50EA1"/>
    <w:rsid w:val="00F5153A"/>
    <w:rsid w:val="00F51672"/>
    <w:rsid w:val="00F5175F"/>
    <w:rsid w:val="00F51D8F"/>
    <w:rsid w:val="00F51E5F"/>
    <w:rsid w:val="00F5207B"/>
    <w:rsid w:val="00F525F4"/>
    <w:rsid w:val="00F52948"/>
    <w:rsid w:val="00F52AAB"/>
    <w:rsid w:val="00F533AB"/>
    <w:rsid w:val="00F53478"/>
    <w:rsid w:val="00F53532"/>
    <w:rsid w:val="00F53A5A"/>
    <w:rsid w:val="00F5422E"/>
    <w:rsid w:val="00F54242"/>
    <w:rsid w:val="00F54463"/>
    <w:rsid w:val="00F54A41"/>
    <w:rsid w:val="00F54D1A"/>
    <w:rsid w:val="00F552C4"/>
    <w:rsid w:val="00F5536E"/>
    <w:rsid w:val="00F556DE"/>
    <w:rsid w:val="00F5575A"/>
    <w:rsid w:val="00F55760"/>
    <w:rsid w:val="00F5645F"/>
    <w:rsid w:val="00F571F3"/>
    <w:rsid w:val="00F57258"/>
    <w:rsid w:val="00F57849"/>
    <w:rsid w:val="00F57850"/>
    <w:rsid w:val="00F57D16"/>
    <w:rsid w:val="00F60612"/>
    <w:rsid w:val="00F60851"/>
    <w:rsid w:val="00F60D3F"/>
    <w:rsid w:val="00F60E3D"/>
    <w:rsid w:val="00F61100"/>
    <w:rsid w:val="00F6151D"/>
    <w:rsid w:val="00F61978"/>
    <w:rsid w:val="00F61CB4"/>
    <w:rsid w:val="00F620CC"/>
    <w:rsid w:val="00F625F8"/>
    <w:rsid w:val="00F62A03"/>
    <w:rsid w:val="00F62BCC"/>
    <w:rsid w:val="00F63277"/>
    <w:rsid w:val="00F63B86"/>
    <w:rsid w:val="00F641C8"/>
    <w:rsid w:val="00F64824"/>
    <w:rsid w:val="00F64DE9"/>
    <w:rsid w:val="00F651A0"/>
    <w:rsid w:val="00F651AF"/>
    <w:rsid w:val="00F65430"/>
    <w:rsid w:val="00F654F4"/>
    <w:rsid w:val="00F65AF8"/>
    <w:rsid w:val="00F65CF7"/>
    <w:rsid w:val="00F65F5D"/>
    <w:rsid w:val="00F664B6"/>
    <w:rsid w:val="00F66556"/>
    <w:rsid w:val="00F6661E"/>
    <w:rsid w:val="00F66662"/>
    <w:rsid w:val="00F66BF0"/>
    <w:rsid w:val="00F66D0A"/>
    <w:rsid w:val="00F66DB1"/>
    <w:rsid w:val="00F670D1"/>
    <w:rsid w:val="00F6728F"/>
    <w:rsid w:val="00F673F1"/>
    <w:rsid w:val="00F702A2"/>
    <w:rsid w:val="00F7083E"/>
    <w:rsid w:val="00F709E7"/>
    <w:rsid w:val="00F70C82"/>
    <w:rsid w:val="00F71223"/>
    <w:rsid w:val="00F71801"/>
    <w:rsid w:val="00F71C1B"/>
    <w:rsid w:val="00F71FFC"/>
    <w:rsid w:val="00F7213B"/>
    <w:rsid w:val="00F72914"/>
    <w:rsid w:val="00F7291D"/>
    <w:rsid w:val="00F72922"/>
    <w:rsid w:val="00F72976"/>
    <w:rsid w:val="00F72AD1"/>
    <w:rsid w:val="00F72C5D"/>
    <w:rsid w:val="00F733EE"/>
    <w:rsid w:val="00F733F6"/>
    <w:rsid w:val="00F7347C"/>
    <w:rsid w:val="00F73518"/>
    <w:rsid w:val="00F7382C"/>
    <w:rsid w:val="00F73B6B"/>
    <w:rsid w:val="00F744B8"/>
    <w:rsid w:val="00F74606"/>
    <w:rsid w:val="00F74719"/>
    <w:rsid w:val="00F747C9"/>
    <w:rsid w:val="00F75466"/>
    <w:rsid w:val="00F75BE8"/>
    <w:rsid w:val="00F75E13"/>
    <w:rsid w:val="00F7611F"/>
    <w:rsid w:val="00F763D0"/>
    <w:rsid w:val="00F765B6"/>
    <w:rsid w:val="00F76A13"/>
    <w:rsid w:val="00F76BE5"/>
    <w:rsid w:val="00F76E28"/>
    <w:rsid w:val="00F76E4D"/>
    <w:rsid w:val="00F77016"/>
    <w:rsid w:val="00F77598"/>
    <w:rsid w:val="00F7771E"/>
    <w:rsid w:val="00F77C96"/>
    <w:rsid w:val="00F77FFB"/>
    <w:rsid w:val="00F800F1"/>
    <w:rsid w:val="00F80243"/>
    <w:rsid w:val="00F80DC2"/>
    <w:rsid w:val="00F80E59"/>
    <w:rsid w:val="00F80FF8"/>
    <w:rsid w:val="00F81182"/>
    <w:rsid w:val="00F811BC"/>
    <w:rsid w:val="00F814B3"/>
    <w:rsid w:val="00F81822"/>
    <w:rsid w:val="00F821C9"/>
    <w:rsid w:val="00F82316"/>
    <w:rsid w:val="00F82363"/>
    <w:rsid w:val="00F82477"/>
    <w:rsid w:val="00F82569"/>
    <w:rsid w:val="00F8262E"/>
    <w:rsid w:val="00F82731"/>
    <w:rsid w:val="00F82AA7"/>
    <w:rsid w:val="00F82C6D"/>
    <w:rsid w:val="00F82FFD"/>
    <w:rsid w:val="00F830EC"/>
    <w:rsid w:val="00F83195"/>
    <w:rsid w:val="00F832B3"/>
    <w:rsid w:val="00F83F96"/>
    <w:rsid w:val="00F83FDB"/>
    <w:rsid w:val="00F84872"/>
    <w:rsid w:val="00F8507D"/>
    <w:rsid w:val="00F85367"/>
    <w:rsid w:val="00F8560A"/>
    <w:rsid w:val="00F85AB1"/>
    <w:rsid w:val="00F85DC3"/>
    <w:rsid w:val="00F85EAF"/>
    <w:rsid w:val="00F85EBB"/>
    <w:rsid w:val="00F85F8D"/>
    <w:rsid w:val="00F86207"/>
    <w:rsid w:val="00F86357"/>
    <w:rsid w:val="00F864DB"/>
    <w:rsid w:val="00F8657A"/>
    <w:rsid w:val="00F86758"/>
    <w:rsid w:val="00F8696A"/>
    <w:rsid w:val="00F86A24"/>
    <w:rsid w:val="00F873C0"/>
    <w:rsid w:val="00F87487"/>
    <w:rsid w:val="00F87A20"/>
    <w:rsid w:val="00F87A54"/>
    <w:rsid w:val="00F87CB4"/>
    <w:rsid w:val="00F902E8"/>
    <w:rsid w:val="00F9043D"/>
    <w:rsid w:val="00F90487"/>
    <w:rsid w:val="00F905A1"/>
    <w:rsid w:val="00F90907"/>
    <w:rsid w:val="00F9094D"/>
    <w:rsid w:val="00F90EE9"/>
    <w:rsid w:val="00F90FFE"/>
    <w:rsid w:val="00F9169C"/>
    <w:rsid w:val="00F919FD"/>
    <w:rsid w:val="00F91F71"/>
    <w:rsid w:val="00F922DC"/>
    <w:rsid w:val="00F927F4"/>
    <w:rsid w:val="00F929FF"/>
    <w:rsid w:val="00F92AD1"/>
    <w:rsid w:val="00F92B28"/>
    <w:rsid w:val="00F92E8D"/>
    <w:rsid w:val="00F92F48"/>
    <w:rsid w:val="00F935DB"/>
    <w:rsid w:val="00F93685"/>
    <w:rsid w:val="00F94085"/>
    <w:rsid w:val="00F941BD"/>
    <w:rsid w:val="00F94770"/>
    <w:rsid w:val="00F950FE"/>
    <w:rsid w:val="00F953B9"/>
    <w:rsid w:val="00F95BB4"/>
    <w:rsid w:val="00F95EBD"/>
    <w:rsid w:val="00F97267"/>
    <w:rsid w:val="00F97935"/>
    <w:rsid w:val="00F97A2F"/>
    <w:rsid w:val="00FA0147"/>
    <w:rsid w:val="00FA03C9"/>
    <w:rsid w:val="00FA06B5"/>
    <w:rsid w:val="00FA0D80"/>
    <w:rsid w:val="00FA1327"/>
    <w:rsid w:val="00FA161D"/>
    <w:rsid w:val="00FA1CD9"/>
    <w:rsid w:val="00FA2804"/>
    <w:rsid w:val="00FA2E16"/>
    <w:rsid w:val="00FA2F53"/>
    <w:rsid w:val="00FA3113"/>
    <w:rsid w:val="00FA3133"/>
    <w:rsid w:val="00FA332E"/>
    <w:rsid w:val="00FA3606"/>
    <w:rsid w:val="00FA3BC9"/>
    <w:rsid w:val="00FA3BFD"/>
    <w:rsid w:val="00FA44AC"/>
    <w:rsid w:val="00FA457A"/>
    <w:rsid w:val="00FA45FA"/>
    <w:rsid w:val="00FA46B7"/>
    <w:rsid w:val="00FA4F39"/>
    <w:rsid w:val="00FA54A1"/>
    <w:rsid w:val="00FA55BF"/>
    <w:rsid w:val="00FA5613"/>
    <w:rsid w:val="00FA56B2"/>
    <w:rsid w:val="00FA5BCC"/>
    <w:rsid w:val="00FA5CCC"/>
    <w:rsid w:val="00FA5F1E"/>
    <w:rsid w:val="00FA6052"/>
    <w:rsid w:val="00FA67F5"/>
    <w:rsid w:val="00FA6893"/>
    <w:rsid w:val="00FA6B27"/>
    <w:rsid w:val="00FA6B71"/>
    <w:rsid w:val="00FA6F34"/>
    <w:rsid w:val="00FA7014"/>
    <w:rsid w:val="00FA745C"/>
    <w:rsid w:val="00FA77DE"/>
    <w:rsid w:val="00FA79D0"/>
    <w:rsid w:val="00FA7C52"/>
    <w:rsid w:val="00FA7C95"/>
    <w:rsid w:val="00FB020B"/>
    <w:rsid w:val="00FB035D"/>
    <w:rsid w:val="00FB040E"/>
    <w:rsid w:val="00FB0BAC"/>
    <w:rsid w:val="00FB0BDF"/>
    <w:rsid w:val="00FB0FDB"/>
    <w:rsid w:val="00FB12C3"/>
    <w:rsid w:val="00FB1452"/>
    <w:rsid w:val="00FB1F2C"/>
    <w:rsid w:val="00FB2876"/>
    <w:rsid w:val="00FB314C"/>
    <w:rsid w:val="00FB3852"/>
    <w:rsid w:val="00FB394F"/>
    <w:rsid w:val="00FB3977"/>
    <w:rsid w:val="00FB3E05"/>
    <w:rsid w:val="00FB3ECD"/>
    <w:rsid w:val="00FB4153"/>
    <w:rsid w:val="00FB46D7"/>
    <w:rsid w:val="00FB4895"/>
    <w:rsid w:val="00FB5097"/>
    <w:rsid w:val="00FB5128"/>
    <w:rsid w:val="00FB5209"/>
    <w:rsid w:val="00FB53F6"/>
    <w:rsid w:val="00FB5E80"/>
    <w:rsid w:val="00FB5EA8"/>
    <w:rsid w:val="00FB5F27"/>
    <w:rsid w:val="00FB65F6"/>
    <w:rsid w:val="00FB67F9"/>
    <w:rsid w:val="00FB6A80"/>
    <w:rsid w:val="00FB6B0E"/>
    <w:rsid w:val="00FB6B22"/>
    <w:rsid w:val="00FB6B72"/>
    <w:rsid w:val="00FB6D01"/>
    <w:rsid w:val="00FB6E5E"/>
    <w:rsid w:val="00FB6FF2"/>
    <w:rsid w:val="00FB72CA"/>
    <w:rsid w:val="00FB7503"/>
    <w:rsid w:val="00FB7810"/>
    <w:rsid w:val="00FB7D5E"/>
    <w:rsid w:val="00FB7F88"/>
    <w:rsid w:val="00FC08A2"/>
    <w:rsid w:val="00FC0ADA"/>
    <w:rsid w:val="00FC0BA0"/>
    <w:rsid w:val="00FC1198"/>
    <w:rsid w:val="00FC1932"/>
    <w:rsid w:val="00FC1AC6"/>
    <w:rsid w:val="00FC1DC9"/>
    <w:rsid w:val="00FC1E44"/>
    <w:rsid w:val="00FC2662"/>
    <w:rsid w:val="00FC2956"/>
    <w:rsid w:val="00FC29FA"/>
    <w:rsid w:val="00FC2C9B"/>
    <w:rsid w:val="00FC2D02"/>
    <w:rsid w:val="00FC2E7B"/>
    <w:rsid w:val="00FC2F87"/>
    <w:rsid w:val="00FC303D"/>
    <w:rsid w:val="00FC33F5"/>
    <w:rsid w:val="00FC3581"/>
    <w:rsid w:val="00FC3712"/>
    <w:rsid w:val="00FC3B2A"/>
    <w:rsid w:val="00FC3CA2"/>
    <w:rsid w:val="00FC3DAD"/>
    <w:rsid w:val="00FC40E7"/>
    <w:rsid w:val="00FC4545"/>
    <w:rsid w:val="00FC4F8C"/>
    <w:rsid w:val="00FC546A"/>
    <w:rsid w:val="00FC5EA0"/>
    <w:rsid w:val="00FC5EE3"/>
    <w:rsid w:val="00FC632B"/>
    <w:rsid w:val="00FC68A4"/>
    <w:rsid w:val="00FC6C09"/>
    <w:rsid w:val="00FC6CC6"/>
    <w:rsid w:val="00FC6F9F"/>
    <w:rsid w:val="00FC7026"/>
    <w:rsid w:val="00FC7384"/>
    <w:rsid w:val="00FC7559"/>
    <w:rsid w:val="00FC7631"/>
    <w:rsid w:val="00FC7D61"/>
    <w:rsid w:val="00FC7F30"/>
    <w:rsid w:val="00FC7F6F"/>
    <w:rsid w:val="00FC7FF2"/>
    <w:rsid w:val="00FD074F"/>
    <w:rsid w:val="00FD08EE"/>
    <w:rsid w:val="00FD0A7F"/>
    <w:rsid w:val="00FD139B"/>
    <w:rsid w:val="00FD1433"/>
    <w:rsid w:val="00FD1470"/>
    <w:rsid w:val="00FD16B0"/>
    <w:rsid w:val="00FD1C88"/>
    <w:rsid w:val="00FD1C98"/>
    <w:rsid w:val="00FD23D8"/>
    <w:rsid w:val="00FD2467"/>
    <w:rsid w:val="00FD274A"/>
    <w:rsid w:val="00FD2CA7"/>
    <w:rsid w:val="00FD30D8"/>
    <w:rsid w:val="00FD353B"/>
    <w:rsid w:val="00FD3801"/>
    <w:rsid w:val="00FD38D9"/>
    <w:rsid w:val="00FD3A98"/>
    <w:rsid w:val="00FD44E6"/>
    <w:rsid w:val="00FD4588"/>
    <w:rsid w:val="00FD4D4D"/>
    <w:rsid w:val="00FD51C4"/>
    <w:rsid w:val="00FD5252"/>
    <w:rsid w:val="00FD56B2"/>
    <w:rsid w:val="00FD5828"/>
    <w:rsid w:val="00FD586F"/>
    <w:rsid w:val="00FD5997"/>
    <w:rsid w:val="00FD5D16"/>
    <w:rsid w:val="00FD5F9C"/>
    <w:rsid w:val="00FD6031"/>
    <w:rsid w:val="00FD6428"/>
    <w:rsid w:val="00FD64B0"/>
    <w:rsid w:val="00FD6E7A"/>
    <w:rsid w:val="00FD6F57"/>
    <w:rsid w:val="00FD7032"/>
    <w:rsid w:val="00FD74A1"/>
    <w:rsid w:val="00FD76C4"/>
    <w:rsid w:val="00FD79D3"/>
    <w:rsid w:val="00FD7D94"/>
    <w:rsid w:val="00FE03A6"/>
    <w:rsid w:val="00FE03E9"/>
    <w:rsid w:val="00FE0517"/>
    <w:rsid w:val="00FE05E9"/>
    <w:rsid w:val="00FE061A"/>
    <w:rsid w:val="00FE0AF9"/>
    <w:rsid w:val="00FE0C83"/>
    <w:rsid w:val="00FE0CE4"/>
    <w:rsid w:val="00FE1103"/>
    <w:rsid w:val="00FE111E"/>
    <w:rsid w:val="00FE15C6"/>
    <w:rsid w:val="00FE1610"/>
    <w:rsid w:val="00FE17A3"/>
    <w:rsid w:val="00FE1BEC"/>
    <w:rsid w:val="00FE1C09"/>
    <w:rsid w:val="00FE2B5D"/>
    <w:rsid w:val="00FE31A4"/>
    <w:rsid w:val="00FE3396"/>
    <w:rsid w:val="00FE3594"/>
    <w:rsid w:val="00FE3AAA"/>
    <w:rsid w:val="00FE3E6D"/>
    <w:rsid w:val="00FE410D"/>
    <w:rsid w:val="00FE4215"/>
    <w:rsid w:val="00FE4534"/>
    <w:rsid w:val="00FE4877"/>
    <w:rsid w:val="00FE4880"/>
    <w:rsid w:val="00FE4D26"/>
    <w:rsid w:val="00FE4E1A"/>
    <w:rsid w:val="00FE4E59"/>
    <w:rsid w:val="00FE4F96"/>
    <w:rsid w:val="00FE5261"/>
    <w:rsid w:val="00FE5890"/>
    <w:rsid w:val="00FE58F9"/>
    <w:rsid w:val="00FE5B92"/>
    <w:rsid w:val="00FE5DFE"/>
    <w:rsid w:val="00FE60D2"/>
    <w:rsid w:val="00FE61B8"/>
    <w:rsid w:val="00FE6580"/>
    <w:rsid w:val="00FE6762"/>
    <w:rsid w:val="00FE6CB2"/>
    <w:rsid w:val="00FE75C2"/>
    <w:rsid w:val="00FE7919"/>
    <w:rsid w:val="00FE7B5D"/>
    <w:rsid w:val="00FF024D"/>
    <w:rsid w:val="00FF03DF"/>
    <w:rsid w:val="00FF069F"/>
    <w:rsid w:val="00FF0873"/>
    <w:rsid w:val="00FF0D37"/>
    <w:rsid w:val="00FF10C1"/>
    <w:rsid w:val="00FF12B2"/>
    <w:rsid w:val="00FF1350"/>
    <w:rsid w:val="00FF1633"/>
    <w:rsid w:val="00FF1DC7"/>
    <w:rsid w:val="00FF2780"/>
    <w:rsid w:val="00FF28A8"/>
    <w:rsid w:val="00FF2E51"/>
    <w:rsid w:val="00FF345F"/>
    <w:rsid w:val="00FF352D"/>
    <w:rsid w:val="00FF36FF"/>
    <w:rsid w:val="00FF3B66"/>
    <w:rsid w:val="00FF3C9E"/>
    <w:rsid w:val="00FF41F5"/>
    <w:rsid w:val="00FF46D9"/>
    <w:rsid w:val="00FF4AC6"/>
    <w:rsid w:val="00FF4ACC"/>
    <w:rsid w:val="00FF4EAE"/>
    <w:rsid w:val="00FF4EB5"/>
    <w:rsid w:val="00FF5124"/>
    <w:rsid w:val="00FF5944"/>
    <w:rsid w:val="00FF5B8F"/>
    <w:rsid w:val="00FF5E75"/>
    <w:rsid w:val="00FF6180"/>
    <w:rsid w:val="00FF624F"/>
    <w:rsid w:val="00FF693E"/>
    <w:rsid w:val="00FF6965"/>
    <w:rsid w:val="00FF6BA3"/>
    <w:rsid w:val="00FF6F91"/>
    <w:rsid w:val="00FF739F"/>
    <w:rsid w:val="00FF7CDF"/>
    <w:rsid w:val="00FF7D6D"/>
    <w:rsid w:val="00FF7D6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735DECD"/>
  <w15:docId w15:val="{7FAE2D2F-690B-4DAB-8DB0-471F9CB8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71"/>
    <w:rPr>
      <w:sz w:val="24"/>
    </w:rPr>
  </w:style>
  <w:style w:type="paragraph" w:styleId="Heading1">
    <w:name w:val="heading 1"/>
    <w:basedOn w:val="Normal"/>
    <w:next w:val="Normal"/>
    <w:qFormat/>
    <w:rsid w:val="002C1F4D"/>
    <w:pPr>
      <w:keepNext/>
      <w:spacing w:line="480" w:lineRule="auto"/>
      <w:jc w:val="center"/>
      <w:outlineLvl w:val="0"/>
    </w:pPr>
    <w:rPr>
      <w:b/>
    </w:rPr>
  </w:style>
  <w:style w:type="paragraph" w:styleId="Heading2">
    <w:name w:val="heading 2"/>
    <w:basedOn w:val="Normal"/>
    <w:next w:val="Normal"/>
    <w:link w:val="Heading2Char"/>
    <w:qFormat/>
    <w:rsid w:val="002C1F4D"/>
    <w:pPr>
      <w:keepNext/>
      <w:widowControl w:val="0"/>
      <w:spacing w:line="480" w:lineRule="auto"/>
      <w:jc w:val="center"/>
      <w:outlineLvl w:val="1"/>
    </w:pPr>
    <w:rPr>
      <w:b/>
    </w:rPr>
  </w:style>
  <w:style w:type="paragraph" w:styleId="Heading3">
    <w:name w:val="heading 3"/>
    <w:basedOn w:val="Normal"/>
    <w:next w:val="Normal"/>
    <w:link w:val="Heading3Char"/>
    <w:qFormat/>
    <w:rsid w:val="002C1F4D"/>
    <w:pPr>
      <w:keepNext/>
      <w:tabs>
        <w:tab w:val="left" w:pos="936"/>
        <w:tab w:val="left" w:pos="1620"/>
        <w:tab w:val="left" w:pos="3960"/>
        <w:tab w:val="left" w:pos="6030"/>
        <w:tab w:val="left" w:pos="6264"/>
        <w:tab w:val="left" w:pos="8304"/>
        <w:tab w:val="left" w:pos="8568"/>
      </w:tabs>
      <w:suppressAutoHyphens/>
      <w:spacing w:line="216" w:lineRule="auto"/>
      <w:ind w:left="-936" w:right="-1224"/>
      <w:jc w:val="both"/>
      <w:outlineLvl w:val="2"/>
    </w:pPr>
    <w:rPr>
      <w:spacing w:val="-2"/>
    </w:rPr>
  </w:style>
  <w:style w:type="paragraph" w:styleId="Heading4">
    <w:name w:val="heading 4"/>
    <w:basedOn w:val="Normal"/>
    <w:next w:val="Normal"/>
    <w:qFormat/>
    <w:rsid w:val="002C1F4D"/>
    <w:pPr>
      <w:keepNext/>
      <w:jc w:val="right"/>
      <w:outlineLvl w:val="3"/>
    </w:pPr>
    <w:rPr>
      <w:b/>
      <w:bCs/>
    </w:rPr>
  </w:style>
  <w:style w:type="paragraph" w:styleId="Heading5">
    <w:name w:val="heading 5"/>
    <w:basedOn w:val="Normal"/>
    <w:next w:val="Normal"/>
    <w:qFormat/>
    <w:rsid w:val="002C1F4D"/>
    <w:pPr>
      <w:keepNext/>
      <w:jc w:val="center"/>
      <w:outlineLvl w:val="4"/>
    </w:pPr>
    <w:rPr>
      <w:b/>
      <w:sz w:val="44"/>
    </w:rPr>
  </w:style>
  <w:style w:type="paragraph" w:styleId="Heading6">
    <w:name w:val="heading 6"/>
    <w:basedOn w:val="Normal"/>
    <w:next w:val="Normal"/>
    <w:qFormat/>
    <w:rsid w:val="002C1F4D"/>
    <w:pPr>
      <w:keepNext/>
      <w:jc w:val="right"/>
      <w:outlineLvl w:val="5"/>
    </w:pPr>
    <w:rPr>
      <w:b/>
      <w:bCs/>
    </w:rPr>
  </w:style>
  <w:style w:type="paragraph" w:styleId="Heading7">
    <w:name w:val="heading 7"/>
    <w:basedOn w:val="Normal"/>
    <w:next w:val="Normal"/>
    <w:qFormat/>
    <w:rsid w:val="002C1F4D"/>
    <w:pPr>
      <w:keepNext/>
      <w:ind w:left="2160" w:firstLine="720"/>
      <w:outlineLvl w:val="6"/>
    </w:pPr>
    <w:rPr>
      <w:b/>
      <w:bCs/>
      <w:sz w:val="4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F4D"/>
    <w:pPr>
      <w:tabs>
        <w:tab w:val="center" w:pos="4320"/>
        <w:tab w:val="right" w:pos="8640"/>
      </w:tabs>
    </w:pPr>
  </w:style>
  <w:style w:type="character" w:styleId="PageNumber">
    <w:name w:val="page number"/>
    <w:basedOn w:val="DefaultParagraphFont"/>
    <w:rsid w:val="002C1F4D"/>
  </w:style>
  <w:style w:type="paragraph" w:styleId="Footer">
    <w:name w:val="footer"/>
    <w:basedOn w:val="Normal"/>
    <w:link w:val="FooterChar"/>
    <w:uiPriority w:val="99"/>
    <w:rsid w:val="002C1F4D"/>
    <w:pPr>
      <w:tabs>
        <w:tab w:val="center" w:pos="4320"/>
        <w:tab w:val="right" w:pos="8640"/>
      </w:tabs>
    </w:pPr>
  </w:style>
  <w:style w:type="paragraph" w:styleId="BodyText">
    <w:name w:val="Body Text"/>
    <w:basedOn w:val="Normal"/>
    <w:link w:val="BodyTextChar"/>
    <w:rsid w:val="002C1F4D"/>
    <w:pPr>
      <w:tabs>
        <w:tab w:val="left" w:pos="1440"/>
      </w:tabs>
      <w:spacing w:line="480" w:lineRule="auto"/>
      <w:jc w:val="both"/>
    </w:pPr>
  </w:style>
  <w:style w:type="paragraph" w:customStyle="1" w:styleId="BODYTEXTINDENT1">
    <w:name w:val="BODY TEXT INDENT1"/>
    <w:basedOn w:val="Normal"/>
    <w:rsid w:val="002C1F4D"/>
    <w:pPr>
      <w:ind w:left="504" w:hanging="504"/>
      <w:jc w:val="both"/>
    </w:pPr>
    <w:rPr>
      <w:rFonts w:ascii="Verdana" w:hAnsi="Verdana" w:cs="CG Times"/>
      <w:sz w:val="16"/>
    </w:rPr>
  </w:style>
  <w:style w:type="paragraph" w:customStyle="1" w:styleId="Blob3">
    <w:name w:val="Blob3"/>
    <w:basedOn w:val="Normal"/>
    <w:rsid w:val="002C1F4D"/>
    <w:pPr>
      <w:spacing w:line="360" w:lineRule="atLeast"/>
      <w:ind w:left="720" w:hanging="720"/>
    </w:pPr>
    <w:rPr>
      <w:noProof/>
      <w:sz w:val="20"/>
      <w:lang w:val="en-GB"/>
    </w:rPr>
  </w:style>
  <w:style w:type="paragraph" w:styleId="BodyText2">
    <w:name w:val="Body Text 2"/>
    <w:basedOn w:val="Normal"/>
    <w:rsid w:val="002C1F4D"/>
    <w:rPr>
      <w:snapToGrid w:val="0"/>
    </w:rPr>
  </w:style>
  <w:style w:type="paragraph" w:styleId="BodyText3">
    <w:name w:val="Body Text 3"/>
    <w:basedOn w:val="Normal"/>
    <w:rsid w:val="002C1F4D"/>
    <w:pPr>
      <w:jc w:val="both"/>
    </w:pPr>
    <w:rPr>
      <w:lang w:val="en-GB"/>
    </w:rPr>
  </w:style>
  <w:style w:type="paragraph" w:styleId="BodyTextIndent">
    <w:name w:val="Body Text Indent"/>
    <w:basedOn w:val="Normal"/>
    <w:rsid w:val="002C1F4D"/>
    <w:pPr>
      <w:widowControl w:val="0"/>
      <w:tabs>
        <w:tab w:val="left" w:pos="1080"/>
        <w:tab w:val="left" w:pos="1440"/>
      </w:tabs>
      <w:spacing w:line="480" w:lineRule="auto"/>
      <w:ind w:left="1440" w:hanging="360"/>
    </w:pPr>
  </w:style>
  <w:style w:type="paragraph" w:styleId="BlockText">
    <w:name w:val="Block Text"/>
    <w:basedOn w:val="Normal"/>
    <w:rsid w:val="002C1F4D"/>
    <w:pPr>
      <w:widowControl w:val="0"/>
      <w:tabs>
        <w:tab w:val="left" w:pos="1440"/>
      </w:tabs>
      <w:spacing w:line="480" w:lineRule="auto"/>
      <w:ind w:left="2880" w:right="720" w:hanging="720"/>
      <w:jc w:val="both"/>
    </w:pPr>
  </w:style>
  <w:style w:type="paragraph" w:styleId="BodyTextIndent2">
    <w:name w:val="Body Text Indent 2"/>
    <w:basedOn w:val="Normal"/>
    <w:rsid w:val="002C1F4D"/>
    <w:pPr>
      <w:widowControl w:val="0"/>
      <w:tabs>
        <w:tab w:val="left" w:pos="1080"/>
        <w:tab w:val="left" w:pos="1440"/>
        <w:tab w:val="left" w:pos="1800"/>
      </w:tabs>
      <w:spacing w:line="480" w:lineRule="auto"/>
      <w:ind w:left="1800" w:hanging="720"/>
    </w:pPr>
  </w:style>
  <w:style w:type="paragraph" w:styleId="BodyTextIndent3">
    <w:name w:val="Body Text Indent 3"/>
    <w:basedOn w:val="Normal"/>
    <w:rsid w:val="002C1F4D"/>
    <w:pPr>
      <w:widowControl w:val="0"/>
      <w:tabs>
        <w:tab w:val="left" w:pos="1440"/>
      </w:tabs>
      <w:spacing w:line="480" w:lineRule="auto"/>
      <w:ind w:left="2160" w:hanging="720"/>
      <w:jc w:val="both"/>
    </w:pPr>
  </w:style>
  <w:style w:type="paragraph" w:customStyle="1" w:styleId="Outline">
    <w:name w:val="Outline"/>
    <w:basedOn w:val="Normal"/>
    <w:rsid w:val="002C1F4D"/>
    <w:pPr>
      <w:spacing w:before="240"/>
    </w:pPr>
    <w:rPr>
      <w:kern w:val="28"/>
    </w:rPr>
  </w:style>
  <w:style w:type="character" w:customStyle="1" w:styleId="DeltaViewDeletion">
    <w:name w:val="DeltaView Deletion"/>
    <w:rsid w:val="002C1F4D"/>
    <w:rPr>
      <w:strike/>
      <w:color w:val="000000"/>
      <w:spacing w:val="0"/>
    </w:rPr>
  </w:style>
  <w:style w:type="paragraph" w:customStyle="1" w:styleId="ListAlpha1">
    <w:name w:val="List Alpha 1"/>
    <w:basedOn w:val="Normal"/>
    <w:next w:val="BodyText"/>
    <w:rsid w:val="002C1F4D"/>
    <w:pPr>
      <w:tabs>
        <w:tab w:val="left" w:pos="22"/>
        <w:tab w:val="num" w:pos="624"/>
      </w:tabs>
      <w:spacing w:after="200" w:line="288" w:lineRule="auto"/>
      <w:ind w:left="624" w:hanging="624"/>
      <w:jc w:val="both"/>
    </w:pPr>
    <w:rPr>
      <w:rFonts w:ascii="CG Times" w:eastAsia="MS Mincho" w:hAnsi="CG Times"/>
      <w:noProof/>
      <w:snapToGrid w:val="0"/>
    </w:rPr>
  </w:style>
  <w:style w:type="paragraph" w:customStyle="1" w:styleId="ListAlpha2">
    <w:name w:val="List Alpha 2"/>
    <w:basedOn w:val="Normal"/>
    <w:next w:val="BodyTextIndent"/>
    <w:rsid w:val="002C1F4D"/>
    <w:pPr>
      <w:tabs>
        <w:tab w:val="left" w:pos="50"/>
        <w:tab w:val="num" w:pos="1417"/>
      </w:tabs>
      <w:spacing w:after="200" w:line="288" w:lineRule="auto"/>
      <w:ind w:left="1417" w:hanging="793"/>
      <w:jc w:val="both"/>
    </w:pPr>
    <w:rPr>
      <w:rFonts w:ascii="CG Times" w:eastAsia="MS Mincho" w:hAnsi="CG Times"/>
      <w:noProof/>
      <w:snapToGrid w:val="0"/>
    </w:rPr>
  </w:style>
  <w:style w:type="paragraph" w:customStyle="1" w:styleId="ListAlpha3">
    <w:name w:val="List Alpha 3"/>
    <w:basedOn w:val="Normal"/>
    <w:next w:val="BodyText3"/>
    <w:rsid w:val="002C1F4D"/>
    <w:pPr>
      <w:tabs>
        <w:tab w:val="left" w:pos="68"/>
        <w:tab w:val="num" w:pos="1928"/>
      </w:tabs>
      <w:spacing w:after="200" w:line="288" w:lineRule="auto"/>
      <w:ind w:left="1928" w:hanging="511"/>
      <w:jc w:val="both"/>
    </w:pPr>
    <w:rPr>
      <w:rFonts w:ascii="CG Times" w:eastAsia="MS Mincho" w:hAnsi="CG Times"/>
      <w:noProof/>
      <w:snapToGrid w:val="0"/>
    </w:rPr>
  </w:style>
  <w:style w:type="character" w:customStyle="1" w:styleId="DeltaViewInsertion">
    <w:name w:val="DeltaView Insertion"/>
    <w:rsid w:val="002C1F4D"/>
    <w:rPr>
      <w:color w:val="000000"/>
      <w:spacing w:val="0"/>
      <w:u w:val="double"/>
    </w:rPr>
  </w:style>
  <w:style w:type="paragraph" w:styleId="Index1">
    <w:name w:val="index 1"/>
    <w:basedOn w:val="Normal"/>
    <w:next w:val="Normal"/>
    <w:autoRedefine/>
    <w:semiHidden/>
    <w:rsid w:val="002C1F4D"/>
    <w:pPr>
      <w:widowControl w:val="0"/>
      <w:tabs>
        <w:tab w:val="left" w:pos="1620"/>
      </w:tabs>
      <w:ind w:left="1620" w:hanging="1170"/>
      <w:jc w:val="both"/>
    </w:pPr>
    <w:rPr>
      <w:rFonts w:eastAsia="MS Mincho"/>
      <w:noProof/>
    </w:rPr>
  </w:style>
  <w:style w:type="character" w:styleId="FootnoteReference">
    <w:name w:val="footnote reference"/>
    <w:rsid w:val="002C1F4D"/>
    <w:rPr>
      <w:spacing w:val="0"/>
      <w:position w:val="6"/>
      <w:sz w:val="16"/>
    </w:rPr>
  </w:style>
  <w:style w:type="paragraph" w:customStyle="1" w:styleId="DeltaViewTableBody">
    <w:name w:val="DeltaView Table Body"/>
    <w:basedOn w:val="Normal"/>
    <w:rsid w:val="002C1F4D"/>
    <w:rPr>
      <w:rFonts w:ascii="Arial" w:eastAsia="MS Mincho" w:hAnsi="Arial"/>
      <w:snapToGrid w:val="0"/>
    </w:rPr>
  </w:style>
  <w:style w:type="paragraph" w:styleId="FootnoteText">
    <w:name w:val="footnote text"/>
    <w:basedOn w:val="Normal"/>
    <w:link w:val="FootnoteTextChar"/>
    <w:rsid w:val="002C1F4D"/>
    <w:pPr>
      <w:widowControl w:val="0"/>
      <w:ind w:left="720" w:hanging="720"/>
      <w:jc w:val="both"/>
    </w:pPr>
    <w:rPr>
      <w:rFonts w:eastAsia="MS Mincho"/>
      <w:noProof/>
      <w:snapToGrid w:val="0"/>
      <w:sz w:val="16"/>
    </w:rPr>
  </w:style>
  <w:style w:type="paragraph" w:styleId="TOAHeading">
    <w:name w:val="toa heading"/>
    <w:basedOn w:val="Normal"/>
    <w:next w:val="Normal"/>
    <w:semiHidden/>
    <w:rsid w:val="002C1F4D"/>
    <w:pPr>
      <w:tabs>
        <w:tab w:val="left" w:pos="9000"/>
        <w:tab w:val="right" w:pos="9360"/>
      </w:tabs>
      <w:suppressAutoHyphens/>
    </w:pPr>
  </w:style>
  <w:style w:type="paragraph" w:styleId="ListBullet">
    <w:name w:val="List Bullet"/>
    <w:basedOn w:val="Normal"/>
    <w:autoRedefine/>
    <w:rsid w:val="002C1F4D"/>
    <w:pPr>
      <w:numPr>
        <w:numId w:val="1"/>
      </w:numPr>
    </w:pPr>
  </w:style>
  <w:style w:type="paragraph" w:styleId="BalloonText">
    <w:name w:val="Balloon Text"/>
    <w:basedOn w:val="Normal"/>
    <w:semiHidden/>
    <w:rsid w:val="002C1F4D"/>
    <w:rPr>
      <w:rFonts w:ascii="Tahoma" w:hAnsi="Tahoma" w:cs="Tahoma"/>
      <w:sz w:val="16"/>
      <w:szCs w:val="16"/>
    </w:rPr>
  </w:style>
  <w:style w:type="table" w:styleId="TableGrid">
    <w:name w:val="Table Grid"/>
    <w:basedOn w:val="TableNormal"/>
    <w:rsid w:val="006D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2C2D02"/>
    <w:rPr>
      <w:sz w:val="16"/>
      <w:szCs w:val="16"/>
    </w:rPr>
  </w:style>
  <w:style w:type="paragraph" w:styleId="CommentText">
    <w:name w:val="annotation text"/>
    <w:basedOn w:val="Normal"/>
    <w:link w:val="CommentTextChar"/>
    <w:uiPriority w:val="99"/>
    <w:semiHidden/>
    <w:rsid w:val="002C2D02"/>
    <w:rPr>
      <w:sz w:val="20"/>
    </w:rPr>
  </w:style>
  <w:style w:type="paragraph" w:styleId="CommentSubject">
    <w:name w:val="annotation subject"/>
    <w:basedOn w:val="CommentText"/>
    <w:next w:val="CommentText"/>
    <w:semiHidden/>
    <w:rsid w:val="002C2D02"/>
    <w:rPr>
      <w:b/>
      <w:bCs/>
    </w:rPr>
  </w:style>
  <w:style w:type="paragraph" w:styleId="DocumentMap">
    <w:name w:val="Document Map"/>
    <w:basedOn w:val="Normal"/>
    <w:semiHidden/>
    <w:rsid w:val="00A34C7E"/>
    <w:pPr>
      <w:shd w:val="clear" w:color="auto" w:fill="000080"/>
    </w:pPr>
    <w:rPr>
      <w:rFonts w:ascii="Tahoma" w:hAnsi="Tahoma" w:cs="Tahoma"/>
      <w:sz w:val="20"/>
    </w:rPr>
  </w:style>
  <w:style w:type="paragraph" w:customStyle="1" w:styleId="AOListNumber">
    <w:name w:val="AOListNumber"/>
    <w:basedOn w:val="Normal"/>
    <w:rsid w:val="00E55981"/>
    <w:pPr>
      <w:numPr>
        <w:numId w:val="3"/>
      </w:numPr>
      <w:tabs>
        <w:tab w:val="clear" w:pos="720"/>
      </w:tabs>
      <w:spacing w:before="240" w:line="260" w:lineRule="atLeast"/>
    </w:pPr>
    <w:rPr>
      <w:rFonts w:eastAsia="SimSun"/>
      <w:szCs w:val="22"/>
      <w:lang w:val="en-GB"/>
    </w:rPr>
  </w:style>
  <w:style w:type="paragraph" w:customStyle="1" w:styleId="ArticleL1">
    <w:name w:val="Article_L1"/>
    <w:basedOn w:val="Normal"/>
    <w:next w:val="BodyText"/>
    <w:rsid w:val="00511710"/>
    <w:pPr>
      <w:numPr>
        <w:numId w:val="6"/>
      </w:numPr>
      <w:spacing w:after="240"/>
      <w:jc w:val="center"/>
      <w:outlineLvl w:val="0"/>
    </w:pPr>
    <w:rPr>
      <w:b/>
      <w:caps/>
    </w:rPr>
  </w:style>
  <w:style w:type="paragraph" w:customStyle="1" w:styleId="ArticleL2">
    <w:name w:val="Article_L2"/>
    <w:basedOn w:val="ArticleL1"/>
    <w:next w:val="BodyText"/>
    <w:rsid w:val="00511710"/>
    <w:pPr>
      <w:numPr>
        <w:numId w:val="0"/>
      </w:numPr>
      <w:jc w:val="both"/>
      <w:outlineLvl w:val="1"/>
    </w:pPr>
    <w:rPr>
      <w:b w:val="0"/>
      <w:caps w:val="0"/>
    </w:rPr>
  </w:style>
  <w:style w:type="paragraph" w:customStyle="1" w:styleId="ArticleL3">
    <w:name w:val="Article_L3"/>
    <w:basedOn w:val="ArticleL2"/>
    <w:next w:val="BodyText"/>
    <w:rsid w:val="00511710"/>
    <w:pPr>
      <w:numPr>
        <w:ilvl w:val="2"/>
        <w:numId w:val="6"/>
      </w:numPr>
      <w:outlineLvl w:val="2"/>
    </w:pPr>
  </w:style>
  <w:style w:type="paragraph" w:customStyle="1" w:styleId="ArticleL4">
    <w:name w:val="Article_L4"/>
    <w:basedOn w:val="ArticleL3"/>
    <w:next w:val="BodyText"/>
    <w:rsid w:val="00511710"/>
    <w:pPr>
      <w:numPr>
        <w:ilvl w:val="0"/>
        <w:numId w:val="0"/>
      </w:numPr>
      <w:outlineLvl w:val="3"/>
    </w:pPr>
  </w:style>
  <w:style w:type="paragraph" w:customStyle="1" w:styleId="ArticleL5">
    <w:name w:val="Article_L5"/>
    <w:basedOn w:val="ArticleL4"/>
    <w:next w:val="BodyText"/>
    <w:rsid w:val="00511710"/>
    <w:pPr>
      <w:numPr>
        <w:ilvl w:val="4"/>
        <w:numId w:val="6"/>
      </w:numPr>
      <w:outlineLvl w:val="4"/>
    </w:pPr>
  </w:style>
  <w:style w:type="paragraph" w:customStyle="1" w:styleId="ArticleL6">
    <w:name w:val="Article_L6"/>
    <w:basedOn w:val="ArticleL5"/>
    <w:next w:val="BodyText"/>
    <w:rsid w:val="00511710"/>
    <w:pPr>
      <w:numPr>
        <w:ilvl w:val="5"/>
      </w:numPr>
      <w:outlineLvl w:val="5"/>
    </w:pPr>
  </w:style>
  <w:style w:type="paragraph" w:customStyle="1" w:styleId="ArticleL7">
    <w:name w:val="Article_L7"/>
    <w:basedOn w:val="ArticleL6"/>
    <w:next w:val="BodyText"/>
    <w:rsid w:val="00511710"/>
    <w:pPr>
      <w:numPr>
        <w:ilvl w:val="6"/>
      </w:numPr>
      <w:outlineLvl w:val="6"/>
    </w:pPr>
  </w:style>
  <w:style w:type="paragraph" w:customStyle="1" w:styleId="ArticleL8">
    <w:name w:val="Article_L8"/>
    <w:basedOn w:val="ArticleL7"/>
    <w:next w:val="BodyText"/>
    <w:rsid w:val="00511710"/>
    <w:pPr>
      <w:numPr>
        <w:ilvl w:val="7"/>
      </w:numPr>
      <w:outlineLvl w:val="7"/>
    </w:pPr>
  </w:style>
  <w:style w:type="paragraph" w:customStyle="1" w:styleId="ArticleL9">
    <w:name w:val="Article_L9"/>
    <w:basedOn w:val="ArticleL8"/>
    <w:next w:val="BodyText"/>
    <w:rsid w:val="00511710"/>
    <w:pPr>
      <w:numPr>
        <w:ilvl w:val="8"/>
      </w:numPr>
      <w:outlineLvl w:val="8"/>
    </w:pPr>
  </w:style>
  <w:style w:type="character" w:customStyle="1" w:styleId="StyleTimesNewRoman12ptBlack">
    <w:name w:val="Style Times New Roman 12 pt Black"/>
    <w:rsid w:val="00025900"/>
    <w:rPr>
      <w:rFonts w:ascii="Times New Roman" w:hAnsi="Times New Roman"/>
      <w:color w:val="auto"/>
      <w:sz w:val="24"/>
    </w:rPr>
  </w:style>
  <w:style w:type="paragraph" w:customStyle="1" w:styleId="CPList">
    <w:name w:val="CP List"/>
    <w:basedOn w:val="Normal"/>
    <w:rsid w:val="006F7DCF"/>
    <w:pPr>
      <w:jc w:val="both"/>
    </w:pPr>
    <w:rPr>
      <w:noProof/>
      <w:snapToGrid w:val="0"/>
      <w:color w:val="000000"/>
      <w:sz w:val="22"/>
      <w:szCs w:val="22"/>
    </w:rPr>
  </w:style>
  <w:style w:type="paragraph" w:styleId="ListParagraph">
    <w:name w:val="List Paragraph"/>
    <w:basedOn w:val="Normal"/>
    <w:uiPriority w:val="34"/>
    <w:qFormat/>
    <w:rsid w:val="00C85B85"/>
    <w:pPr>
      <w:ind w:left="720"/>
    </w:pPr>
  </w:style>
  <w:style w:type="character" w:styleId="Hyperlink">
    <w:name w:val="Hyperlink"/>
    <w:uiPriority w:val="99"/>
    <w:rsid w:val="001B3665"/>
    <w:rPr>
      <w:color w:val="0000FF"/>
      <w:u w:val="single"/>
    </w:rPr>
  </w:style>
  <w:style w:type="character" w:customStyle="1" w:styleId="Heading2Char">
    <w:name w:val="Heading 2 Char"/>
    <w:link w:val="Heading2"/>
    <w:semiHidden/>
    <w:rsid w:val="00CC5FB4"/>
    <w:rPr>
      <w:b/>
      <w:sz w:val="24"/>
      <w:lang w:val="en-US" w:eastAsia="en-US" w:bidi="ar-SA"/>
    </w:rPr>
  </w:style>
  <w:style w:type="paragraph" w:styleId="EndnoteText">
    <w:name w:val="endnote text"/>
    <w:basedOn w:val="Normal"/>
    <w:link w:val="EndnoteTextChar"/>
    <w:uiPriority w:val="99"/>
    <w:semiHidden/>
    <w:unhideWhenUsed/>
    <w:rsid w:val="008A3E29"/>
    <w:rPr>
      <w:sz w:val="20"/>
    </w:rPr>
  </w:style>
  <w:style w:type="character" w:customStyle="1" w:styleId="EndnoteTextChar">
    <w:name w:val="Endnote Text Char"/>
    <w:basedOn w:val="DefaultParagraphFont"/>
    <w:link w:val="EndnoteText"/>
    <w:uiPriority w:val="99"/>
    <w:semiHidden/>
    <w:rsid w:val="008A3E29"/>
  </w:style>
  <w:style w:type="character" w:styleId="EndnoteReference">
    <w:name w:val="endnote reference"/>
    <w:uiPriority w:val="99"/>
    <w:semiHidden/>
    <w:unhideWhenUsed/>
    <w:rsid w:val="008A3E29"/>
    <w:rPr>
      <w:vertAlign w:val="superscript"/>
    </w:rPr>
  </w:style>
  <w:style w:type="paragraph" w:customStyle="1" w:styleId="Level1">
    <w:name w:val="Level 1"/>
    <w:basedOn w:val="Normal"/>
    <w:next w:val="Normal"/>
    <w:rsid w:val="000D4D0E"/>
    <w:pPr>
      <w:keepNext/>
      <w:numPr>
        <w:numId w:val="10"/>
      </w:numPr>
      <w:spacing w:before="280" w:after="140" w:line="290" w:lineRule="auto"/>
      <w:jc w:val="both"/>
      <w:outlineLvl w:val="0"/>
    </w:pPr>
    <w:rPr>
      <w:rFonts w:ascii="Arial" w:hAnsi="Arial"/>
      <w:b/>
      <w:bCs/>
      <w:kern w:val="20"/>
      <w:sz w:val="22"/>
      <w:szCs w:val="32"/>
      <w:lang w:val="en-GB"/>
    </w:rPr>
  </w:style>
  <w:style w:type="paragraph" w:customStyle="1" w:styleId="Level2">
    <w:name w:val="Level 2"/>
    <w:basedOn w:val="Normal"/>
    <w:rsid w:val="000D4D0E"/>
    <w:pPr>
      <w:numPr>
        <w:ilvl w:val="1"/>
        <w:numId w:val="10"/>
      </w:numPr>
      <w:spacing w:after="140" w:line="290" w:lineRule="auto"/>
      <w:jc w:val="both"/>
      <w:outlineLvl w:val="1"/>
    </w:pPr>
    <w:rPr>
      <w:rFonts w:ascii="Arial" w:hAnsi="Arial"/>
      <w:kern w:val="20"/>
      <w:sz w:val="20"/>
      <w:szCs w:val="28"/>
      <w:lang w:val="en-GB"/>
    </w:rPr>
  </w:style>
  <w:style w:type="paragraph" w:customStyle="1" w:styleId="Level3">
    <w:name w:val="Level 3"/>
    <w:basedOn w:val="Normal"/>
    <w:rsid w:val="000D4D0E"/>
    <w:pPr>
      <w:numPr>
        <w:ilvl w:val="2"/>
        <w:numId w:val="10"/>
      </w:numPr>
      <w:spacing w:after="140" w:line="290" w:lineRule="auto"/>
      <w:jc w:val="both"/>
      <w:outlineLvl w:val="2"/>
    </w:pPr>
    <w:rPr>
      <w:rFonts w:ascii="Arial" w:hAnsi="Arial"/>
      <w:kern w:val="20"/>
      <w:sz w:val="20"/>
      <w:szCs w:val="28"/>
      <w:lang w:val="en-GB"/>
    </w:rPr>
  </w:style>
  <w:style w:type="paragraph" w:customStyle="1" w:styleId="Level4">
    <w:name w:val="Level 4"/>
    <w:basedOn w:val="Normal"/>
    <w:rsid w:val="000D4D0E"/>
    <w:pPr>
      <w:numPr>
        <w:ilvl w:val="3"/>
        <w:numId w:val="10"/>
      </w:numPr>
      <w:spacing w:after="140" w:line="290" w:lineRule="auto"/>
      <w:jc w:val="both"/>
      <w:outlineLvl w:val="3"/>
    </w:pPr>
    <w:rPr>
      <w:rFonts w:ascii="Arial" w:hAnsi="Arial"/>
      <w:kern w:val="20"/>
      <w:sz w:val="20"/>
      <w:szCs w:val="24"/>
      <w:lang w:val="en-GB"/>
    </w:rPr>
  </w:style>
  <w:style w:type="paragraph" w:customStyle="1" w:styleId="Level5">
    <w:name w:val="Level 5"/>
    <w:basedOn w:val="Normal"/>
    <w:rsid w:val="000D4D0E"/>
    <w:pPr>
      <w:numPr>
        <w:ilvl w:val="4"/>
        <w:numId w:val="10"/>
      </w:numPr>
      <w:spacing w:after="140" w:line="290" w:lineRule="auto"/>
      <w:jc w:val="both"/>
      <w:outlineLvl w:val="4"/>
    </w:pPr>
    <w:rPr>
      <w:rFonts w:ascii="Arial" w:hAnsi="Arial"/>
      <w:kern w:val="20"/>
      <w:sz w:val="20"/>
      <w:szCs w:val="24"/>
      <w:lang w:val="en-GB"/>
    </w:rPr>
  </w:style>
  <w:style w:type="paragraph" w:customStyle="1" w:styleId="Level6">
    <w:name w:val="Level 6"/>
    <w:basedOn w:val="Normal"/>
    <w:rsid w:val="000D4D0E"/>
    <w:pPr>
      <w:numPr>
        <w:ilvl w:val="5"/>
        <w:numId w:val="10"/>
      </w:numPr>
      <w:spacing w:after="140" w:line="290" w:lineRule="auto"/>
      <w:jc w:val="both"/>
      <w:outlineLvl w:val="5"/>
    </w:pPr>
    <w:rPr>
      <w:rFonts w:ascii="Arial" w:hAnsi="Arial"/>
      <w:kern w:val="20"/>
      <w:sz w:val="20"/>
      <w:szCs w:val="24"/>
      <w:lang w:val="en-GB"/>
    </w:rPr>
  </w:style>
  <w:style w:type="paragraph" w:customStyle="1" w:styleId="Level7">
    <w:name w:val="Level 7"/>
    <w:basedOn w:val="Normal"/>
    <w:rsid w:val="000D4D0E"/>
    <w:pPr>
      <w:numPr>
        <w:ilvl w:val="6"/>
        <w:numId w:val="10"/>
      </w:numPr>
      <w:spacing w:after="140" w:line="290" w:lineRule="auto"/>
      <w:jc w:val="both"/>
      <w:outlineLvl w:val="6"/>
    </w:pPr>
    <w:rPr>
      <w:rFonts w:ascii="Arial" w:hAnsi="Arial"/>
      <w:kern w:val="20"/>
      <w:sz w:val="20"/>
      <w:szCs w:val="24"/>
      <w:lang w:val="en-GB"/>
    </w:rPr>
  </w:style>
  <w:style w:type="paragraph" w:customStyle="1" w:styleId="Level8">
    <w:name w:val="Level 8"/>
    <w:basedOn w:val="Normal"/>
    <w:rsid w:val="000D4D0E"/>
    <w:pPr>
      <w:numPr>
        <w:ilvl w:val="7"/>
        <w:numId w:val="10"/>
      </w:numPr>
      <w:spacing w:after="140" w:line="290" w:lineRule="auto"/>
      <w:jc w:val="both"/>
      <w:outlineLvl w:val="7"/>
    </w:pPr>
    <w:rPr>
      <w:rFonts w:ascii="Arial" w:hAnsi="Arial"/>
      <w:kern w:val="20"/>
      <w:sz w:val="20"/>
      <w:szCs w:val="24"/>
      <w:lang w:val="en-GB"/>
    </w:rPr>
  </w:style>
  <w:style w:type="paragraph" w:customStyle="1" w:styleId="Level9">
    <w:name w:val="Level 9"/>
    <w:basedOn w:val="Normal"/>
    <w:rsid w:val="000D4D0E"/>
    <w:pPr>
      <w:numPr>
        <w:ilvl w:val="8"/>
        <w:numId w:val="10"/>
      </w:numPr>
      <w:spacing w:after="140" w:line="290" w:lineRule="auto"/>
      <w:jc w:val="both"/>
      <w:outlineLvl w:val="8"/>
    </w:pPr>
    <w:rPr>
      <w:rFonts w:ascii="Arial" w:hAnsi="Arial"/>
      <w:kern w:val="20"/>
      <w:sz w:val="20"/>
      <w:szCs w:val="24"/>
      <w:lang w:val="en-GB"/>
    </w:rPr>
  </w:style>
  <w:style w:type="character" w:customStyle="1" w:styleId="FootnoteTextChar">
    <w:name w:val="Footnote Text Char"/>
    <w:link w:val="FootnoteText"/>
    <w:rsid w:val="00EF55F0"/>
    <w:rPr>
      <w:rFonts w:eastAsia="MS Mincho"/>
      <w:noProof/>
      <w:snapToGrid w:val="0"/>
      <w:sz w:val="16"/>
    </w:rPr>
  </w:style>
  <w:style w:type="character" w:customStyle="1" w:styleId="HeaderChar">
    <w:name w:val="Header Char"/>
    <w:link w:val="Header"/>
    <w:uiPriority w:val="99"/>
    <w:rsid w:val="009A1CFE"/>
    <w:rPr>
      <w:sz w:val="24"/>
    </w:rPr>
  </w:style>
  <w:style w:type="paragraph" w:customStyle="1" w:styleId="ModelNrmlDouble">
    <w:name w:val="ModelNrmlDouble"/>
    <w:basedOn w:val="Normal"/>
    <w:link w:val="ModelNrmlDoubleChar"/>
    <w:rsid w:val="00950A5A"/>
    <w:pPr>
      <w:spacing w:after="360" w:line="480" w:lineRule="auto"/>
      <w:ind w:firstLine="720"/>
      <w:jc w:val="both"/>
    </w:pPr>
    <w:rPr>
      <w:sz w:val="22"/>
    </w:rPr>
  </w:style>
  <w:style w:type="paragraph" w:customStyle="1" w:styleId="Default">
    <w:name w:val="Default"/>
    <w:rsid w:val="002A1491"/>
    <w:pPr>
      <w:autoSpaceDE w:val="0"/>
      <w:autoSpaceDN w:val="0"/>
      <w:adjustRightInd w:val="0"/>
    </w:pPr>
    <w:rPr>
      <w:color w:val="000000"/>
      <w:sz w:val="24"/>
      <w:szCs w:val="24"/>
    </w:rPr>
  </w:style>
  <w:style w:type="paragraph" w:customStyle="1" w:styleId="ModelNrmlSingle">
    <w:name w:val="ModelNrmlSingle"/>
    <w:basedOn w:val="Normal"/>
    <w:rsid w:val="00373C69"/>
    <w:pPr>
      <w:spacing w:after="240"/>
      <w:ind w:firstLine="720"/>
      <w:jc w:val="both"/>
    </w:pPr>
    <w:rPr>
      <w:sz w:val="22"/>
    </w:rPr>
  </w:style>
  <w:style w:type="paragraph" w:customStyle="1" w:styleId="Body1">
    <w:name w:val="Body1"/>
    <w:basedOn w:val="Normal"/>
    <w:link w:val="Body1Char"/>
    <w:rsid w:val="00866118"/>
    <w:pPr>
      <w:spacing w:after="240"/>
      <w:ind w:left="567"/>
      <w:jc w:val="both"/>
    </w:pPr>
    <w:rPr>
      <w:rFonts w:ascii="Arial" w:eastAsia="SimSun" w:hAnsi="Arial" w:cs="Verdana"/>
      <w:color w:val="000000"/>
      <w:sz w:val="20"/>
      <w:szCs w:val="24"/>
      <w:lang w:val="en-GB" w:eastAsia="zh-CN"/>
    </w:rPr>
  </w:style>
  <w:style w:type="character" w:customStyle="1" w:styleId="Body1Char">
    <w:name w:val="Body1 Char"/>
    <w:link w:val="Body1"/>
    <w:rsid w:val="00866118"/>
    <w:rPr>
      <w:rFonts w:ascii="Arial" w:eastAsia="SimSun" w:hAnsi="Arial" w:cs="Verdana"/>
      <w:color w:val="000000"/>
      <w:szCs w:val="24"/>
      <w:lang w:val="en-GB" w:eastAsia="zh-CN"/>
    </w:rPr>
  </w:style>
  <w:style w:type="character" w:customStyle="1" w:styleId="CommentTextChar">
    <w:name w:val="Comment Text Char"/>
    <w:basedOn w:val="DefaultParagraphFont"/>
    <w:link w:val="CommentText"/>
    <w:uiPriority w:val="99"/>
    <w:semiHidden/>
    <w:rsid w:val="00FF46D9"/>
  </w:style>
  <w:style w:type="character" w:customStyle="1" w:styleId="ModelNrmlDoubleChar">
    <w:name w:val="ModelNrmlDouble Char"/>
    <w:link w:val="ModelNrmlDouble"/>
    <w:locked/>
    <w:rsid w:val="00953922"/>
    <w:rPr>
      <w:sz w:val="22"/>
    </w:rPr>
  </w:style>
  <w:style w:type="paragraph" w:styleId="Revision">
    <w:name w:val="Revision"/>
    <w:hidden/>
    <w:uiPriority w:val="99"/>
    <w:semiHidden/>
    <w:rsid w:val="00EB3D73"/>
    <w:rPr>
      <w:sz w:val="24"/>
    </w:rPr>
  </w:style>
  <w:style w:type="paragraph" w:styleId="PlainText">
    <w:name w:val="Plain Text"/>
    <w:basedOn w:val="Normal"/>
    <w:link w:val="PlainTextChar"/>
    <w:rsid w:val="00E12CAC"/>
    <w:pPr>
      <w:autoSpaceDE w:val="0"/>
      <w:autoSpaceDN w:val="0"/>
    </w:pPr>
    <w:rPr>
      <w:rFonts w:ascii="Courier New" w:hAnsi="Courier New" w:cs="Courier New"/>
      <w:sz w:val="20"/>
    </w:rPr>
  </w:style>
  <w:style w:type="character" w:customStyle="1" w:styleId="PlainTextChar">
    <w:name w:val="Plain Text Char"/>
    <w:basedOn w:val="DefaultParagraphFont"/>
    <w:link w:val="PlainText"/>
    <w:rsid w:val="00E12CAC"/>
    <w:rPr>
      <w:rFonts w:ascii="Courier New" w:hAnsi="Courier New" w:cs="Courier New"/>
    </w:rPr>
  </w:style>
  <w:style w:type="paragraph" w:styleId="Title">
    <w:name w:val="Title"/>
    <w:basedOn w:val="Normal"/>
    <w:link w:val="TitleChar"/>
    <w:qFormat/>
    <w:rsid w:val="00E12CAC"/>
    <w:pPr>
      <w:jc w:val="center"/>
    </w:pPr>
    <w:rPr>
      <w:b/>
    </w:rPr>
  </w:style>
  <w:style w:type="character" w:customStyle="1" w:styleId="TitleChar">
    <w:name w:val="Title Char"/>
    <w:basedOn w:val="DefaultParagraphFont"/>
    <w:link w:val="Title"/>
    <w:rsid w:val="00E12CAC"/>
    <w:rPr>
      <w:b/>
      <w:sz w:val="24"/>
    </w:rPr>
  </w:style>
  <w:style w:type="character" w:styleId="PlaceholderText">
    <w:name w:val="Placeholder Text"/>
    <w:basedOn w:val="DefaultParagraphFont"/>
    <w:uiPriority w:val="99"/>
    <w:semiHidden/>
    <w:rsid w:val="00A13518"/>
    <w:rPr>
      <w:color w:val="808080"/>
    </w:rPr>
  </w:style>
  <w:style w:type="paragraph" w:customStyle="1" w:styleId="Schedule">
    <w:name w:val="Schedule"/>
    <w:basedOn w:val="Normal"/>
    <w:next w:val="Normal"/>
    <w:rsid w:val="002A2641"/>
    <w:pPr>
      <w:numPr>
        <w:numId w:val="57"/>
      </w:numPr>
      <w:spacing w:after="240" w:line="360" w:lineRule="auto"/>
      <w:jc w:val="center"/>
    </w:pPr>
    <w:rPr>
      <w:rFonts w:ascii="Arial" w:hAnsi="Arial"/>
      <w:b/>
      <w:lang w:val="en-GB"/>
    </w:rPr>
  </w:style>
  <w:style w:type="character" w:customStyle="1" w:styleId="Heading3Char">
    <w:name w:val="Heading 3 Char"/>
    <w:basedOn w:val="DefaultParagraphFont"/>
    <w:link w:val="Heading3"/>
    <w:rsid w:val="00BF50F5"/>
    <w:rPr>
      <w:spacing w:val="-2"/>
      <w:sz w:val="24"/>
    </w:rPr>
  </w:style>
  <w:style w:type="character" w:customStyle="1" w:styleId="FooterChar">
    <w:name w:val="Footer Char"/>
    <w:basedOn w:val="DefaultParagraphFont"/>
    <w:link w:val="Footer"/>
    <w:uiPriority w:val="99"/>
    <w:rsid w:val="00A8272C"/>
    <w:rPr>
      <w:sz w:val="24"/>
    </w:rPr>
  </w:style>
  <w:style w:type="character" w:customStyle="1" w:styleId="BodyTextChar">
    <w:name w:val="Body Text Char"/>
    <w:basedOn w:val="DefaultParagraphFont"/>
    <w:link w:val="BodyText"/>
    <w:rsid w:val="00CE77B4"/>
    <w:rPr>
      <w:sz w:val="24"/>
    </w:rPr>
  </w:style>
  <w:style w:type="paragraph" w:styleId="Caption">
    <w:name w:val="caption"/>
    <w:basedOn w:val="Normal"/>
    <w:next w:val="Normal"/>
    <w:uiPriority w:val="99"/>
    <w:qFormat/>
    <w:rsid w:val="00FC6F9F"/>
    <w:pPr>
      <w:spacing w:after="200"/>
      <w:jc w:val="both"/>
    </w:pPr>
    <w:rPr>
      <w:rFonts w:ascii="Georgia" w:hAnsi="Georgia" w:cs="Mangal"/>
      <w:b/>
      <w:bCs/>
      <w:color w:val="A3202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1050">
      <w:bodyDiv w:val="1"/>
      <w:marLeft w:val="0"/>
      <w:marRight w:val="0"/>
      <w:marTop w:val="0"/>
      <w:marBottom w:val="0"/>
      <w:divBdr>
        <w:top w:val="none" w:sz="0" w:space="0" w:color="auto"/>
        <w:left w:val="none" w:sz="0" w:space="0" w:color="auto"/>
        <w:bottom w:val="none" w:sz="0" w:space="0" w:color="auto"/>
        <w:right w:val="none" w:sz="0" w:space="0" w:color="auto"/>
      </w:divBdr>
    </w:div>
    <w:div w:id="174852843">
      <w:bodyDiv w:val="1"/>
      <w:marLeft w:val="0"/>
      <w:marRight w:val="0"/>
      <w:marTop w:val="0"/>
      <w:marBottom w:val="0"/>
      <w:divBdr>
        <w:top w:val="none" w:sz="0" w:space="0" w:color="auto"/>
        <w:left w:val="none" w:sz="0" w:space="0" w:color="auto"/>
        <w:bottom w:val="none" w:sz="0" w:space="0" w:color="auto"/>
        <w:right w:val="none" w:sz="0" w:space="0" w:color="auto"/>
      </w:divBdr>
    </w:div>
    <w:div w:id="375933119">
      <w:bodyDiv w:val="1"/>
      <w:marLeft w:val="0"/>
      <w:marRight w:val="0"/>
      <w:marTop w:val="0"/>
      <w:marBottom w:val="0"/>
      <w:divBdr>
        <w:top w:val="none" w:sz="0" w:space="0" w:color="auto"/>
        <w:left w:val="none" w:sz="0" w:space="0" w:color="auto"/>
        <w:bottom w:val="none" w:sz="0" w:space="0" w:color="auto"/>
        <w:right w:val="none" w:sz="0" w:space="0" w:color="auto"/>
      </w:divBdr>
    </w:div>
    <w:div w:id="652639584">
      <w:bodyDiv w:val="1"/>
      <w:marLeft w:val="0"/>
      <w:marRight w:val="0"/>
      <w:marTop w:val="0"/>
      <w:marBottom w:val="0"/>
      <w:divBdr>
        <w:top w:val="none" w:sz="0" w:space="0" w:color="auto"/>
        <w:left w:val="none" w:sz="0" w:space="0" w:color="auto"/>
        <w:bottom w:val="none" w:sz="0" w:space="0" w:color="auto"/>
        <w:right w:val="none" w:sz="0" w:space="0" w:color="auto"/>
      </w:divBdr>
    </w:div>
    <w:div w:id="879056734">
      <w:bodyDiv w:val="1"/>
      <w:marLeft w:val="0"/>
      <w:marRight w:val="0"/>
      <w:marTop w:val="0"/>
      <w:marBottom w:val="0"/>
      <w:divBdr>
        <w:top w:val="none" w:sz="0" w:space="0" w:color="auto"/>
        <w:left w:val="none" w:sz="0" w:space="0" w:color="auto"/>
        <w:bottom w:val="none" w:sz="0" w:space="0" w:color="auto"/>
        <w:right w:val="none" w:sz="0" w:space="0" w:color="auto"/>
      </w:divBdr>
    </w:div>
    <w:div w:id="1025524079">
      <w:bodyDiv w:val="1"/>
      <w:marLeft w:val="0"/>
      <w:marRight w:val="0"/>
      <w:marTop w:val="0"/>
      <w:marBottom w:val="0"/>
      <w:divBdr>
        <w:top w:val="none" w:sz="0" w:space="0" w:color="auto"/>
        <w:left w:val="none" w:sz="0" w:space="0" w:color="auto"/>
        <w:bottom w:val="none" w:sz="0" w:space="0" w:color="auto"/>
        <w:right w:val="none" w:sz="0" w:space="0" w:color="auto"/>
      </w:divBdr>
    </w:div>
    <w:div w:id="17075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D32C32A89E4B404791FD08B154A572E1" ma:contentTypeVersion="14" ma:contentTypeDescription="Create a new document." ma:contentTypeScope="" ma:versionID="3b91382bc987222f613077e588fa4110">
  <xsd:schema xmlns:xsd="http://www.w3.org/2001/XMLSchema" xmlns:xs="http://www.w3.org/2001/XMLSchema" xmlns:p="http://schemas.microsoft.com/office/2006/metadata/properties" xmlns:ns2="262c4b0d-6014-4594-9f50-53ffb7bb87f9" xmlns:ns3="b1d2b8fc-1f49-4d85-946e-a6320d300a68" targetNamespace="http://schemas.microsoft.com/office/2006/metadata/properties" ma:root="true" ma:fieldsID="3e713b953f1274c25877a2bd79b3ef05" ns2:_="" ns3:_="">
    <xsd:import namespace="262c4b0d-6014-4594-9f50-53ffb7bb87f9"/>
    <xsd:import namespace="b1d2b8fc-1f49-4d85-946e-a6320d300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4b0d-6014-4594-9f50-53ffb7bb8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8a3a05-eb36-4938-9899-efa591622d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2b8fc-1f49-4d85-946e-a6320d300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f9cdba-1ef2-44d9-bfa2-2bdd23ef1577}" ma:internalName="TaxCatchAll" ma:showField="CatchAllData" ma:web="b1d2b8fc-1f49-4d85-946e-a6320d300a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7A1E-DCB1-4BC9-883F-F09DB5D2C464}">
  <ds:schemaRefs>
    <ds:schemaRef ds:uri="http://schemas.openxmlformats.org/officeDocument/2006/bibliography"/>
  </ds:schemaRefs>
</ds:datastoreItem>
</file>

<file path=customXml/itemProps2.xml><?xml version="1.0" encoding="utf-8"?>
<ds:datastoreItem xmlns:ds="http://schemas.openxmlformats.org/officeDocument/2006/customXml" ds:itemID="{AC3C6ED5-5696-42B1-9D28-FD61A1038143}">
  <ds:schemaRefs>
    <ds:schemaRef ds:uri="http://schemas.openxmlformats.org/officeDocument/2006/bibliography"/>
  </ds:schemaRefs>
</ds:datastoreItem>
</file>

<file path=customXml/itemProps3.xml><?xml version="1.0" encoding="utf-8"?>
<ds:datastoreItem xmlns:ds="http://schemas.openxmlformats.org/officeDocument/2006/customXml" ds:itemID="{05C95232-6262-4251-8BB9-7740FB36501D}">
  <ds:schemaRefs>
    <ds:schemaRef ds:uri="http://schemas.openxmlformats.org/officeDocument/2006/bibliography"/>
  </ds:schemaRefs>
</ds:datastoreItem>
</file>

<file path=customXml/itemProps4.xml><?xml version="1.0" encoding="utf-8"?>
<ds:datastoreItem xmlns:ds="http://schemas.openxmlformats.org/officeDocument/2006/customXml" ds:itemID="{61588765-408F-4017-80FF-9993D8BF2BE9}">
  <ds:schemaRefs>
    <ds:schemaRef ds:uri="http://schemas.openxmlformats.org/officeDocument/2006/bibliography"/>
  </ds:schemaRefs>
</ds:datastoreItem>
</file>

<file path=customXml/itemProps5.xml><?xml version="1.0" encoding="utf-8"?>
<ds:datastoreItem xmlns:ds="http://schemas.openxmlformats.org/officeDocument/2006/customXml" ds:itemID="{D7AEBBE5-3F02-4311-AC79-1699AB934A9D}">
  <ds:schemaRefs>
    <ds:schemaRef ds:uri="http://schemas.microsoft.com/sharepoint/v3/contenttype/forms"/>
  </ds:schemaRefs>
</ds:datastoreItem>
</file>

<file path=customXml/itemProps6.xml><?xml version="1.0" encoding="utf-8"?>
<ds:datastoreItem xmlns:ds="http://schemas.openxmlformats.org/officeDocument/2006/customXml" ds:itemID="{00E353E9-6E62-4334-87C5-8C24A9FC3C9C}">
  <ds:schemaRefs>
    <ds:schemaRef ds:uri="http://schemas.openxmlformats.org/officeDocument/2006/bibliography"/>
  </ds:schemaRefs>
</ds:datastoreItem>
</file>

<file path=customXml/itemProps7.xml><?xml version="1.0" encoding="utf-8"?>
<ds:datastoreItem xmlns:ds="http://schemas.openxmlformats.org/officeDocument/2006/customXml" ds:itemID="{531348EF-7C7D-4E5A-A18C-71B38D31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4b0d-6014-4594-9f50-53ffb7bb87f9"/>
    <ds:schemaRef ds:uri="b1d2b8fc-1f49-4d85-946e-a6320d300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C952DA9-9873-489A-9B98-1E52C2AB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40</Pages>
  <Words>10714</Words>
  <Characters>61071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GUARANTEE NUMBER                          .</vt:lpstr>
    </vt:vector>
  </TitlesOfParts>
  <Company>The World Bank Group</Company>
  <LinksUpToDate>false</LinksUpToDate>
  <CharactersWithSpaces>71642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NUMBER                          .</dc:title>
  <dc:subject>non-shareholder loans</dc:subject>
  <dc:creator>World Bank</dc:creator>
  <cp:keywords>non-shareholder loans</cp:keywords>
  <cp:lastModifiedBy>Vishal Aggarwal</cp:lastModifiedBy>
  <cp:revision>22</cp:revision>
  <cp:lastPrinted>2015-06-12T13:11:00Z</cp:lastPrinted>
  <dcterms:created xsi:type="dcterms:W3CDTF">2015-08-05T20:09:00Z</dcterms:created>
  <dcterms:modified xsi:type="dcterms:W3CDTF">2023-09-19T06:06:00Z</dcterms:modified>
</cp:coreProperties>
</file>